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07425D" w:rsidP="00CC1C94">
      <w:pPr>
        <w:rPr>
          <w:rFonts w:ascii="Times New Roman" w:hAnsi="Times New Roman" w:cs="Times New Roman"/>
          <w:b/>
          <w:sz w:val="24"/>
          <w:szCs w:val="24"/>
        </w:rPr>
      </w:pPr>
      <w:r w:rsidRPr="000D232E">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3pt;margin-top:-12.45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0D232E" w:rsidRDefault="000D232E" w:rsidP="00E12A59">
      <w:pPr>
        <w:tabs>
          <w:tab w:val="left" w:pos="7215"/>
        </w:tabs>
        <w:ind w:left="-851"/>
        <w:rPr>
          <w:rFonts w:ascii="Times New Roman" w:hAnsi="Times New Roman" w:cs="Times New Roman"/>
          <w:b/>
          <w:sz w:val="40"/>
          <w:szCs w:val="40"/>
        </w:rPr>
      </w:pPr>
    </w:p>
    <w:p w:rsidR="000D232E" w:rsidRDefault="000D232E" w:rsidP="00E12A59">
      <w:pPr>
        <w:tabs>
          <w:tab w:val="left" w:pos="7215"/>
        </w:tabs>
        <w:ind w:left="-851"/>
        <w:rPr>
          <w:rFonts w:ascii="Times New Roman" w:hAnsi="Times New Roman" w:cs="Times New Roman"/>
          <w:b/>
          <w:sz w:val="40"/>
          <w:szCs w:val="40"/>
        </w:rPr>
      </w:pPr>
    </w:p>
    <w:p w:rsidR="009467E2" w:rsidRPr="00E12A59" w:rsidRDefault="000D232E" w:rsidP="00E12A59">
      <w:pPr>
        <w:tabs>
          <w:tab w:val="left" w:pos="7215"/>
        </w:tabs>
        <w:ind w:left="-851"/>
        <w:rPr>
          <w:rFonts w:ascii="Times New Roman" w:hAnsi="Times New Roman" w:cs="Times New Roman"/>
          <w:b/>
          <w:sz w:val="40"/>
          <w:szCs w:val="40"/>
        </w:rPr>
      </w:pPr>
      <w:r>
        <w:rPr>
          <w:rFonts w:ascii="Times New Roman" w:hAnsi="Times New Roman" w:cs="Times New Roman"/>
          <w:b/>
          <w:sz w:val="40"/>
          <w:szCs w:val="40"/>
        </w:rPr>
        <w:t xml:space="preserve">            </w:t>
      </w:r>
      <w:r w:rsidR="0074761F" w:rsidRPr="00E12A59">
        <w:rPr>
          <w:rFonts w:ascii="Times New Roman" w:hAnsi="Times New Roman" w:cs="Times New Roman"/>
          <w:b/>
          <w:sz w:val="40"/>
          <w:szCs w:val="40"/>
        </w:rPr>
        <w:t xml:space="preserve">№ </w:t>
      </w:r>
      <w:r>
        <w:rPr>
          <w:rFonts w:ascii="Times New Roman" w:hAnsi="Times New Roman" w:cs="Times New Roman"/>
          <w:b/>
          <w:sz w:val="40"/>
          <w:szCs w:val="40"/>
        </w:rPr>
        <w:t>3</w:t>
      </w:r>
      <w:r w:rsidR="0089426A">
        <w:rPr>
          <w:rFonts w:ascii="Times New Roman" w:hAnsi="Times New Roman" w:cs="Times New Roman"/>
          <w:b/>
          <w:sz w:val="40"/>
          <w:szCs w:val="40"/>
        </w:rPr>
        <w:t>4</w:t>
      </w:r>
      <w:r w:rsidR="00E12A59" w:rsidRPr="00E12A59">
        <w:rPr>
          <w:rFonts w:ascii="Times New Roman" w:hAnsi="Times New Roman" w:cs="Times New Roman"/>
          <w:b/>
          <w:sz w:val="40"/>
          <w:szCs w:val="40"/>
        </w:rPr>
        <w:tab/>
      </w:r>
      <w:r>
        <w:rPr>
          <w:rFonts w:ascii="Times New Roman" w:hAnsi="Times New Roman" w:cs="Times New Roman"/>
          <w:b/>
          <w:sz w:val="40"/>
          <w:szCs w:val="40"/>
        </w:rPr>
        <w:t xml:space="preserve">     </w:t>
      </w:r>
      <w:r w:rsidR="00E12A59">
        <w:rPr>
          <w:rFonts w:ascii="Times New Roman" w:hAnsi="Times New Roman" w:cs="Times New Roman"/>
          <w:b/>
          <w:sz w:val="40"/>
          <w:szCs w:val="40"/>
        </w:rPr>
        <w:t xml:space="preserve"> </w:t>
      </w:r>
      <w:r>
        <w:rPr>
          <w:rFonts w:ascii="Times New Roman" w:hAnsi="Times New Roman" w:cs="Times New Roman"/>
          <w:b/>
          <w:sz w:val="40"/>
          <w:szCs w:val="40"/>
        </w:rPr>
        <w:t>24</w:t>
      </w:r>
      <w:r w:rsidR="00E12A59" w:rsidRPr="00E12A59">
        <w:rPr>
          <w:rFonts w:ascii="Times New Roman" w:hAnsi="Times New Roman" w:cs="Times New Roman"/>
          <w:b/>
          <w:sz w:val="40"/>
          <w:szCs w:val="40"/>
        </w:rPr>
        <w:t>.</w:t>
      </w:r>
      <w:r>
        <w:rPr>
          <w:rFonts w:ascii="Times New Roman" w:hAnsi="Times New Roman" w:cs="Times New Roman"/>
          <w:b/>
          <w:sz w:val="40"/>
          <w:szCs w:val="40"/>
        </w:rPr>
        <w:t>11</w:t>
      </w:r>
      <w:r w:rsidR="00E12A59" w:rsidRPr="00E12A59">
        <w:rPr>
          <w:rFonts w:ascii="Times New Roman" w:hAnsi="Times New Roman" w:cs="Times New Roman"/>
          <w:b/>
          <w:sz w:val="40"/>
          <w:szCs w:val="40"/>
        </w:rPr>
        <w:t>.2017г</w:t>
      </w:r>
    </w:p>
    <w:p w:rsidR="009467E2" w:rsidRPr="00E12A59" w:rsidRDefault="009467E2" w:rsidP="009467E2">
      <w:pPr>
        <w:rPr>
          <w:rFonts w:ascii="Times New Roman" w:hAnsi="Times New Roman" w:cs="Times New Roman"/>
          <w:sz w:val="24"/>
          <w:szCs w:val="24"/>
        </w:rPr>
      </w:pPr>
    </w:p>
    <w:p w:rsidR="000D232E" w:rsidRPr="000D232E" w:rsidRDefault="000D232E" w:rsidP="000D232E">
      <w:pPr>
        <w:pStyle w:val="1"/>
        <w:spacing w:before="0"/>
        <w:ind w:firstLine="709"/>
        <w:jc w:val="center"/>
        <w:rPr>
          <w:rFonts w:ascii="Times New Roman" w:hAnsi="Times New Roman" w:cs="Times New Roman"/>
          <w:sz w:val="24"/>
          <w:szCs w:val="24"/>
        </w:rPr>
      </w:pPr>
      <w:bookmarkStart w:id="0" w:name="_Toc332882225"/>
      <w:bookmarkStart w:id="1" w:name="_Toc332882888"/>
      <w:bookmarkStart w:id="2" w:name="_Toc335314410"/>
      <w:bookmarkStart w:id="3" w:name="_Toc335314618"/>
      <w:bookmarkStart w:id="4" w:name="_Toc342479346"/>
      <w:bookmarkStart w:id="5" w:name="_Toc342483415"/>
      <w:proofErr w:type="gramStart"/>
      <w:r w:rsidRPr="000D232E">
        <w:rPr>
          <w:rFonts w:ascii="Times New Roman" w:hAnsi="Times New Roman" w:cs="Times New Roman"/>
          <w:sz w:val="24"/>
          <w:szCs w:val="24"/>
        </w:rPr>
        <w:t>П</w:t>
      </w:r>
      <w:proofErr w:type="gramEnd"/>
      <w:r w:rsidRPr="000D232E">
        <w:rPr>
          <w:rFonts w:ascii="Times New Roman" w:hAnsi="Times New Roman" w:cs="Times New Roman"/>
          <w:sz w:val="24"/>
          <w:szCs w:val="24"/>
        </w:rPr>
        <w:t xml:space="preserve"> Р О Т О К О Л</w:t>
      </w:r>
      <w:bookmarkEnd w:id="0"/>
      <w:bookmarkEnd w:id="1"/>
      <w:bookmarkEnd w:id="2"/>
      <w:bookmarkEnd w:id="3"/>
      <w:bookmarkEnd w:id="4"/>
      <w:bookmarkEnd w:id="5"/>
    </w:p>
    <w:p w:rsidR="000D232E" w:rsidRPr="000D232E" w:rsidRDefault="000D232E" w:rsidP="000D232E">
      <w:pPr>
        <w:pStyle w:val="a6"/>
        <w:spacing w:after="0"/>
        <w:ind w:firstLine="709"/>
        <w:jc w:val="center"/>
        <w:rPr>
          <w:rFonts w:ascii="Times New Roman" w:hAnsi="Times New Roman"/>
          <w:b/>
          <w:szCs w:val="24"/>
        </w:rPr>
      </w:pPr>
      <w:r w:rsidRPr="000D232E">
        <w:rPr>
          <w:rFonts w:ascii="Times New Roman" w:hAnsi="Times New Roman"/>
          <w:b/>
          <w:szCs w:val="24"/>
        </w:rPr>
        <w:t>публичных слушаний по обсуждению</w:t>
      </w:r>
    </w:p>
    <w:p w:rsidR="000D232E" w:rsidRPr="000D232E" w:rsidRDefault="000D232E" w:rsidP="000D232E">
      <w:pPr>
        <w:pStyle w:val="a6"/>
        <w:spacing w:after="0"/>
        <w:ind w:firstLine="709"/>
        <w:jc w:val="center"/>
        <w:rPr>
          <w:rFonts w:ascii="Times New Roman" w:hAnsi="Times New Roman"/>
          <w:b/>
          <w:szCs w:val="24"/>
        </w:rPr>
      </w:pPr>
      <w:r w:rsidRPr="000D232E">
        <w:rPr>
          <w:rFonts w:ascii="Times New Roman" w:hAnsi="Times New Roman"/>
          <w:b/>
          <w:szCs w:val="24"/>
        </w:rPr>
        <w:t>проекта муниципального нормативного правового акта</w:t>
      </w:r>
    </w:p>
    <w:p w:rsidR="000D232E" w:rsidRPr="000D232E" w:rsidRDefault="000D232E" w:rsidP="000D232E">
      <w:pPr>
        <w:pStyle w:val="a6"/>
        <w:spacing w:after="0"/>
        <w:ind w:firstLine="709"/>
        <w:jc w:val="center"/>
        <w:rPr>
          <w:rFonts w:ascii="Times New Roman" w:hAnsi="Times New Roman"/>
          <w:b/>
          <w:szCs w:val="24"/>
        </w:rPr>
      </w:pPr>
      <w:r w:rsidRPr="000D232E">
        <w:rPr>
          <w:rFonts w:ascii="Times New Roman" w:hAnsi="Times New Roman"/>
          <w:b/>
          <w:szCs w:val="24"/>
        </w:rPr>
        <w:t>«О внесении изменений и дополнений в Устав</w:t>
      </w:r>
    </w:p>
    <w:p w:rsidR="000D232E" w:rsidRPr="000D232E" w:rsidRDefault="000D232E" w:rsidP="000D232E">
      <w:pPr>
        <w:pStyle w:val="a6"/>
        <w:spacing w:after="0"/>
        <w:ind w:firstLine="709"/>
        <w:jc w:val="center"/>
        <w:rPr>
          <w:rFonts w:ascii="Times New Roman" w:hAnsi="Times New Roman"/>
          <w:b/>
          <w:szCs w:val="24"/>
        </w:rPr>
      </w:pPr>
      <w:r w:rsidRPr="000D232E">
        <w:rPr>
          <w:rFonts w:ascii="Times New Roman" w:hAnsi="Times New Roman"/>
          <w:b/>
          <w:szCs w:val="24"/>
        </w:rPr>
        <w:t>муниципального образования рабочего поселка Краснозерское</w:t>
      </w:r>
    </w:p>
    <w:p w:rsidR="000D232E" w:rsidRPr="000D232E" w:rsidRDefault="000D232E" w:rsidP="000D232E">
      <w:pPr>
        <w:pStyle w:val="a6"/>
        <w:spacing w:after="0"/>
        <w:ind w:firstLine="709"/>
        <w:jc w:val="center"/>
        <w:rPr>
          <w:rFonts w:ascii="Times New Roman" w:hAnsi="Times New Roman"/>
          <w:szCs w:val="24"/>
        </w:rPr>
      </w:pPr>
      <w:r w:rsidRPr="000D232E">
        <w:rPr>
          <w:rFonts w:ascii="Times New Roman" w:hAnsi="Times New Roman"/>
          <w:b/>
          <w:szCs w:val="24"/>
        </w:rPr>
        <w:t>Краснозерского района Новосибирской области»</w:t>
      </w:r>
    </w:p>
    <w:p w:rsidR="000D232E" w:rsidRPr="000D232E" w:rsidRDefault="000D232E" w:rsidP="000D232E">
      <w:pPr>
        <w:ind w:firstLine="709"/>
        <w:jc w:val="both"/>
        <w:rPr>
          <w:rFonts w:ascii="Times New Roman" w:hAnsi="Times New Roman" w:cs="Times New Roman"/>
          <w:sz w:val="24"/>
          <w:szCs w:val="24"/>
        </w:rPr>
      </w:pPr>
    </w:p>
    <w:p w:rsidR="000D232E" w:rsidRPr="000D232E" w:rsidRDefault="000D232E" w:rsidP="000D232E">
      <w:pPr>
        <w:pStyle w:val="ConsPlusNonformat"/>
        <w:ind w:firstLine="709"/>
        <w:jc w:val="both"/>
        <w:rPr>
          <w:rFonts w:ascii="Times New Roman" w:hAnsi="Times New Roman" w:cs="Times New Roman"/>
          <w:sz w:val="24"/>
          <w:szCs w:val="24"/>
        </w:rPr>
      </w:pPr>
      <w:r w:rsidRPr="000D232E">
        <w:rPr>
          <w:rFonts w:ascii="Times New Roman" w:hAnsi="Times New Roman" w:cs="Times New Roman"/>
          <w:sz w:val="24"/>
          <w:szCs w:val="24"/>
        </w:rPr>
        <w:t>Публичные слушания по внесению изменений и дополнений в Устав муниципального образования рабочего поселка Краснозерское Краснозерского района Новосибирской области назначены на « 23 » ноября 2017 года.</w:t>
      </w:r>
    </w:p>
    <w:p w:rsidR="000D232E" w:rsidRPr="000D232E" w:rsidRDefault="000D232E" w:rsidP="000D232E">
      <w:pPr>
        <w:pStyle w:val="ConsPlusNonformat"/>
        <w:ind w:firstLine="709"/>
        <w:jc w:val="both"/>
        <w:rPr>
          <w:rFonts w:ascii="Times New Roman" w:hAnsi="Times New Roman" w:cs="Times New Roman"/>
          <w:sz w:val="24"/>
          <w:szCs w:val="24"/>
        </w:rPr>
      </w:pPr>
    </w:p>
    <w:p w:rsidR="000D232E" w:rsidRPr="000D232E" w:rsidRDefault="000D232E" w:rsidP="000D232E">
      <w:pPr>
        <w:pStyle w:val="ConsPlusNonformat"/>
        <w:ind w:firstLine="709"/>
        <w:jc w:val="both"/>
        <w:rPr>
          <w:rFonts w:ascii="Times New Roman" w:hAnsi="Times New Roman" w:cs="Times New Roman"/>
          <w:sz w:val="24"/>
          <w:szCs w:val="24"/>
        </w:rPr>
      </w:pPr>
      <w:r w:rsidRPr="000D232E">
        <w:rPr>
          <w:rFonts w:ascii="Times New Roman" w:hAnsi="Times New Roman" w:cs="Times New Roman"/>
          <w:sz w:val="24"/>
          <w:szCs w:val="24"/>
        </w:rPr>
        <w:t>Дата проведения публичных слушаний: « 23 » ноября 2017 года.</w:t>
      </w:r>
    </w:p>
    <w:p w:rsidR="000D232E" w:rsidRPr="000D232E" w:rsidRDefault="000D232E" w:rsidP="000D232E">
      <w:pPr>
        <w:pStyle w:val="ConsPlusNonformat"/>
        <w:ind w:firstLine="709"/>
        <w:jc w:val="both"/>
        <w:rPr>
          <w:rFonts w:ascii="Times New Roman" w:hAnsi="Times New Roman" w:cs="Times New Roman"/>
          <w:sz w:val="24"/>
          <w:szCs w:val="24"/>
        </w:rPr>
      </w:pPr>
      <w:r w:rsidRPr="000D232E">
        <w:rPr>
          <w:rFonts w:ascii="Times New Roman" w:hAnsi="Times New Roman" w:cs="Times New Roman"/>
          <w:sz w:val="24"/>
          <w:szCs w:val="24"/>
        </w:rPr>
        <w:t>Время проведения: с 15:00 часов до 16:00 часов.</w:t>
      </w:r>
    </w:p>
    <w:p w:rsidR="000D232E" w:rsidRPr="000D232E" w:rsidRDefault="000D232E" w:rsidP="000D232E">
      <w:pPr>
        <w:pStyle w:val="ConsPlusNonformat"/>
        <w:ind w:firstLine="709"/>
        <w:jc w:val="both"/>
        <w:rPr>
          <w:rFonts w:ascii="Times New Roman" w:hAnsi="Times New Roman" w:cs="Times New Roman"/>
          <w:sz w:val="24"/>
          <w:szCs w:val="24"/>
        </w:rPr>
      </w:pPr>
      <w:r w:rsidRPr="000D232E">
        <w:rPr>
          <w:rFonts w:ascii="Times New Roman" w:hAnsi="Times New Roman" w:cs="Times New Roman"/>
          <w:sz w:val="24"/>
          <w:szCs w:val="24"/>
        </w:rPr>
        <w:t>Место проведения: зал заседаний администрации Краснозерского района Новосибирской области, расположенный по адресу: Новосибирская  область, рабочий поселок Краснозерское, ул. Чкалова, 5.</w:t>
      </w:r>
    </w:p>
    <w:p w:rsidR="000D232E" w:rsidRPr="000D232E" w:rsidRDefault="000D232E" w:rsidP="000D232E">
      <w:pPr>
        <w:pStyle w:val="ConsPlusNonformat"/>
        <w:ind w:firstLine="709"/>
        <w:jc w:val="both"/>
        <w:rPr>
          <w:rFonts w:ascii="Times New Roman" w:hAnsi="Times New Roman" w:cs="Times New Roman"/>
          <w:sz w:val="24"/>
          <w:szCs w:val="24"/>
        </w:rPr>
      </w:pPr>
      <w:r w:rsidRPr="000D232E">
        <w:rPr>
          <w:rFonts w:ascii="Times New Roman" w:hAnsi="Times New Roman" w:cs="Times New Roman"/>
          <w:sz w:val="24"/>
          <w:szCs w:val="24"/>
        </w:rPr>
        <w:t>Председатель публичных слушаний: Эскина Елена Алексеевна.</w:t>
      </w:r>
    </w:p>
    <w:p w:rsidR="000D232E" w:rsidRPr="000D232E" w:rsidRDefault="000D232E" w:rsidP="000D232E">
      <w:pPr>
        <w:pStyle w:val="ConsPlusNonformat"/>
        <w:ind w:firstLine="709"/>
        <w:jc w:val="both"/>
        <w:rPr>
          <w:rFonts w:ascii="Times New Roman" w:hAnsi="Times New Roman" w:cs="Times New Roman"/>
          <w:sz w:val="24"/>
          <w:szCs w:val="24"/>
        </w:rPr>
      </w:pPr>
      <w:r w:rsidRPr="000D232E">
        <w:rPr>
          <w:rFonts w:ascii="Times New Roman" w:hAnsi="Times New Roman" w:cs="Times New Roman"/>
          <w:sz w:val="24"/>
          <w:szCs w:val="24"/>
        </w:rPr>
        <w:t xml:space="preserve">Секретарь публичных слушаний: </w:t>
      </w:r>
      <w:proofErr w:type="spellStart"/>
      <w:r w:rsidRPr="000D232E">
        <w:rPr>
          <w:rFonts w:ascii="Times New Roman" w:hAnsi="Times New Roman" w:cs="Times New Roman"/>
          <w:sz w:val="24"/>
          <w:szCs w:val="24"/>
        </w:rPr>
        <w:t>Забейворота</w:t>
      </w:r>
      <w:proofErr w:type="spellEnd"/>
      <w:r w:rsidRPr="000D232E">
        <w:rPr>
          <w:rFonts w:ascii="Times New Roman" w:hAnsi="Times New Roman" w:cs="Times New Roman"/>
          <w:sz w:val="24"/>
          <w:szCs w:val="24"/>
        </w:rPr>
        <w:t xml:space="preserve"> Ольга Владимировна.</w:t>
      </w:r>
    </w:p>
    <w:p w:rsidR="000D232E" w:rsidRPr="000D232E" w:rsidRDefault="000D232E" w:rsidP="000D232E">
      <w:pPr>
        <w:pStyle w:val="ConsPlusNonformat"/>
        <w:ind w:firstLine="709"/>
        <w:jc w:val="both"/>
        <w:rPr>
          <w:rFonts w:ascii="Times New Roman" w:hAnsi="Times New Roman" w:cs="Times New Roman"/>
          <w:sz w:val="24"/>
          <w:szCs w:val="24"/>
        </w:rPr>
      </w:pPr>
      <w:r w:rsidRPr="000D232E">
        <w:rPr>
          <w:rFonts w:ascii="Times New Roman" w:hAnsi="Times New Roman" w:cs="Times New Roman"/>
          <w:sz w:val="24"/>
          <w:szCs w:val="24"/>
        </w:rPr>
        <w:t>Присутствовали: жители рабочего поселка Краснозерское Краснозерского района Новосибирской области в количестве 30 человек.</w:t>
      </w:r>
    </w:p>
    <w:p w:rsidR="000D232E" w:rsidRPr="000D232E" w:rsidRDefault="000D232E" w:rsidP="000D232E">
      <w:pPr>
        <w:pStyle w:val="ConsPlusNonformat"/>
        <w:ind w:firstLine="709"/>
        <w:jc w:val="both"/>
        <w:rPr>
          <w:rFonts w:ascii="Times New Roman" w:hAnsi="Times New Roman" w:cs="Times New Roman"/>
          <w:sz w:val="24"/>
          <w:szCs w:val="24"/>
        </w:rPr>
      </w:pPr>
    </w:p>
    <w:p w:rsidR="000D232E" w:rsidRPr="000D232E" w:rsidRDefault="000D232E" w:rsidP="000D232E">
      <w:pPr>
        <w:ind w:firstLine="709"/>
        <w:jc w:val="both"/>
        <w:rPr>
          <w:rFonts w:ascii="Times New Roman" w:hAnsi="Times New Roman" w:cs="Times New Roman"/>
          <w:b/>
          <w:sz w:val="24"/>
          <w:szCs w:val="24"/>
        </w:rPr>
      </w:pPr>
      <w:r w:rsidRPr="000D232E">
        <w:rPr>
          <w:rFonts w:ascii="Times New Roman" w:hAnsi="Times New Roman" w:cs="Times New Roman"/>
          <w:b/>
          <w:sz w:val="24"/>
          <w:szCs w:val="24"/>
        </w:rPr>
        <w:t>ПОВЕСТКА  ДНЯ:</w:t>
      </w:r>
    </w:p>
    <w:p w:rsidR="000D232E" w:rsidRPr="000D232E" w:rsidRDefault="000D232E" w:rsidP="000D232E">
      <w:pPr>
        <w:numPr>
          <w:ilvl w:val="0"/>
          <w:numId w:val="13"/>
        </w:numPr>
        <w:spacing w:after="0" w:line="240" w:lineRule="auto"/>
        <w:jc w:val="both"/>
        <w:rPr>
          <w:rFonts w:ascii="Times New Roman" w:hAnsi="Times New Roman" w:cs="Times New Roman"/>
          <w:sz w:val="24"/>
          <w:szCs w:val="24"/>
        </w:rPr>
      </w:pPr>
      <w:r w:rsidRPr="000D232E">
        <w:rPr>
          <w:rFonts w:ascii="Times New Roman" w:hAnsi="Times New Roman" w:cs="Times New Roman"/>
          <w:sz w:val="24"/>
          <w:szCs w:val="24"/>
        </w:rPr>
        <w:t>Рассмотрение проекта муниципального нормативного правового акта «О внесении изменений и дополнений в Устав муниципального образования рабочего поселка Краснозерское Краснозерского района Новосибирской области».</w:t>
      </w:r>
    </w:p>
    <w:p w:rsidR="000D232E" w:rsidRPr="000D232E" w:rsidRDefault="000D232E" w:rsidP="000D232E">
      <w:pPr>
        <w:jc w:val="both"/>
        <w:rPr>
          <w:rFonts w:ascii="Times New Roman" w:hAnsi="Times New Roman" w:cs="Times New Roman"/>
          <w:b/>
          <w:sz w:val="24"/>
          <w:szCs w:val="24"/>
        </w:rPr>
      </w:pPr>
    </w:p>
    <w:p w:rsidR="000D232E" w:rsidRPr="000D232E" w:rsidRDefault="000D232E" w:rsidP="000D232E">
      <w:pPr>
        <w:jc w:val="both"/>
        <w:rPr>
          <w:rFonts w:ascii="Times New Roman" w:hAnsi="Times New Roman" w:cs="Times New Roman"/>
          <w:sz w:val="24"/>
          <w:szCs w:val="24"/>
        </w:rPr>
      </w:pPr>
      <w:r w:rsidRPr="000D232E">
        <w:rPr>
          <w:rFonts w:ascii="Times New Roman" w:hAnsi="Times New Roman" w:cs="Times New Roman"/>
          <w:b/>
          <w:sz w:val="24"/>
          <w:szCs w:val="24"/>
        </w:rPr>
        <w:t xml:space="preserve">СЛУШАЛИ: </w:t>
      </w:r>
      <w:r w:rsidRPr="000D232E">
        <w:rPr>
          <w:rFonts w:ascii="Times New Roman" w:hAnsi="Times New Roman" w:cs="Times New Roman"/>
          <w:sz w:val="24"/>
          <w:szCs w:val="24"/>
        </w:rPr>
        <w:t>о проекте</w:t>
      </w:r>
      <w:r w:rsidRPr="000D232E">
        <w:rPr>
          <w:rFonts w:ascii="Times New Roman" w:hAnsi="Times New Roman" w:cs="Times New Roman"/>
          <w:b/>
          <w:sz w:val="24"/>
          <w:szCs w:val="24"/>
        </w:rPr>
        <w:t xml:space="preserve"> </w:t>
      </w:r>
      <w:r w:rsidRPr="000D232E">
        <w:rPr>
          <w:rFonts w:ascii="Times New Roman" w:hAnsi="Times New Roman" w:cs="Times New Roman"/>
          <w:sz w:val="24"/>
          <w:szCs w:val="24"/>
        </w:rPr>
        <w:t>муниципального нормативного правового акта</w:t>
      </w:r>
      <w:r w:rsidRPr="000D232E">
        <w:rPr>
          <w:rFonts w:ascii="Times New Roman" w:hAnsi="Times New Roman" w:cs="Times New Roman"/>
          <w:b/>
          <w:sz w:val="24"/>
          <w:szCs w:val="24"/>
        </w:rPr>
        <w:t xml:space="preserve"> </w:t>
      </w:r>
      <w:r w:rsidRPr="000D232E">
        <w:rPr>
          <w:rFonts w:ascii="Times New Roman" w:hAnsi="Times New Roman" w:cs="Times New Roman"/>
          <w:sz w:val="24"/>
          <w:szCs w:val="24"/>
        </w:rPr>
        <w:t>о внесении</w:t>
      </w:r>
      <w:r w:rsidRPr="000D232E">
        <w:rPr>
          <w:rFonts w:ascii="Times New Roman" w:hAnsi="Times New Roman" w:cs="Times New Roman"/>
          <w:b/>
          <w:sz w:val="24"/>
          <w:szCs w:val="24"/>
        </w:rPr>
        <w:t xml:space="preserve"> </w:t>
      </w:r>
      <w:r w:rsidRPr="000D232E">
        <w:rPr>
          <w:rFonts w:ascii="Times New Roman" w:hAnsi="Times New Roman" w:cs="Times New Roman"/>
          <w:sz w:val="24"/>
          <w:szCs w:val="24"/>
        </w:rPr>
        <w:t>изменений</w:t>
      </w:r>
      <w:r w:rsidRPr="000D232E">
        <w:rPr>
          <w:rFonts w:ascii="Times New Roman" w:hAnsi="Times New Roman" w:cs="Times New Roman"/>
          <w:b/>
          <w:sz w:val="24"/>
          <w:szCs w:val="24"/>
        </w:rPr>
        <w:t xml:space="preserve"> </w:t>
      </w:r>
      <w:r w:rsidRPr="000D232E">
        <w:rPr>
          <w:rFonts w:ascii="Times New Roman" w:hAnsi="Times New Roman" w:cs="Times New Roman"/>
          <w:sz w:val="24"/>
          <w:szCs w:val="24"/>
        </w:rPr>
        <w:t>и дополнений</w:t>
      </w:r>
      <w:r w:rsidRPr="000D232E">
        <w:rPr>
          <w:rFonts w:ascii="Times New Roman" w:hAnsi="Times New Roman" w:cs="Times New Roman"/>
          <w:b/>
          <w:sz w:val="24"/>
          <w:szCs w:val="24"/>
        </w:rPr>
        <w:t xml:space="preserve"> </w:t>
      </w:r>
      <w:r w:rsidRPr="000D232E">
        <w:rPr>
          <w:rFonts w:ascii="Times New Roman" w:hAnsi="Times New Roman" w:cs="Times New Roman"/>
          <w:sz w:val="24"/>
          <w:szCs w:val="24"/>
        </w:rPr>
        <w:t>в</w:t>
      </w:r>
      <w:r w:rsidRPr="000D232E">
        <w:rPr>
          <w:rFonts w:ascii="Times New Roman" w:hAnsi="Times New Roman" w:cs="Times New Roman"/>
          <w:b/>
          <w:sz w:val="24"/>
          <w:szCs w:val="24"/>
        </w:rPr>
        <w:t xml:space="preserve"> </w:t>
      </w:r>
      <w:r w:rsidRPr="000D232E">
        <w:rPr>
          <w:rFonts w:ascii="Times New Roman" w:hAnsi="Times New Roman" w:cs="Times New Roman"/>
          <w:sz w:val="24"/>
          <w:szCs w:val="24"/>
        </w:rPr>
        <w:t>Устав муниципального образования рабочего поселка Краснозерское Краснозерского района Новосибирской области, специалиста администрации рабочего поселка Краснозерское - Ненашеву Юлию Викторовну:</w:t>
      </w:r>
    </w:p>
    <w:p w:rsidR="000D232E" w:rsidRPr="000D232E" w:rsidRDefault="000D232E" w:rsidP="000D232E">
      <w:pPr>
        <w:ind w:firstLine="547"/>
        <w:jc w:val="both"/>
        <w:rPr>
          <w:rFonts w:ascii="Times New Roman" w:hAnsi="Times New Roman" w:cs="Times New Roman"/>
          <w:sz w:val="24"/>
          <w:szCs w:val="24"/>
        </w:rPr>
      </w:pPr>
      <w:r w:rsidRPr="000D232E">
        <w:rPr>
          <w:rFonts w:ascii="Times New Roman" w:hAnsi="Times New Roman" w:cs="Times New Roman"/>
          <w:b/>
          <w:color w:val="000000"/>
          <w:sz w:val="24"/>
          <w:szCs w:val="24"/>
          <w:shd w:val="clear" w:color="auto" w:fill="FFFFFF"/>
        </w:rPr>
        <w:t>1.1. Часть 3 статьи 3 Устава «Муниципальные правовые акты» изложить в новой редакции:</w:t>
      </w:r>
      <w:r w:rsidRPr="000D232E">
        <w:rPr>
          <w:rFonts w:ascii="Times New Roman" w:hAnsi="Times New Roman" w:cs="Times New Roman"/>
          <w:color w:val="000000"/>
          <w:sz w:val="24"/>
          <w:szCs w:val="24"/>
          <w:shd w:val="clear" w:color="auto" w:fill="FFFFFF"/>
        </w:rPr>
        <w:t xml:space="preserve"> «3. </w:t>
      </w:r>
      <w:r w:rsidRPr="000D232E">
        <w:rPr>
          <w:rFonts w:ascii="Times New Roman" w:hAnsi="Times New Roman" w:cs="Times New Roman"/>
          <w:sz w:val="24"/>
          <w:szCs w:val="24"/>
        </w:rPr>
        <w:t xml:space="preserve">Муниципальные нормативные правовые акты, затрагивающие права, свободы и обязанности человека и гражданина, </w:t>
      </w:r>
      <w:r w:rsidRPr="000D232E">
        <w:rPr>
          <w:rFonts w:ascii="Times New Roman" w:hAnsi="Times New Roman" w:cs="Times New Roman"/>
          <w:color w:val="000000"/>
          <w:sz w:val="24"/>
          <w:szCs w:val="24"/>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w:t>
      </w:r>
      <w:r w:rsidRPr="000D232E">
        <w:rPr>
          <w:rFonts w:ascii="Times New Roman" w:hAnsi="Times New Roman" w:cs="Times New Roman"/>
          <w:color w:val="000000"/>
          <w:sz w:val="24"/>
          <w:szCs w:val="24"/>
        </w:rPr>
        <w:lastRenderedPageBreak/>
        <w:t>органами местного самоуправления,</w:t>
      </w:r>
      <w:r w:rsidRPr="000D232E">
        <w:rPr>
          <w:rFonts w:ascii="Times New Roman" w:hAnsi="Times New Roman" w:cs="Times New Roman"/>
          <w:sz w:val="24"/>
          <w:szCs w:val="24"/>
        </w:rPr>
        <w:t xml:space="preserve"> вступают в силу после их официального опубликования (обнародования) в печатном издании «Краснозерские ведомости». Остальные муниципальные правовые акты вступают в силу с момента их подписания, если иной порядок вступления в силу не установлен в самих актах.</w:t>
      </w:r>
    </w:p>
    <w:p w:rsidR="000D232E" w:rsidRPr="000D232E" w:rsidRDefault="000D232E" w:rsidP="000D232E">
      <w:pPr>
        <w:ind w:firstLine="708"/>
        <w:jc w:val="both"/>
        <w:rPr>
          <w:rFonts w:ascii="Times New Roman" w:hAnsi="Times New Roman" w:cs="Times New Roman"/>
          <w:b/>
          <w:color w:val="000000"/>
          <w:spacing w:val="-6"/>
          <w:sz w:val="24"/>
          <w:szCs w:val="24"/>
        </w:rPr>
      </w:pPr>
      <w:r w:rsidRPr="000D232E">
        <w:rPr>
          <w:rFonts w:ascii="Times New Roman" w:hAnsi="Times New Roman" w:cs="Times New Roman"/>
          <w:b/>
          <w:color w:val="000000"/>
          <w:spacing w:val="-6"/>
          <w:sz w:val="24"/>
          <w:szCs w:val="24"/>
        </w:rPr>
        <w:t>1.2. Дополнить часть 1 статьи 5 Устава «Вопросы местного значения рабочего поселка</w:t>
      </w:r>
      <w:r w:rsidRPr="000D232E">
        <w:rPr>
          <w:rFonts w:ascii="Times New Roman" w:hAnsi="Times New Roman" w:cs="Times New Roman"/>
          <w:color w:val="000000"/>
          <w:spacing w:val="-6"/>
          <w:sz w:val="24"/>
          <w:szCs w:val="24"/>
        </w:rPr>
        <w:t xml:space="preserve"> </w:t>
      </w:r>
      <w:r w:rsidRPr="000D232E">
        <w:rPr>
          <w:rFonts w:ascii="Times New Roman" w:hAnsi="Times New Roman" w:cs="Times New Roman"/>
          <w:b/>
          <w:color w:val="000000"/>
          <w:spacing w:val="-6"/>
          <w:sz w:val="24"/>
          <w:szCs w:val="24"/>
        </w:rPr>
        <w:t>Краснозерское» пунктом 4.1 следующего содержания:</w:t>
      </w:r>
    </w:p>
    <w:p w:rsidR="000D232E" w:rsidRPr="000D232E" w:rsidRDefault="000D232E" w:rsidP="000D232E">
      <w:pPr>
        <w:shd w:val="clear" w:color="auto" w:fill="FFFFFF"/>
        <w:spacing w:line="302" w:lineRule="atLeast"/>
        <w:jc w:val="both"/>
        <w:rPr>
          <w:rFonts w:ascii="Times New Roman" w:hAnsi="Times New Roman" w:cs="Times New Roman"/>
          <w:color w:val="000000"/>
          <w:sz w:val="24"/>
          <w:szCs w:val="24"/>
        </w:rPr>
      </w:pPr>
      <w:r w:rsidRPr="000D232E">
        <w:rPr>
          <w:rFonts w:ascii="Times New Roman" w:hAnsi="Times New Roman" w:cs="Times New Roman"/>
          <w:color w:val="000000"/>
          <w:spacing w:val="-6"/>
          <w:sz w:val="24"/>
          <w:szCs w:val="24"/>
        </w:rPr>
        <w:t>«</w:t>
      </w:r>
      <w:r w:rsidRPr="000D232E">
        <w:rPr>
          <w:rFonts w:ascii="Times New Roman" w:hAnsi="Times New Roman" w:cs="Times New Roman"/>
          <w:color w:val="000000"/>
          <w:sz w:val="24"/>
          <w:szCs w:val="24"/>
        </w:rPr>
        <w:t xml:space="preserve">4.1) осуществление в ценовых зонах теплоснабжения муниципального </w:t>
      </w:r>
      <w:proofErr w:type="gramStart"/>
      <w:r w:rsidRPr="000D232E">
        <w:rPr>
          <w:rFonts w:ascii="Times New Roman" w:hAnsi="Times New Roman" w:cs="Times New Roman"/>
          <w:color w:val="000000"/>
          <w:sz w:val="24"/>
          <w:szCs w:val="24"/>
        </w:rPr>
        <w:t>контроля за</w:t>
      </w:r>
      <w:proofErr w:type="gramEnd"/>
      <w:r w:rsidRPr="000D232E">
        <w:rPr>
          <w:rFonts w:ascii="Times New Roman" w:hAnsi="Times New Roman" w:cs="Times New Roman"/>
          <w:color w:val="000000"/>
          <w:sz w:val="24"/>
          <w:szCs w:val="24"/>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 w:anchor="dst166"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rPr>
        <w:t> «О теплоснабжении»;</w:t>
      </w:r>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rPr>
      </w:pPr>
      <w:r w:rsidRPr="000D232E">
        <w:rPr>
          <w:rFonts w:ascii="Times New Roman" w:hAnsi="Times New Roman" w:cs="Times New Roman"/>
          <w:b/>
          <w:color w:val="000000"/>
          <w:sz w:val="24"/>
          <w:szCs w:val="24"/>
        </w:rPr>
        <w:t xml:space="preserve">1.3. </w:t>
      </w:r>
      <w:proofErr w:type="gramStart"/>
      <w:r w:rsidRPr="000D232E">
        <w:rPr>
          <w:rFonts w:ascii="Times New Roman" w:hAnsi="Times New Roman" w:cs="Times New Roman"/>
          <w:b/>
          <w:color w:val="000000"/>
          <w:sz w:val="24"/>
          <w:szCs w:val="24"/>
        </w:rPr>
        <w:t>Дополнить часть 1 статьи 27 Устава «Полномочия администрации» пунктом 5.1 следующего содержания:</w:t>
      </w:r>
      <w:r w:rsidRPr="000D232E">
        <w:rPr>
          <w:rFonts w:ascii="Times New Roman" w:hAnsi="Times New Roman" w:cs="Times New Roman"/>
          <w:color w:val="000000"/>
          <w:sz w:val="24"/>
          <w:szCs w:val="24"/>
        </w:rPr>
        <w:t xml:space="preserve"> </w:t>
      </w:r>
      <w:r w:rsidRPr="000D232E">
        <w:rPr>
          <w:rFonts w:ascii="Times New Roman" w:hAnsi="Times New Roman" w:cs="Times New Roman"/>
          <w:color w:val="000000"/>
          <w:spacing w:val="-6"/>
          <w:sz w:val="24"/>
          <w:szCs w:val="24"/>
        </w:rPr>
        <w:t>«</w:t>
      </w:r>
      <w:r w:rsidRPr="000D232E">
        <w:rPr>
          <w:rFonts w:ascii="Times New Roman" w:hAnsi="Times New Roman" w:cs="Times New Roman"/>
          <w:color w:val="000000"/>
          <w:sz w:val="24"/>
          <w:szCs w:val="24"/>
        </w:rPr>
        <w:t>5.1)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9" w:anchor="dst166"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rPr>
        <w:t> «О теплоснабжении»;</w:t>
      </w:r>
      <w:proofErr w:type="gramEnd"/>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rPr>
        <w:t>1.4.</w:t>
      </w:r>
      <w:r w:rsidRPr="000D232E">
        <w:rPr>
          <w:rFonts w:ascii="Times New Roman" w:hAnsi="Times New Roman" w:cs="Times New Roman"/>
          <w:color w:val="000000"/>
          <w:sz w:val="24"/>
          <w:szCs w:val="24"/>
        </w:rPr>
        <w:t xml:space="preserve"> </w:t>
      </w:r>
      <w:r w:rsidRPr="000D232E">
        <w:rPr>
          <w:rFonts w:ascii="Times New Roman" w:hAnsi="Times New Roman" w:cs="Times New Roman"/>
          <w:b/>
          <w:color w:val="000000"/>
          <w:sz w:val="24"/>
          <w:szCs w:val="24"/>
          <w:shd w:val="clear" w:color="auto" w:fill="FFFFFF"/>
        </w:rPr>
        <w:t>Дополнить статью 20 Устава «Депутат Совета депутатов» частью 2.1.1.  следующего содержания:</w:t>
      </w:r>
      <w:r w:rsidRPr="000D232E">
        <w:rPr>
          <w:rFonts w:ascii="Times New Roman" w:hAnsi="Times New Roman" w:cs="Times New Roman"/>
          <w:color w:val="000000"/>
          <w:sz w:val="24"/>
          <w:szCs w:val="24"/>
        </w:rPr>
        <w:t xml:space="preserve"> «2.1.1. Депутат Совета </w:t>
      </w:r>
      <w:proofErr w:type="gramStart"/>
      <w:r w:rsidRPr="000D232E">
        <w:rPr>
          <w:rFonts w:ascii="Times New Roman" w:hAnsi="Times New Roman" w:cs="Times New Roman"/>
          <w:color w:val="000000"/>
          <w:sz w:val="24"/>
          <w:szCs w:val="24"/>
        </w:rPr>
        <w:t>депутатов</w:t>
      </w:r>
      <w:proofErr w:type="gramEnd"/>
      <w:r w:rsidRPr="000D232E">
        <w:rPr>
          <w:rFonts w:ascii="Times New Roman" w:hAnsi="Times New Roman" w:cs="Times New Roman"/>
          <w:color w:val="000000"/>
          <w:sz w:val="24"/>
          <w:szCs w:val="24"/>
        </w:rPr>
        <w:t xml:space="preserve"> осуществляющий свои полномочия на постоянной основе</w:t>
      </w:r>
      <w:r w:rsidRPr="000D232E">
        <w:rPr>
          <w:rFonts w:ascii="Times New Roman" w:hAnsi="Times New Roman" w:cs="Times New Roman"/>
          <w:b/>
          <w:color w:val="000000"/>
          <w:sz w:val="24"/>
          <w:szCs w:val="24"/>
        </w:rPr>
        <w:t xml:space="preserve"> </w:t>
      </w:r>
      <w:r w:rsidRPr="000D232E">
        <w:rPr>
          <w:rFonts w:ascii="Times New Roman" w:hAnsi="Times New Roman" w:cs="Times New Roman"/>
          <w:color w:val="000000"/>
          <w:sz w:val="24"/>
          <w:szCs w:val="24"/>
        </w:rPr>
        <w:t>не вправе з</w:t>
      </w:r>
      <w:r w:rsidRPr="000D232E">
        <w:rPr>
          <w:rFonts w:ascii="Times New Roman" w:hAnsi="Times New Roman" w:cs="Times New Roman"/>
          <w:color w:val="000000"/>
          <w:sz w:val="24"/>
          <w:szCs w:val="24"/>
          <w:shd w:val="clear" w:color="auto" w:fill="FFFFFF"/>
        </w:rPr>
        <w:t>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shd w:val="clear" w:color="auto" w:fill="FFFFFF"/>
        </w:rPr>
        <w:t>1.5. Дополнить статью 20 Устава «Депутат Совета депутатов» частью 2.3 следующего содержания: «</w:t>
      </w:r>
      <w:r w:rsidRPr="000D232E">
        <w:rPr>
          <w:rFonts w:ascii="Times New Roman" w:hAnsi="Times New Roman" w:cs="Times New Roman"/>
          <w:color w:val="000000"/>
          <w:sz w:val="24"/>
          <w:szCs w:val="24"/>
          <w:shd w:val="clear" w:color="auto" w:fill="FFFFFF"/>
        </w:rPr>
        <w:t>2.3.</w:t>
      </w:r>
      <w:r w:rsidRPr="000D232E">
        <w:rPr>
          <w:rFonts w:ascii="Times New Roman" w:hAnsi="Times New Roman" w:cs="Times New Roman"/>
          <w:b/>
          <w:color w:val="000000"/>
          <w:sz w:val="24"/>
          <w:szCs w:val="24"/>
          <w:shd w:val="clear" w:color="auto" w:fill="FFFFFF"/>
        </w:rPr>
        <w:t xml:space="preserve"> </w:t>
      </w:r>
      <w:r w:rsidRPr="000D232E">
        <w:rPr>
          <w:rFonts w:ascii="Times New Roman" w:hAnsi="Times New Roman" w:cs="Times New Roman"/>
          <w:color w:val="000000"/>
          <w:sz w:val="24"/>
          <w:szCs w:val="24"/>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 w:anchor="dst69" w:history="1">
        <w:r w:rsidRPr="000D232E">
          <w:rPr>
            <w:rFonts w:ascii="Times New Roman" w:hAnsi="Times New Roman" w:cs="Times New Roman"/>
            <w:color w:val="000000"/>
            <w:sz w:val="24"/>
            <w:szCs w:val="24"/>
          </w:rPr>
          <w:t>законодательством</w:t>
        </w:r>
      </w:hyperlink>
      <w:r w:rsidRPr="000D232E">
        <w:rPr>
          <w:rFonts w:ascii="Times New Roman" w:hAnsi="Times New Roman" w:cs="Times New Roman"/>
          <w:color w:val="000000"/>
          <w:sz w:val="24"/>
          <w:szCs w:val="24"/>
          <w:shd w:val="clear" w:color="auto" w:fill="FFFFFF"/>
        </w:rPr>
        <w:t>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shd w:val="clear" w:color="auto" w:fill="FFFFFF"/>
        </w:rPr>
        <w:t xml:space="preserve">1.6. Дополнить статью 20 Устава «Депутат Совета депутатов» частью 2.4 следующего содержания: </w:t>
      </w:r>
      <w:r w:rsidRPr="000D232E">
        <w:rPr>
          <w:rFonts w:ascii="Times New Roman" w:hAnsi="Times New Roman" w:cs="Times New Roman"/>
          <w:color w:val="000000"/>
          <w:sz w:val="24"/>
          <w:szCs w:val="24"/>
          <w:shd w:val="clear" w:color="auto" w:fill="FFFFFF"/>
        </w:rPr>
        <w:t xml:space="preserve">«2.4. </w:t>
      </w:r>
      <w:proofErr w:type="gramStart"/>
      <w:r w:rsidRPr="000D232E">
        <w:rPr>
          <w:rFonts w:ascii="Times New Roman" w:hAnsi="Times New Roman" w:cs="Times New Roman"/>
          <w:color w:val="000000"/>
          <w:sz w:val="24"/>
          <w:szCs w:val="24"/>
          <w:shd w:val="clear" w:color="auto" w:fill="FFFFFF"/>
        </w:rPr>
        <w:t>При выявлении в результате проверки, проведенной в соответствии с </w:t>
      </w:r>
      <w:hyperlink r:id="rId11" w:anchor="dst737" w:history="1">
        <w:r w:rsidRPr="000D232E">
          <w:rPr>
            <w:rFonts w:ascii="Times New Roman" w:hAnsi="Times New Roman" w:cs="Times New Roman"/>
            <w:color w:val="000000"/>
            <w:sz w:val="24"/>
            <w:szCs w:val="24"/>
          </w:rPr>
          <w:t>частью 2.3</w:t>
        </w:r>
      </w:hyperlink>
      <w:r w:rsidRPr="000D232E">
        <w:rPr>
          <w:rFonts w:ascii="Times New Roman" w:hAnsi="Times New Roman" w:cs="Times New Roman"/>
          <w:color w:val="000000"/>
          <w:sz w:val="24"/>
          <w:szCs w:val="24"/>
          <w:shd w:val="clear" w:color="auto" w:fill="FFFFFF"/>
        </w:rPr>
        <w:t> настоящей статьи, фактов несоблюдения ограничений, запретов, неисполнения обязанностей, которые установлены Федеральным </w:t>
      </w:r>
      <w:hyperlink r:id="rId12"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от 25 декабря 2008 года №273-ФЗ «О противодействии коррупции», Федеральным </w:t>
      </w:r>
      <w:hyperlink r:id="rId13"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от 3 декабря 2012 года №230-ФЗ «О контроле за соответствием расходов лиц, замещающих государственные должности, и иных лиц их доходам», Федеральным </w:t>
      </w:r>
      <w:hyperlink r:id="rId14"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от 7 мая 2013</w:t>
      </w:r>
      <w:proofErr w:type="gramEnd"/>
      <w:r w:rsidRPr="000D232E">
        <w:rPr>
          <w:rFonts w:ascii="Times New Roman" w:hAnsi="Times New Roman" w:cs="Times New Roman"/>
          <w:color w:val="000000"/>
          <w:sz w:val="24"/>
          <w:szCs w:val="24"/>
          <w:shd w:val="clear" w:color="auto" w:fill="FFFFFF"/>
        </w:rPr>
        <w:t xml:space="preserve"> </w:t>
      </w:r>
      <w:proofErr w:type="gramStart"/>
      <w:r w:rsidRPr="000D232E">
        <w:rPr>
          <w:rFonts w:ascii="Times New Roman" w:hAnsi="Times New Roman" w:cs="Times New Roman"/>
          <w:color w:val="000000"/>
          <w:sz w:val="24"/>
          <w:szCs w:val="24"/>
          <w:shd w:val="clear" w:color="auto" w:fill="FFFFFF"/>
        </w:rPr>
        <w:t xml:space="preserve">года №79-ФЗ «О запрете отдельным категориям лиц открывать и иметь счета (вклады), хранить наличные денежные средства и ценности в </w:t>
      </w:r>
      <w:r w:rsidRPr="000D232E">
        <w:rPr>
          <w:rFonts w:ascii="Times New Roman" w:hAnsi="Times New Roman" w:cs="Times New Roman"/>
          <w:color w:val="000000"/>
          <w:sz w:val="24"/>
          <w:szCs w:val="24"/>
          <w:shd w:val="clear" w:color="auto" w:fill="FFFFFF"/>
        </w:rP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в орган местного</w:t>
      </w:r>
      <w:proofErr w:type="gramEnd"/>
      <w:r w:rsidRPr="000D232E">
        <w:rPr>
          <w:rFonts w:ascii="Times New Roman" w:hAnsi="Times New Roman" w:cs="Times New Roman"/>
          <w:color w:val="000000"/>
          <w:sz w:val="24"/>
          <w:szCs w:val="24"/>
          <w:shd w:val="clear" w:color="auto" w:fill="FFFFFF"/>
        </w:rPr>
        <w:t xml:space="preserve"> самоуправления, уполномоченный принимать соответствующее решение, или в суд»;</w:t>
      </w:r>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shd w:val="clear" w:color="auto" w:fill="FFFFFF"/>
        </w:rPr>
        <w:t>1.7.</w:t>
      </w:r>
      <w:r w:rsidRPr="000D232E">
        <w:rPr>
          <w:rFonts w:ascii="Times New Roman" w:hAnsi="Times New Roman" w:cs="Times New Roman"/>
          <w:color w:val="000000"/>
          <w:sz w:val="24"/>
          <w:szCs w:val="24"/>
          <w:shd w:val="clear" w:color="auto" w:fill="FFFFFF"/>
        </w:rPr>
        <w:t xml:space="preserve"> </w:t>
      </w:r>
      <w:r w:rsidRPr="000D232E">
        <w:rPr>
          <w:rFonts w:ascii="Times New Roman" w:hAnsi="Times New Roman" w:cs="Times New Roman"/>
          <w:b/>
          <w:color w:val="000000"/>
          <w:sz w:val="24"/>
          <w:szCs w:val="24"/>
          <w:shd w:val="clear" w:color="auto" w:fill="FFFFFF"/>
        </w:rPr>
        <w:t>Дополнить статью 20 Устава «Депутат Совета депутатов» частью 2.5 следующего содержания: «</w:t>
      </w:r>
      <w:r w:rsidRPr="000D232E">
        <w:rPr>
          <w:rFonts w:ascii="Times New Roman" w:hAnsi="Times New Roman" w:cs="Times New Roman"/>
          <w:color w:val="000000"/>
          <w:sz w:val="24"/>
          <w:szCs w:val="24"/>
          <w:shd w:val="clear" w:color="auto" w:fill="FFFFFF"/>
        </w:rPr>
        <w:t>2.5.</w:t>
      </w:r>
      <w:r w:rsidRPr="000D232E">
        <w:rPr>
          <w:rFonts w:ascii="Times New Roman" w:hAnsi="Times New Roman" w:cs="Times New Roman"/>
          <w:b/>
          <w:color w:val="000000"/>
          <w:sz w:val="24"/>
          <w:szCs w:val="24"/>
          <w:shd w:val="clear" w:color="auto" w:fill="FFFFFF"/>
        </w:rPr>
        <w:t xml:space="preserve"> </w:t>
      </w:r>
      <w:r w:rsidRPr="000D232E">
        <w:rPr>
          <w:rFonts w:ascii="Times New Roman" w:hAnsi="Times New Roman" w:cs="Times New Roman"/>
          <w:color w:val="000000"/>
          <w:sz w:val="24"/>
          <w:szCs w:val="24"/>
          <w:shd w:val="clear" w:color="auto" w:fill="FFFFFF"/>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D232E" w:rsidRPr="000D232E" w:rsidRDefault="000D232E" w:rsidP="000D232E">
      <w:pPr>
        <w:ind w:firstLine="708"/>
        <w:jc w:val="both"/>
        <w:rPr>
          <w:rFonts w:ascii="Times New Roman" w:hAnsi="Times New Roman" w:cs="Times New Roman"/>
          <w:b/>
          <w:color w:val="000000"/>
          <w:spacing w:val="-6"/>
          <w:sz w:val="24"/>
          <w:szCs w:val="24"/>
        </w:rPr>
      </w:pPr>
      <w:r w:rsidRPr="000D232E">
        <w:rPr>
          <w:rFonts w:ascii="Times New Roman" w:hAnsi="Times New Roman" w:cs="Times New Roman"/>
          <w:b/>
          <w:color w:val="000000"/>
          <w:spacing w:val="-6"/>
          <w:sz w:val="24"/>
          <w:szCs w:val="24"/>
        </w:rPr>
        <w:t>1.8. Пункт 6.1. части 6 статьи 24 Устава «Глава  муниципального образования» дополнить словами следующего содержания: «</w:t>
      </w:r>
      <w:r w:rsidRPr="000D232E">
        <w:rPr>
          <w:rFonts w:ascii="Times New Roman" w:hAnsi="Times New Roman" w:cs="Times New Roman"/>
          <w:color w:val="000000"/>
          <w:spacing w:val="-6"/>
          <w:sz w:val="24"/>
          <w:szCs w:val="24"/>
        </w:rPr>
        <w:t>6.1.</w:t>
      </w:r>
      <w:r w:rsidRPr="000D232E">
        <w:rPr>
          <w:rFonts w:ascii="Times New Roman" w:hAnsi="Times New Roman" w:cs="Times New Roman"/>
          <w:b/>
          <w:color w:val="000000"/>
          <w:spacing w:val="-6"/>
          <w:sz w:val="24"/>
          <w:szCs w:val="24"/>
        </w:rPr>
        <w:t xml:space="preserve"> </w:t>
      </w:r>
      <w:proofErr w:type="gramStart"/>
      <w:r w:rsidRPr="000D232E">
        <w:rPr>
          <w:rFonts w:ascii="Times New Roman" w:hAnsi="Times New Roman" w:cs="Times New Roman"/>
          <w:color w:val="000000"/>
          <w:sz w:val="24"/>
          <w:szCs w:val="24"/>
        </w:rPr>
        <w:t>Глава муниципального образования должен соблюдать ограничения, запреты и исполнять обязанности, которые установлены Федеральным </w:t>
      </w:r>
      <w:hyperlink r:id="rId15"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rPr>
        <w:t> от 25 декабря 2008года №273-ФЗ «О противодействии коррупции», Федеральным </w:t>
      </w:r>
      <w:hyperlink r:id="rId16"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rPr>
        <w:t> от 3 декабря 2012 года №230-ФЗ «О контроле за соответствием расходов лиц, замещающих государственные должности, и иных лиц их доходам», Федеральным </w:t>
      </w:r>
      <w:hyperlink r:id="rId17"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rPr>
        <w:t> от 7 мая 2013 года №79-ФЗ «О запрете отдельным категориям лиц открывать и иметь</w:t>
      </w:r>
      <w:proofErr w:type="gramEnd"/>
      <w:r w:rsidRPr="000D232E">
        <w:rPr>
          <w:rFonts w:ascii="Times New Roman" w:hAnsi="Times New Roman" w:cs="Times New Roman"/>
          <w:color w:val="000000"/>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муниципального образования…..».</w:t>
      </w:r>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rPr>
        <w:t xml:space="preserve">1.9. Дополнить статью 24 Устава «Глава муниципального образования» пунктом 12.1 следующего содержания: </w:t>
      </w:r>
      <w:r w:rsidRPr="000D232E">
        <w:rPr>
          <w:rFonts w:ascii="Times New Roman" w:hAnsi="Times New Roman" w:cs="Times New Roman"/>
          <w:color w:val="000000"/>
          <w:sz w:val="24"/>
          <w:szCs w:val="24"/>
        </w:rPr>
        <w:t xml:space="preserve">«12.1. </w:t>
      </w:r>
      <w:proofErr w:type="gramStart"/>
      <w:r w:rsidRPr="000D232E">
        <w:rPr>
          <w:rFonts w:ascii="Times New Roman" w:hAnsi="Times New Roman" w:cs="Times New Roman"/>
          <w:color w:val="000000"/>
          <w:sz w:val="24"/>
          <w:szCs w:val="24"/>
        </w:rPr>
        <w:t>Глава муниципального образования осуществляющий свои полномочия на постоянной основе</w:t>
      </w:r>
      <w:r w:rsidRPr="000D232E">
        <w:rPr>
          <w:rFonts w:ascii="Times New Roman" w:hAnsi="Times New Roman" w:cs="Times New Roman"/>
          <w:b/>
          <w:color w:val="000000"/>
          <w:sz w:val="24"/>
          <w:szCs w:val="24"/>
        </w:rPr>
        <w:t xml:space="preserve"> </w:t>
      </w:r>
      <w:r w:rsidRPr="000D232E">
        <w:rPr>
          <w:rFonts w:ascii="Times New Roman" w:hAnsi="Times New Roman" w:cs="Times New Roman"/>
          <w:color w:val="000000"/>
          <w:sz w:val="24"/>
          <w:szCs w:val="24"/>
        </w:rPr>
        <w:t>не вправе з</w:t>
      </w:r>
      <w:r w:rsidRPr="000D232E">
        <w:rPr>
          <w:rFonts w:ascii="Times New Roman" w:hAnsi="Times New Roman" w:cs="Times New Roman"/>
          <w:color w:val="000000"/>
          <w:sz w:val="24"/>
          <w:szCs w:val="24"/>
          <w:shd w:val="clear" w:color="auto" w:fill="FFFFFF"/>
        </w:rPr>
        <w:t>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w:t>
      </w:r>
      <w:proofErr w:type="gramEnd"/>
      <w:r w:rsidRPr="000D232E">
        <w:rPr>
          <w:rFonts w:ascii="Times New Roman" w:hAnsi="Times New Roman" w:cs="Times New Roman"/>
          <w:color w:val="000000"/>
          <w:sz w:val="24"/>
          <w:szCs w:val="24"/>
          <w:shd w:val="clear" w:color="auto" w:fill="FFFFFF"/>
        </w:rPr>
        <w:t>,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shd w:val="clear" w:color="auto" w:fill="FFFFFF"/>
        </w:rPr>
        <w:t>1.10. Дополнить часть 6 статьи 24 Устава «Глава муниципального образования»</w:t>
      </w:r>
      <w:r w:rsidRPr="000D232E">
        <w:rPr>
          <w:rFonts w:ascii="Times New Roman" w:hAnsi="Times New Roman" w:cs="Times New Roman"/>
          <w:color w:val="000000"/>
          <w:sz w:val="24"/>
          <w:szCs w:val="24"/>
        </w:rPr>
        <w:t xml:space="preserve"> </w:t>
      </w:r>
      <w:r w:rsidRPr="000D232E">
        <w:rPr>
          <w:rFonts w:ascii="Times New Roman" w:hAnsi="Times New Roman" w:cs="Times New Roman"/>
          <w:b/>
          <w:color w:val="000000"/>
          <w:sz w:val="24"/>
          <w:szCs w:val="24"/>
          <w:shd w:val="clear" w:color="auto" w:fill="FFFFFF"/>
        </w:rPr>
        <w:t xml:space="preserve">пунктом 6.2. </w:t>
      </w:r>
      <w:r w:rsidRPr="000D232E">
        <w:rPr>
          <w:rFonts w:ascii="Times New Roman" w:hAnsi="Times New Roman" w:cs="Times New Roman"/>
          <w:b/>
          <w:color w:val="000000"/>
          <w:sz w:val="24"/>
          <w:szCs w:val="24"/>
        </w:rPr>
        <w:t>следующего содержания:</w:t>
      </w:r>
      <w:r w:rsidRPr="000D232E">
        <w:rPr>
          <w:rFonts w:ascii="Times New Roman" w:hAnsi="Times New Roman" w:cs="Times New Roman"/>
          <w:color w:val="000000"/>
          <w:sz w:val="24"/>
          <w:szCs w:val="24"/>
        </w:rPr>
        <w:t xml:space="preserve"> «6.2. </w:t>
      </w:r>
      <w:proofErr w:type="gramStart"/>
      <w:r w:rsidRPr="000D232E">
        <w:rPr>
          <w:rFonts w:ascii="Times New Roman" w:hAnsi="Times New Roman" w:cs="Times New Roman"/>
          <w:color w:val="000000"/>
          <w:sz w:val="24"/>
          <w:szCs w:val="24"/>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 w:anchor="dst69" w:history="1">
        <w:r w:rsidRPr="000D232E">
          <w:rPr>
            <w:rFonts w:ascii="Times New Roman" w:hAnsi="Times New Roman" w:cs="Times New Roman"/>
            <w:color w:val="000000"/>
            <w:sz w:val="24"/>
            <w:szCs w:val="24"/>
          </w:rPr>
          <w:t>законодательством</w:t>
        </w:r>
      </w:hyperlink>
      <w:r w:rsidRPr="000D232E">
        <w:rPr>
          <w:rFonts w:ascii="Times New Roman" w:hAnsi="Times New Roman" w:cs="Times New Roman"/>
          <w:color w:val="000000"/>
          <w:sz w:val="24"/>
          <w:szCs w:val="24"/>
          <w:shd w:val="clear" w:color="auto" w:fill="FFFFFF"/>
        </w:rPr>
        <w:t> Российской Федерации о противодействии коррупции Главой муниципального образования,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shd w:val="clear" w:color="auto" w:fill="FFFFFF"/>
        </w:rPr>
        <w:t>1.11. Дополнить части 6 статьи 24 Устава «Глава муниципального образования»</w:t>
      </w:r>
      <w:r w:rsidRPr="000D232E">
        <w:rPr>
          <w:rFonts w:ascii="Times New Roman" w:hAnsi="Times New Roman" w:cs="Times New Roman"/>
          <w:color w:val="000000"/>
          <w:sz w:val="24"/>
          <w:szCs w:val="24"/>
        </w:rPr>
        <w:t xml:space="preserve"> </w:t>
      </w:r>
      <w:r w:rsidRPr="000D232E">
        <w:rPr>
          <w:rFonts w:ascii="Times New Roman" w:hAnsi="Times New Roman" w:cs="Times New Roman"/>
          <w:b/>
          <w:color w:val="000000"/>
          <w:sz w:val="24"/>
          <w:szCs w:val="24"/>
          <w:shd w:val="clear" w:color="auto" w:fill="FFFFFF"/>
        </w:rPr>
        <w:t xml:space="preserve">пунктом 6.3. </w:t>
      </w:r>
      <w:r w:rsidRPr="000D232E">
        <w:rPr>
          <w:rFonts w:ascii="Times New Roman" w:hAnsi="Times New Roman" w:cs="Times New Roman"/>
          <w:b/>
          <w:color w:val="000000"/>
          <w:sz w:val="24"/>
          <w:szCs w:val="24"/>
        </w:rPr>
        <w:t>следующего содержания:</w:t>
      </w:r>
      <w:r w:rsidRPr="000D232E">
        <w:rPr>
          <w:rFonts w:ascii="Times New Roman" w:hAnsi="Times New Roman" w:cs="Times New Roman"/>
          <w:color w:val="000000"/>
          <w:sz w:val="24"/>
          <w:szCs w:val="24"/>
          <w:shd w:val="clear" w:color="auto" w:fill="FFFFFF"/>
        </w:rPr>
        <w:t xml:space="preserve"> «6.3. </w:t>
      </w:r>
      <w:proofErr w:type="gramStart"/>
      <w:r w:rsidRPr="000D232E">
        <w:rPr>
          <w:rFonts w:ascii="Times New Roman" w:hAnsi="Times New Roman" w:cs="Times New Roman"/>
          <w:color w:val="000000"/>
          <w:sz w:val="24"/>
          <w:szCs w:val="24"/>
          <w:shd w:val="clear" w:color="auto" w:fill="FFFFFF"/>
        </w:rPr>
        <w:t>При выявлении в результате проверки, проведенной в соответствии с </w:t>
      </w:r>
      <w:hyperlink r:id="rId19" w:anchor="dst737" w:history="1">
        <w:r w:rsidRPr="000D232E">
          <w:rPr>
            <w:rFonts w:ascii="Times New Roman" w:hAnsi="Times New Roman" w:cs="Times New Roman"/>
            <w:color w:val="000000"/>
            <w:sz w:val="24"/>
            <w:szCs w:val="24"/>
          </w:rPr>
          <w:t>частью 6.2</w:t>
        </w:r>
      </w:hyperlink>
      <w:r w:rsidRPr="000D232E">
        <w:rPr>
          <w:rFonts w:ascii="Times New Roman" w:hAnsi="Times New Roman" w:cs="Times New Roman"/>
          <w:color w:val="000000"/>
          <w:sz w:val="24"/>
          <w:szCs w:val="24"/>
          <w:shd w:val="clear" w:color="auto" w:fill="FFFFFF"/>
        </w:rPr>
        <w:t> настоящей статьи, фактов несоблюдения ограничений, запретов, неисполнения обязанностей, которые установлены Федеральным </w:t>
      </w:r>
      <w:hyperlink r:id="rId20"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xml:space="preserve"> от 25 декабря 2008 года </w:t>
      </w:r>
      <w:r w:rsidRPr="000D232E">
        <w:rPr>
          <w:rFonts w:ascii="Times New Roman" w:hAnsi="Times New Roman" w:cs="Times New Roman"/>
          <w:color w:val="000000"/>
          <w:sz w:val="24"/>
          <w:szCs w:val="24"/>
          <w:shd w:val="clear" w:color="auto" w:fill="FFFFFF"/>
        </w:rPr>
        <w:lastRenderedPageBreak/>
        <w:t>№273-ФЗ «О противодействии коррупции», Федеральным </w:t>
      </w:r>
      <w:hyperlink r:id="rId21"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от 3 декабря 2012 года №230-ФЗ «О контроле за соответствием расходов лиц, замещающих государственные должности, и иных лиц их доходам», Федеральным </w:t>
      </w:r>
      <w:hyperlink r:id="rId22"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от 7 мая 2013</w:t>
      </w:r>
      <w:proofErr w:type="gramEnd"/>
      <w:r w:rsidRPr="000D232E">
        <w:rPr>
          <w:rFonts w:ascii="Times New Roman" w:hAnsi="Times New Roman" w:cs="Times New Roman"/>
          <w:color w:val="000000"/>
          <w:sz w:val="24"/>
          <w:szCs w:val="24"/>
          <w:shd w:val="clear" w:color="auto" w:fill="FFFFFF"/>
        </w:rPr>
        <w:t xml:space="preserve"> </w:t>
      </w:r>
      <w:proofErr w:type="gramStart"/>
      <w:r w:rsidRPr="000D232E">
        <w:rPr>
          <w:rFonts w:ascii="Times New Roman" w:hAnsi="Times New Roman" w:cs="Times New Roman"/>
          <w:color w:val="000000"/>
          <w:sz w:val="24"/>
          <w:szCs w:val="24"/>
          <w:shd w:val="clear" w:color="auto" w:fill="FFFFFF"/>
        </w:rPr>
        <w:t>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Главы муниципального образования, в</w:t>
      </w:r>
      <w:proofErr w:type="gramEnd"/>
      <w:r w:rsidRPr="000D232E">
        <w:rPr>
          <w:rFonts w:ascii="Times New Roman" w:hAnsi="Times New Roman" w:cs="Times New Roman"/>
          <w:color w:val="000000"/>
          <w:sz w:val="24"/>
          <w:szCs w:val="24"/>
          <w:shd w:val="clear" w:color="auto" w:fill="FFFFFF"/>
        </w:rPr>
        <w:t xml:space="preserve"> орган местного самоуправления, уполномоченный принимать соответствующее решение, или в суд»;</w:t>
      </w:r>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shd w:val="clear" w:color="auto" w:fill="FFFFFF"/>
        </w:rPr>
        <w:t xml:space="preserve">1.12. Дополнить статью 26 Устава «Администрация» частью  5 следующего содержания: </w:t>
      </w:r>
      <w:r w:rsidRPr="000D232E">
        <w:rPr>
          <w:rFonts w:ascii="Times New Roman" w:hAnsi="Times New Roman" w:cs="Times New Roman"/>
          <w:color w:val="000000"/>
          <w:sz w:val="24"/>
          <w:szCs w:val="24"/>
          <w:shd w:val="clear" w:color="auto" w:fill="FFFFFF"/>
        </w:rPr>
        <w:t>«5.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D232E" w:rsidRPr="000D232E" w:rsidRDefault="000D232E" w:rsidP="000D232E">
      <w:pPr>
        <w:shd w:val="clear" w:color="auto" w:fill="FFFFFF"/>
        <w:spacing w:line="302" w:lineRule="atLeast"/>
        <w:ind w:firstLine="547"/>
        <w:jc w:val="both"/>
        <w:rPr>
          <w:rFonts w:ascii="Times New Roman" w:hAnsi="Times New Roman" w:cs="Times New Roman"/>
          <w:color w:val="000000"/>
          <w:sz w:val="24"/>
          <w:szCs w:val="24"/>
        </w:rPr>
      </w:pPr>
      <w:r w:rsidRPr="000D232E">
        <w:rPr>
          <w:rFonts w:ascii="Times New Roman" w:hAnsi="Times New Roman" w:cs="Times New Roman"/>
          <w:b/>
          <w:color w:val="000000"/>
          <w:sz w:val="24"/>
          <w:szCs w:val="24"/>
          <w:shd w:val="clear" w:color="auto" w:fill="FFFFFF"/>
        </w:rPr>
        <w:t>1.13. Дополнить статью 25 Устава «Досрочное прекращение полномочий Главы муниципального образования» частью 3.2 следующего содержания:</w:t>
      </w:r>
      <w:r w:rsidRPr="000D232E">
        <w:rPr>
          <w:rFonts w:ascii="Times New Roman" w:hAnsi="Times New Roman" w:cs="Times New Roman"/>
          <w:color w:val="000000"/>
          <w:sz w:val="24"/>
          <w:szCs w:val="24"/>
          <w:shd w:val="clear" w:color="auto" w:fill="FFFFFF"/>
        </w:rPr>
        <w:t xml:space="preserve"> «3.2. </w:t>
      </w:r>
      <w:r w:rsidRPr="000D232E">
        <w:rPr>
          <w:rFonts w:ascii="Times New Roman" w:hAnsi="Times New Roman" w:cs="Times New Roman"/>
          <w:color w:val="000000"/>
          <w:sz w:val="24"/>
          <w:szCs w:val="24"/>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bookmarkStart w:id="6" w:name="dst754"/>
      <w:bookmarkEnd w:id="6"/>
      <w:r w:rsidRPr="000D232E">
        <w:rPr>
          <w:rFonts w:ascii="Times New Roman" w:hAnsi="Times New Roman" w:cs="Times New Roman"/>
          <w:color w:val="000000"/>
          <w:sz w:val="24"/>
          <w:szCs w:val="24"/>
        </w:rPr>
        <w:t xml:space="preserve">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0D232E" w:rsidRPr="000D232E" w:rsidRDefault="000D232E" w:rsidP="000D232E">
      <w:pPr>
        <w:shd w:val="clear" w:color="auto" w:fill="FFFFFF"/>
        <w:spacing w:line="302" w:lineRule="atLeast"/>
        <w:ind w:firstLine="708"/>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shd w:val="clear" w:color="auto" w:fill="FFFFFF"/>
        </w:rPr>
        <w:t>1.14. Дополнить часть 2 статьи 36.1 Устава «Удаление Главы муниципального образования в отставку» пунктом 4 следующего содержания:</w:t>
      </w:r>
      <w:r w:rsidRPr="000D232E">
        <w:rPr>
          <w:rFonts w:ascii="Times New Roman" w:hAnsi="Times New Roman" w:cs="Times New Roman"/>
          <w:color w:val="000000"/>
          <w:sz w:val="24"/>
          <w:szCs w:val="24"/>
          <w:shd w:val="clear" w:color="auto" w:fill="FFFFFF"/>
        </w:rPr>
        <w:t xml:space="preserve"> «4. </w:t>
      </w:r>
      <w:proofErr w:type="gramStart"/>
      <w:r w:rsidRPr="000D232E">
        <w:rPr>
          <w:rFonts w:ascii="Times New Roman" w:hAnsi="Times New Roman" w:cs="Times New Roman"/>
          <w:color w:val="000000"/>
          <w:sz w:val="24"/>
          <w:szCs w:val="24"/>
          <w:shd w:val="clear" w:color="auto" w:fill="FFFFFF"/>
        </w:rPr>
        <w:t>Основанием для удаления главы муниципального образования в отставку является: несоблюдение ограничений, запретов, неисполнение обязанностей, которые установлены Федеральным </w:t>
      </w:r>
      <w:hyperlink r:id="rId23"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от 25 декабря 2008 года №273-ФЗ «О противодействии коррупции», Федеральным </w:t>
      </w:r>
      <w:hyperlink r:id="rId24"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от 3 декабря 2012 года №230-ФЗ «О контроле за соответствием расходов лиц, замещающих государственные должности, и иных лиц их доходам», Федеральным </w:t>
      </w:r>
      <w:hyperlink r:id="rId25" w:history="1">
        <w:r w:rsidRPr="000D232E">
          <w:rPr>
            <w:rFonts w:ascii="Times New Roman" w:hAnsi="Times New Roman" w:cs="Times New Roman"/>
            <w:color w:val="000000"/>
            <w:sz w:val="24"/>
            <w:szCs w:val="24"/>
          </w:rPr>
          <w:t>законом</w:t>
        </w:r>
      </w:hyperlink>
      <w:r w:rsidRPr="000D232E">
        <w:rPr>
          <w:rFonts w:ascii="Times New Roman" w:hAnsi="Times New Roman" w:cs="Times New Roman"/>
          <w:color w:val="000000"/>
          <w:sz w:val="24"/>
          <w:szCs w:val="24"/>
          <w:shd w:val="clear" w:color="auto" w:fill="FFFFFF"/>
        </w:rPr>
        <w:t> от 7 мая 2013 года №79-ФЗ «О запрете отдельным</w:t>
      </w:r>
      <w:proofErr w:type="gramEnd"/>
      <w:r w:rsidRPr="000D232E">
        <w:rPr>
          <w:rFonts w:ascii="Times New Roman" w:hAnsi="Times New Roman" w:cs="Times New Roman"/>
          <w:color w:val="000000"/>
          <w:sz w:val="24"/>
          <w:szCs w:val="24"/>
          <w:shd w:val="clear" w:color="auto" w:fill="FFFFFF"/>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D232E" w:rsidRPr="000D232E" w:rsidRDefault="000D232E" w:rsidP="000D232E">
      <w:pPr>
        <w:shd w:val="clear" w:color="auto" w:fill="FFFFFF"/>
        <w:spacing w:line="302" w:lineRule="atLeast"/>
        <w:ind w:firstLine="547"/>
        <w:jc w:val="both"/>
        <w:rPr>
          <w:rFonts w:ascii="Times New Roman" w:hAnsi="Times New Roman" w:cs="Times New Roman"/>
          <w:color w:val="000000"/>
          <w:sz w:val="24"/>
          <w:szCs w:val="24"/>
        </w:rPr>
      </w:pPr>
      <w:r w:rsidRPr="000D232E">
        <w:rPr>
          <w:rFonts w:ascii="Times New Roman" w:hAnsi="Times New Roman" w:cs="Times New Roman"/>
          <w:b/>
          <w:color w:val="000000"/>
          <w:sz w:val="24"/>
          <w:szCs w:val="24"/>
        </w:rPr>
        <w:t>1.15. Дополнить статью 37 Устава «Внесение изменений и дополнений в Устав»</w:t>
      </w:r>
      <w:r w:rsidRPr="000D232E">
        <w:rPr>
          <w:rFonts w:ascii="Times New Roman" w:hAnsi="Times New Roman" w:cs="Times New Roman"/>
          <w:color w:val="000000"/>
          <w:sz w:val="24"/>
          <w:szCs w:val="24"/>
        </w:rPr>
        <w:t xml:space="preserve"> </w:t>
      </w:r>
      <w:r w:rsidRPr="000D232E">
        <w:rPr>
          <w:rFonts w:ascii="Times New Roman" w:hAnsi="Times New Roman" w:cs="Times New Roman"/>
          <w:b/>
          <w:color w:val="000000"/>
          <w:sz w:val="24"/>
          <w:szCs w:val="24"/>
        </w:rPr>
        <w:t xml:space="preserve">статьей 2.1 следующего содержания: </w:t>
      </w:r>
      <w:r w:rsidRPr="000D232E">
        <w:rPr>
          <w:rFonts w:ascii="Times New Roman" w:hAnsi="Times New Roman" w:cs="Times New Roman"/>
          <w:color w:val="000000"/>
          <w:sz w:val="24"/>
          <w:szCs w:val="24"/>
        </w:rPr>
        <w:t>«2.1. Изменения дополнения в настоящий Устав вносятся муниципальным правовым актом, который может оформляться решением Совета депутатов, подписанным его председателем и Главой муниципального образования»;</w:t>
      </w:r>
    </w:p>
    <w:p w:rsidR="000D232E" w:rsidRPr="000D232E" w:rsidRDefault="000D232E" w:rsidP="000D232E">
      <w:pPr>
        <w:shd w:val="clear" w:color="auto" w:fill="FFFFFF"/>
        <w:spacing w:line="302" w:lineRule="atLeast"/>
        <w:ind w:firstLine="547"/>
        <w:jc w:val="both"/>
        <w:rPr>
          <w:rFonts w:ascii="Times New Roman" w:hAnsi="Times New Roman" w:cs="Times New Roman"/>
          <w:color w:val="000000"/>
          <w:sz w:val="24"/>
          <w:szCs w:val="24"/>
        </w:rPr>
      </w:pPr>
      <w:r w:rsidRPr="000D232E">
        <w:rPr>
          <w:rFonts w:ascii="Times New Roman" w:hAnsi="Times New Roman" w:cs="Times New Roman"/>
          <w:b/>
          <w:color w:val="000000"/>
          <w:sz w:val="24"/>
          <w:szCs w:val="24"/>
        </w:rPr>
        <w:t>1.16.</w:t>
      </w:r>
      <w:r w:rsidRPr="000D232E">
        <w:rPr>
          <w:rFonts w:ascii="Times New Roman" w:hAnsi="Times New Roman" w:cs="Times New Roman"/>
          <w:color w:val="000000"/>
          <w:sz w:val="24"/>
          <w:szCs w:val="24"/>
        </w:rPr>
        <w:t xml:space="preserve"> </w:t>
      </w:r>
      <w:r w:rsidRPr="000D232E">
        <w:rPr>
          <w:rFonts w:ascii="Times New Roman" w:hAnsi="Times New Roman" w:cs="Times New Roman"/>
          <w:b/>
          <w:color w:val="000000"/>
          <w:sz w:val="24"/>
          <w:szCs w:val="24"/>
        </w:rPr>
        <w:t>часть 3 статьи 37 Устава «Внесение изменений и дополнений в Устав» изложить в следующей редакции:</w:t>
      </w:r>
      <w:r w:rsidRPr="000D232E">
        <w:rPr>
          <w:rFonts w:ascii="Times New Roman" w:hAnsi="Times New Roman" w:cs="Times New Roman"/>
          <w:color w:val="000000"/>
          <w:sz w:val="24"/>
          <w:szCs w:val="24"/>
        </w:rPr>
        <w:t xml:space="preserve"> «3. </w:t>
      </w:r>
      <w:proofErr w:type="gramStart"/>
      <w:r w:rsidRPr="000D232E">
        <w:rPr>
          <w:rFonts w:ascii="Times New Roman" w:hAnsi="Times New Roman" w:cs="Times New Roman"/>
          <w:color w:val="000000"/>
          <w:sz w:val="24"/>
          <w:szCs w:val="24"/>
        </w:rPr>
        <w:t xml:space="preserve">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 же изменения полномочий, срока полномочий, порядка избрания выборных должностных лиц местного самоуправления), вступают в силу после истечения срока </w:t>
      </w:r>
      <w:r w:rsidRPr="000D232E">
        <w:rPr>
          <w:rFonts w:ascii="Times New Roman" w:hAnsi="Times New Roman" w:cs="Times New Roman"/>
          <w:color w:val="000000"/>
          <w:sz w:val="24"/>
          <w:szCs w:val="24"/>
        </w:rPr>
        <w:lastRenderedPageBreak/>
        <w:t>полномочий Совета депутатов, принявшего муниципальный правовой акт о внесении указанных</w:t>
      </w:r>
      <w:proofErr w:type="gramEnd"/>
      <w:r w:rsidRPr="000D232E">
        <w:rPr>
          <w:rFonts w:ascii="Times New Roman" w:hAnsi="Times New Roman" w:cs="Times New Roman"/>
          <w:color w:val="000000"/>
          <w:sz w:val="24"/>
          <w:szCs w:val="24"/>
        </w:rPr>
        <w:t xml:space="preserve"> изменений и дополнений в настоящий Устав»;</w:t>
      </w:r>
    </w:p>
    <w:p w:rsidR="000D232E" w:rsidRPr="000D232E" w:rsidRDefault="000D232E" w:rsidP="000D232E">
      <w:pPr>
        <w:shd w:val="clear" w:color="auto" w:fill="FFFFFF"/>
        <w:spacing w:line="302" w:lineRule="atLeast"/>
        <w:ind w:firstLine="547"/>
        <w:jc w:val="both"/>
        <w:rPr>
          <w:rFonts w:ascii="Times New Roman" w:hAnsi="Times New Roman" w:cs="Times New Roman"/>
          <w:color w:val="000000"/>
          <w:sz w:val="24"/>
          <w:szCs w:val="24"/>
          <w:shd w:val="clear" w:color="auto" w:fill="FFFFFF"/>
        </w:rPr>
      </w:pPr>
      <w:r w:rsidRPr="000D232E">
        <w:rPr>
          <w:rFonts w:ascii="Times New Roman" w:hAnsi="Times New Roman" w:cs="Times New Roman"/>
          <w:b/>
          <w:color w:val="000000"/>
          <w:sz w:val="24"/>
          <w:szCs w:val="24"/>
        </w:rPr>
        <w:t>1.17.</w:t>
      </w:r>
      <w:r w:rsidRPr="000D232E">
        <w:rPr>
          <w:rFonts w:ascii="Times New Roman" w:hAnsi="Times New Roman" w:cs="Times New Roman"/>
          <w:color w:val="000000"/>
          <w:sz w:val="24"/>
          <w:szCs w:val="24"/>
        </w:rPr>
        <w:t xml:space="preserve"> </w:t>
      </w:r>
      <w:r w:rsidRPr="000D232E">
        <w:rPr>
          <w:rFonts w:ascii="Times New Roman" w:hAnsi="Times New Roman" w:cs="Times New Roman"/>
          <w:b/>
          <w:color w:val="000000"/>
          <w:sz w:val="24"/>
          <w:szCs w:val="24"/>
        </w:rPr>
        <w:t>Дополнить статью 37 Устава «Внесение изменений и дополнений в Устав»</w:t>
      </w:r>
      <w:r w:rsidRPr="000D232E">
        <w:rPr>
          <w:rFonts w:ascii="Times New Roman" w:hAnsi="Times New Roman" w:cs="Times New Roman"/>
          <w:color w:val="000000"/>
          <w:sz w:val="24"/>
          <w:szCs w:val="24"/>
        </w:rPr>
        <w:t xml:space="preserve"> </w:t>
      </w:r>
      <w:r w:rsidRPr="000D232E">
        <w:rPr>
          <w:rFonts w:ascii="Times New Roman" w:hAnsi="Times New Roman" w:cs="Times New Roman"/>
          <w:b/>
          <w:color w:val="000000"/>
          <w:sz w:val="24"/>
          <w:szCs w:val="24"/>
        </w:rPr>
        <w:t xml:space="preserve">статьей 3.1 следующего содержания: </w:t>
      </w:r>
      <w:r w:rsidRPr="000D232E">
        <w:rPr>
          <w:rFonts w:ascii="Times New Roman" w:hAnsi="Times New Roman" w:cs="Times New Roman"/>
          <w:color w:val="000000"/>
          <w:sz w:val="24"/>
          <w:szCs w:val="24"/>
        </w:rPr>
        <w:t xml:space="preserve">«3.1. </w:t>
      </w:r>
      <w:r w:rsidRPr="000D232E">
        <w:rPr>
          <w:rFonts w:ascii="Times New Roman" w:hAnsi="Times New Roman" w:cs="Times New Roman"/>
          <w:color w:val="000000"/>
          <w:sz w:val="24"/>
          <w:szCs w:val="24"/>
          <w:shd w:val="clear" w:color="auto" w:fill="FFFFFF"/>
        </w:rPr>
        <w:t>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D232E" w:rsidRPr="000D232E" w:rsidRDefault="000D232E" w:rsidP="000D232E">
      <w:pPr>
        <w:shd w:val="clear" w:color="auto" w:fill="FFFFFF"/>
        <w:jc w:val="both"/>
        <w:rPr>
          <w:rFonts w:ascii="Times New Roman" w:hAnsi="Times New Roman" w:cs="Times New Roman"/>
          <w:b/>
          <w:spacing w:val="1"/>
          <w:sz w:val="24"/>
          <w:szCs w:val="24"/>
        </w:rPr>
      </w:pPr>
    </w:p>
    <w:p w:rsidR="000D232E" w:rsidRPr="000D232E" w:rsidRDefault="000D232E" w:rsidP="000D232E">
      <w:pPr>
        <w:shd w:val="clear" w:color="auto" w:fill="FFFFFF"/>
        <w:jc w:val="both"/>
        <w:rPr>
          <w:rFonts w:ascii="Times New Roman" w:hAnsi="Times New Roman" w:cs="Times New Roman"/>
          <w:b/>
          <w:spacing w:val="1"/>
          <w:sz w:val="24"/>
          <w:szCs w:val="24"/>
        </w:rPr>
      </w:pPr>
      <w:r w:rsidRPr="000D232E">
        <w:rPr>
          <w:rFonts w:ascii="Times New Roman" w:hAnsi="Times New Roman" w:cs="Times New Roman"/>
          <w:b/>
          <w:spacing w:val="1"/>
          <w:sz w:val="24"/>
          <w:szCs w:val="24"/>
        </w:rPr>
        <w:t xml:space="preserve">ВЫСТУПИЛИ: </w:t>
      </w:r>
      <w:proofErr w:type="spellStart"/>
      <w:r w:rsidRPr="000D232E">
        <w:rPr>
          <w:rFonts w:ascii="Times New Roman" w:hAnsi="Times New Roman" w:cs="Times New Roman"/>
          <w:spacing w:val="1"/>
          <w:sz w:val="24"/>
          <w:szCs w:val="24"/>
        </w:rPr>
        <w:t>Клевакина</w:t>
      </w:r>
      <w:proofErr w:type="spellEnd"/>
      <w:r w:rsidRPr="000D232E">
        <w:rPr>
          <w:rFonts w:ascii="Times New Roman" w:hAnsi="Times New Roman" w:cs="Times New Roman"/>
          <w:spacing w:val="1"/>
          <w:sz w:val="24"/>
          <w:szCs w:val="24"/>
        </w:rPr>
        <w:t xml:space="preserve"> Наталья Васильевна – </w:t>
      </w:r>
      <w:r w:rsidRPr="000D232E">
        <w:rPr>
          <w:rFonts w:ascii="Times New Roman" w:hAnsi="Times New Roman" w:cs="Times New Roman"/>
          <w:sz w:val="24"/>
          <w:szCs w:val="24"/>
        </w:rPr>
        <w:t>с п</w:t>
      </w:r>
      <w:r w:rsidRPr="000D232E">
        <w:rPr>
          <w:rFonts w:ascii="Times New Roman" w:hAnsi="Times New Roman" w:cs="Times New Roman"/>
          <w:spacing w:val="5"/>
          <w:sz w:val="24"/>
          <w:szCs w:val="24"/>
        </w:rPr>
        <w:t>редложением одобрить проект муниципального нормативного правового акта о внесении изменений и дополнений в Устав муниципального образования рабочего поселка Краснозерское Краснозерского района Новосибирской области.</w:t>
      </w:r>
    </w:p>
    <w:p w:rsidR="000D232E" w:rsidRPr="000D232E" w:rsidRDefault="000D232E" w:rsidP="000D232E">
      <w:pPr>
        <w:shd w:val="clear" w:color="auto" w:fill="FFFFFF"/>
        <w:jc w:val="both"/>
        <w:rPr>
          <w:rFonts w:ascii="Times New Roman" w:hAnsi="Times New Roman" w:cs="Times New Roman"/>
          <w:spacing w:val="2"/>
          <w:sz w:val="24"/>
          <w:szCs w:val="24"/>
        </w:rPr>
      </w:pPr>
      <w:r w:rsidRPr="000D232E">
        <w:rPr>
          <w:rFonts w:ascii="Times New Roman" w:hAnsi="Times New Roman" w:cs="Times New Roman"/>
          <w:spacing w:val="2"/>
          <w:sz w:val="24"/>
          <w:szCs w:val="24"/>
        </w:rPr>
        <w:t>Изменений и дополнений по данному вопросу больше не поступило.</w:t>
      </w:r>
    </w:p>
    <w:p w:rsidR="000D232E" w:rsidRPr="000D232E" w:rsidRDefault="000D232E" w:rsidP="000D232E">
      <w:pPr>
        <w:jc w:val="both"/>
        <w:rPr>
          <w:rFonts w:ascii="Times New Roman" w:hAnsi="Times New Roman" w:cs="Times New Roman"/>
          <w:b/>
          <w:sz w:val="24"/>
          <w:szCs w:val="24"/>
        </w:rPr>
      </w:pPr>
    </w:p>
    <w:p w:rsidR="000D232E" w:rsidRPr="000D232E" w:rsidRDefault="000D232E" w:rsidP="000D232E">
      <w:pPr>
        <w:jc w:val="both"/>
        <w:rPr>
          <w:rFonts w:ascii="Times New Roman" w:hAnsi="Times New Roman" w:cs="Times New Roman"/>
          <w:b/>
          <w:sz w:val="24"/>
          <w:szCs w:val="24"/>
        </w:rPr>
      </w:pPr>
      <w:r w:rsidRPr="000D232E">
        <w:rPr>
          <w:rFonts w:ascii="Times New Roman" w:hAnsi="Times New Roman" w:cs="Times New Roman"/>
          <w:b/>
          <w:sz w:val="24"/>
          <w:szCs w:val="24"/>
        </w:rPr>
        <w:t xml:space="preserve">ГОЛОСОВАЛИ: </w:t>
      </w:r>
      <w:r w:rsidRPr="000D232E">
        <w:rPr>
          <w:rFonts w:ascii="Times New Roman" w:hAnsi="Times New Roman" w:cs="Times New Roman"/>
          <w:sz w:val="24"/>
          <w:szCs w:val="24"/>
        </w:rPr>
        <w:t>За принятия изменений и дополнений в устав: «За» - единогласно проголосовали, «Против» - проголосовавших нет,</w:t>
      </w:r>
      <w:r w:rsidRPr="000D232E">
        <w:rPr>
          <w:rFonts w:ascii="Times New Roman" w:hAnsi="Times New Roman" w:cs="Times New Roman"/>
          <w:b/>
          <w:sz w:val="24"/>
          <w:szCs w:val="24"/>
        </w:rPr>
        <w:t xml:space="preserve"> </w:t>
      </w:r>
      <w:r w:rsidRPr="000D232E">
        <w:rPr>
          <w:rFonts w:ascii="Times New Roman" w:hAnsi="Times New Roman" w:cs="Times New Roman"/>
          <w:sz w:val="24"/>
          <w:szCs w:val="24"/>
        </w:rPr>
        <w:t>«Воздержавшихся» - нет.</w:t>
      </w:r>
    </w:p>
    <w:p w:rsidR="000D232E" w:rsidRPr="000D232E" w:rsidRDefault="000D232E" w:rsidP="000D232E">
      <w:pPr>
        <w:pStyle w:val="af"/>
        <w:tabs>
          <w:tab w:val="left" w:pos="11080"/>
        </w:tabs>
        <w:suppressAutoHyphens/>
        <w:spacing w:after="0"/>
        <w:ind w:left="0"/>
        <w:jc w:val="both"/>
      </w:pPr>
    </w:p>
    <w:p w:rsidR="000D232E" w:rsidRPr="000D232E" w:rsidRDefault="000D232E" w:rsidP="000D232E">
      <w:pPr>
        <w:pStyle w:val="af"/>
        <w:tabs>
          <w:tab w:val="left" w:pos="11080"/>
        </w:tabs>
        <w:suppressAutoHyphens/>
        <w:spacing w:after="0"/>
        <w:ind w:left="0"/>
        <w:jc w:val="both"/>
      </w:pPr>
      <w:r w:rsidRPr="000D232E">
        <w:rPr>
          <w:b/>
          <w:spacing w:val="2"/>
        </w:rPr>
        <w:t>РЕШИЛИ:</w:t>
      </w:r>
      <w:r w:rsidRPr="000D232E">
        <w:rPr>
          <w:spacing w:val="2"/>
        </w:rPr>
        <w:t xml:space="preserve"> </w:t>
      </w:r>
      <w:r w:rsidRPr="000D232E">
        <w:t>Рекомендовать Совету депутатов рабочего поселка Краснозерское Краснозерского района Новосибирской области принять проект муниципального нормативного правового акта о внесении изменений и дополнений в Устав муниципального образования рабочего поселка Краснозерское Краснозерского района Новосибирской области, с вышеуказанными изложенными изменениями и дополнениями.</w:t>
      </w:r>
    </w:p>
    <w:p w:rsidR="000D232E" w:rsidRPr="000D232E" w:rsidRDefault="000D232E" w:rsidP="000D232E">
      <w:pPr>
        <w:pStyle w:val="af"/>
        <w:tabs>
          <w:tab w:val="left" w:pos="11080"/>
        </w:tabs>
        <w:suppressAutoHyphens/>
        <w:spacing w:after="0"/>
        <w:ind w:left="0"/>
        <w:jc w:val="both"/>
      </w:pPr>
    </w:p>
    <w:p w:rsidR="000D232E" w:rsidRPr="000D232E" w:rsidRDefault="000D232E" w:rsidP="000D232E">
      <w:pPr>
        <w:pStyle w:val="a6"/>
        <w:rPr>
          <w:rFonts w:ascii="Times New Roman" w:hAnsi="Times New Roman"/>
          <w:szCs w:val="24"/>
        </w:rPr>
      </w:pPr>
      <w:r w:rsidRPr="000D232E">
        <w:rPr>
          <w:rFonts w:ascii="Times New Roman" w:hAnsi="Times New Roman"/>
          <w:szCs w:val="24"/>
        </w:rPr>
        <w:t>Итоги голосования следующие: за принятия муниципального правового акта с соответствующими изложенными изменениями в Устав: «за» - единогласно;  «против»- нет, «воздержавшихся» - нет.</w:t>
      </w:r>
    </w:p>
    <w:p w:rsidR="000D232E" w:rsidRPr="000D232E" w:rsidRDefault="000D232E" w:rsidP="000D232E">
      <w:pPr>
        <w:pStyle w:val="a6"/>
        <w:rPr>
          <w:rFonts w:ascii="Times New Roman" w:hAnsi="Times New Roman"/>
          <w:bCs/>
          <w:iCs/>
          <w:szCs w:val="24"/>
        </w:rPr>
      </w:pPr>
    </w:p>
    <w:p w:rsidR="000D232E" w:rsidRPr="000D232E" w:rsidRDefault="000D232E" w:rsidP="000D232E">
      <w:pPr>
        <w:jc w:val="both"/>
        <w:rPr>
          <w:rFonts w:ascii="Times New Roman" w:hAnsi="Times New Roman" w:cs="Times New Roman"/>
          <w:sz w:val="24"/>
          <w:szCs w:val="24"/>
        </w:rPr>
      </w:pPr>
      <w:r w:rsidRPr="000D232E">
        <w:rPr>
          <w:rFonts w:ascii="Times New Roman" w:hAnsi="Times New Roman" w:cs="Times New Roman"/>
          <w:sz w:val="24"/>
          <w:szCs w:val="24"/>
        </w:rPr>
        <w:t>Председательствующий                        ________________________                            Е.А. Эскина</w:t>
      </w:r>
    </w:p>
    <w:p w:rsidR="000D232E" w:rsidRPr="000D232E" w:rsidRDefault="000D232E" w:rsidP="000D232E">
      <w:pPr>
        <w:tabs>
          <w:tab w:val="left" w:pos="1575"/>
        </w:tabs>
        <w:ind w:firstLine="540"/>
        <w:jc w:val="both"/>
        <w:rPr>
          <w:rFonts w:ascii="Times New Roman" w:hAnsi="Times New Roman" w:cs="Times New Roman"/>
          <w:sz w:val="24"/>
          <w:szCs w:val="24"/>
        </w:rPr>
      </w:pPr>
    </w:p>
    <w:tbl>
      <w:tblPr>
        <w:tblpPr w:leftFromText="180" w:rightFromText="180" w:bottomFromText="200" w:vertAnchor="text" w:horzAnchor="margin" w:tblpXSpec="center" w:tblpY="861"/>
        <w:tblW w:w="4087" w:type="pct"/>
        <w:tblLook w:val="04A0"/>
      </w:tblPr>
      <w:tblGrid>
        <w:gridCol w:w="2284"/>
        <w:gridCol w:w="6233"/>
      </w:tblGrid>
      <w:tr w:rsidR="000D232E" w:rsidRPr="00E12A59" w:rsidTr="000D232E">
        <w:trPr>
          <w:trHeight w:val="589"/>
        </w:trPr>
        <w:tc>
          <w:tcPr>
            <w:tcW w:w="1341" w:type="pct"/>
            <w:hideMark/>
          </w:tcPr>
          <w:p w:rsidR="000D232E" w:rsidRPr="00E12A59" w:rsidRDefault="000D232E" w:rsidP="000D232E">
            <w:pPr>
              <w:spacing w:after="0" w:line="240" w:lineRule="auto"/>
              <w:rPr>
                <w:rFonts w:ascii="Times New Roman" w:hAnsi="Times New Roman" w:cs="Times New Roman"/>
                <w:sz w:val="18"/>
                <w:szCs w:val="18"/>
              </w:rPr>
            </w:pPr>
          </w:p>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0D232E" w:rsidRPr="00E12A59" w:rsidRDefault="000D232E" w:rsidP="000D232E">
            <w:pPr>
              <w:spacing w:after="0" w:line="240" w:lineRule="auto"/>
              <w:rPr>
                <w:rFonts w:ascii="Times New Roman" w:hAnsi="Times New Roman" w:cs="Times New Roman"/>
                <w:sz w:val="18"/>
                <w:szCs w:val="18"/>
              </w:rPr>
            </w:pPr>
          </w:p>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0D232E" w:rsidRPr="00E12A59" w:rsidTr="000D232E">
        <w:trPr>
          <w:trHeight w:val="545"/>
        </w:trPr>
        <w:tc>
          <w:tcPr>
            <w:tcW w:w="1341" w:type="pct"/>
          </w:tcPr>
          <w:p w:rsidR="000D232E" w:rsidRPr="00E12A59" w:rsidRDefault="000D232E" w:rsidP="000D232E">
            <w:pPr>
              <w:spacing w:after="0" w:line="240" w:lineRule="auto"/>
              <w:rPr>
                <w:rFonts w:ascii="Times New Roman" w:hAnsi="Times New Roman" w:cs="Times New Roman"/>
                <w:sz w:val="18"/>
                <w:szCs w:val="18"/>
              </w:rPr>
            </w:pPr>
          </w:p>
        </w:tc>
        <w:tc>
          <w:tcPr>
            <w:tcW w:w="3659" w:type="pct"/>
            <w:hideMark/>
          </w:tcPr>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0D232E" w:rsidRPr="00E12A59" w:rsidTr="000D232E">
        <w:trPr>
          <w:trHeight w:val="545"/>
        </w:trPr>
        <w:tc>
          <w:tcPr>
            <w:tcW w:w="1341" w:type="pct"/>
            <w:hideMark/>
          </w:tcPr>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0D232E" w:rsidRPr="00E12A59" w:rsidTr="000D232E">
        <w:trPr>
          <w:trHeight w:val="545"/>
        </w:trPr>
        <w:tc>
          <w:tcPr>
            <w:tcW w:w="1341" w:type="pct"/>
            <w:hideMark/>
          </w:tcPr>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0D232E" w:rsidRPr="00E12A59" w:rsidTr="000D232E">
        <w:trPr>
          <w:trHeight w:val="589"/>
        </w:trPr>
        <w:tc>
          <w:tcPr>
            <w:tcW w:w="1341" w:type="pct"/>
            <w:hideMark/>
          </w:tcPr>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0D232E" w:rsidRPr="00E12A59" w:rsidRDefault="000D232E" w:rsidP="000D232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38 </w:t>
            </w:r>
            <w:proofErr w:type="spellStart"/>
            <w:proofErr w:type="gramStart"/>
            <w:r w:rsidRPr="00E12A59">
              <w:rPr>
                <w:rFonts w:ascii="Times New Roman" w:hAnsi="Times New Roman" w:cs="Times New Roman"/>
                <w:sz w:val="18"/>
                <w:szCs w:val="18"/>
              </w:rPr>
              <w:t>экз</w:t>
            </w:r>
            <w:proofErr w:type="spellEnd"/>
            <w:proofErr w:type="gramEnd"/>
            <w:r w:rsidRPr="00E12A59">
              <w:rPr>
                <w:rFonts w:ascii="Times New Roman" w:hAnsi="Times New Roman" w:cs="Times New Roman"/>
                <w:sz w:val="18"/>
                <w:szCs w:val="18"/>
              </w:rPr>
              <w:t xml:space="preserve"> </w:t>
            </w:r>
          </w:p>
        </w:tc>
      </w:tr>
    </w:tbl>
    <w:p w:rsidR="000D232E" w:rsidRPr="000D232E" w:rsidRDefault="000D232E" w:rsidP="000D232E">
      <w:pPr>
        <w:jc w:val="both"/>
        <w:rPr>
          <w:rFonts w:ascii="Times New Roman" w:hAnsi="Times New Roman" w:cs="Times New Roman"/>
          <w:sz w:val="24"/>
          <w:szCs w:val="24"/>
        </w:rPr>
        <w:sectPr w:rsidR="000D232E" w:rsidRPr="000D232E" w:rsidSect="001F5517">
          <w:pgSz w:w="11906" w:h="16838"/>
          <w:pgMar w:top="567" w:right="851" w:bottom="851" w:left="851" w:header="709" w:footer="709" w:gutter="0"/>
          <w:cols w:space="708"/>
          <w:docGrid w:linePitch="360"/>
        </w:sectPr>
      </w:pPr>
      <w:r w:rsidRPr="000D232E">
        <w:rPr>
          <w:rFonts w:ascii="Times New Roman" w:hAnsi="Times New Roman" w:cs="Times New Roman"/>
          <w:sz w:val="24"/>
          <w:szCs w:val="24"/>
        </w:rPr>
        <w:t xml:space="preserve">Секретарь                                                ________________________                       О.В. </w:t>
      </w:r>
      <w:proofErr w:type="spellStart"/>
      <w:r w:rsidRPr="000D232E">
        <w:rPr>
          <w:rFonts w:ascii="Times New Roman" w:hAnsi="Times New Roman" w:cs="Times New Roman"/>
          <w:sz w:val="24"/>
          <w:szCs w:val="24"/>
        </w:rPr>
        <w:t>Забейворота</w:t>
      </w:r>
      <w:proofErr w:type="spellEnd"/>
    </w:p>
    <w:p w:rsidR="000D232E" w:rsidRPr="00A30F28" w:rsidRDefault="000D232E" w:rsidP="000D232E">
      <w:pPr>
        <w:jc w:val="both"/>
        <w:sectPr w:rsidR="000D232E" w:rsidRPr="00A30F28" w:rsidSect="005C4708">
          <w:pgSz w:w="11906" w:h="16838"/>
          <w:pgMar w:top="1134" w:right="851" w:bottom="1134" w:left="1701" w:header="709" w:footer="709" w:gutter="0"/>
          <w:cols w:space="708"/>
          <w:docGrid w:linePitch="360"/>
        </w:sectPr>
      </w:pPr>
    </w:p>
    <w:p w:rsidR="000D232E" w:rsidRPr="005E5C6B" w:rsidRDefault="000D232E" w:rsidP="000D232E">
      <w:pPr>
        <w:jc w:val="both"/>
      </w:pPr>
    </w:p>
    <w:p w:rsidR="009467E2" w:rsidRPr="00E12A59" w:rsidRDefault="009467E2" w:rsidP="009467E2">
      <w:pPr>
        <w:rPr>
          <w:rFonts w:ascii="Times New Roman" w:hAnsi="Times New Roman" w:cs="Times New Roman"/>
          <w:sz w:val="24"/>
          <w:szCs w:val="24"/>
        </w:rPr>
      </w:pPr>
    </w:p>
    <w:p w:rsidR="00E12A59" w:rsidRPr="00E12A59" w:rsidRDefault="00E12A59" w:rsidP="00E12A59">
      <w:pPr>
        <w:jc w:val="center"/>
        <w:rPr>
          <w:rFonts w:ascii="Times New Roman" w:hAnsi="Times New Roman" w:cs="Times New Roman"/>
          <w:sz w:val="24"/>
          <w:szCs w:val="24"/>
        </w:rPr>
      </w:pPr>
    </w:p>
    <w:p w:rsidR="00E12A59" w:rsidRPr="00E12A59" w:rsidRDefault="00E12A59" w:rsidP="00E12A59">
      <w:pPr>
        <w:pStyle w:val="a6"/>
        <w:rPr>
          <w:rFonts w:ascii="Times New Roman" w:hAnsi="Times New Roman"/>
          <w:szCs w:val="24"/>
        </w:rPr>
      </w:pPr>
    </w:p>
    <w:p w:rsidR="00E12A59" w:rsidRPr="00E12A59" w:rsidRDefault="00E12A59" w:rsidP="00E12A59">
      <w:pPr>
        <w:pStyle w:val="a6"/>
        <w:rPr>
          <w:rFonts w:ascii="Times New Roman" w:hAnsi="Times New Roman"/>
          <w:szCs w:val="24"/>
        </w:rPr>
      </w:pPr>
      <w:r w:rsidRPr="00E12A59">
        <w:rPr>
          <w:rFonts w:ascii="Times New Roman" w:hAnsi="Times New Roman"/>
          <w:szCs w:val="24"/>
        </w:rPr>
        <w:t xml:space="preserve">   </w:t>
      </w:r>
    </w:p>
    <w:p w:rsidR="00905BB8" w:rsidRPr="00E12A59" w:rsidRDefault="00E12A59" w:rsidP="000D232E">
      <w:pPr>
        <w:pStyle w:val="a6"/>
        <w:spacing w:after="0"/>
        <w:rPr>
          <w:rFonts w:ascii="Times New Roman" w:hAnsi="Times New Roman"/>
          <w:szCs w:val="24"/>
        </w:rPr>
      </w:pPr>
      <w:r w:rsidRPr="00E12A59">
        <w:rPr>
          <w:rFonts w:ascii="Times New Roman" w:hAnsi="Times New Roman"/>
          <w:szCs w:val="24"/>
        </w:rPr>
        <w:t xml:space="preserve">                                                           </w:t>
      </w:r>
      <w:r w:rsidR="000D232E">
        <w:rPr>
          <w:rFonts w:ascii="Times New Roman" w:hAnsi="Times New Roman"/>
          <w:szCs w:val="24"/>
        </w:rPr>
        <w:t xml:space="preserve">            </w:t>
      </w:r>
    </w:p>
    <w:p w:rsidR="00CC1C94" w:rsidRDefault="00CC1C94"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p w:rsidR="00E12A59" w:rsidRPr="00E12A59" w:rsidRDefault="00E12A59"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sectPr w:rsidR="009467E2" w:rsidRPr="00E12A59">
          <w:pgSz w:w="11906" w:h="16838"/>
          <w:pgMar w:top="1134" w:right="850" w:bottom="1134" w:left="1701" w:header="708" w:footer="708" w:gutter="0"/>
          <w:cols w:space="708"/>
          <w:docGrid w:linePitch="360"/>
        </w:sect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26"/>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A59" w:rsidRDefault="00E12A59" w:rsidP="002B22B1">
      <w:pPr>
        <w:spacing w:after="0" w:line="240" w:lineRule="auto"/>
      </w:pPr>
      <w:r>
        <w:separator/>
      </w:r>
    </w:p>
  </w:endnote>
  <w:endnote w:type="continuationSeparator" w:id="1">
    <w:p w:rsidR="00E12A59" w:rsidRDefault="00E12A59"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A59" w:rsidRDefault="00E12A59" w:rsidP="002B22B1">
      <w:pPr>
        <w:spacing w:after="0" w:line="240" w:lineRule="auto"/>
      </w:pPr>
      <w:r>
        <w:separator/>
      </w:r>
    </w:p>
  </w:footnote>
  <w:footnote w:type="continuationSeparator" w:id="1">
    <w:p w:rsidR="00E12A59" w:rsidRDefault="00E12A59"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59" w:rsidRDefault="00E12A59"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7">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74761B76"/>
    <w:multiLevelType w:val="hybridMultilevel"/>
    <w:tmpl w:val="B5728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1"/>
  </w:num>
  <w:num w:numId="4">
    <w:abstractNumId w:val="5"/>
  </w:num>
  <w:num w:numId="5">
    <w:abstractNumId w:val="4"/>
  </w:num>
  <w:num w:numId="6">
    <w:abstractNumId w:val="10"/>
  </w:num>
  <w:num w:numId="7">
    <w:abstractNumId w:val="6"/>
  </w:num>
  <w:num w:numId="8">
    <w:abstractNumId w:val="8"/>
  </w:num>
  <w:num w:numId="9">
    <w:abstractNumId w:val="1"/>
  </w:num>
  <w:num w:numId="10">
    <w:abstractNumId w:val="2"/>
  </w:num>
  <w:num w:numId="11">
    <w:abstractNumId w:val="9"/>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F515A"/>
    <w:rsid w:val="0007425D"/>
    <w:rsid w:val="000A2D1F"/>
    <w:rsid w:val="000B10A6"/>
    <w:rsid w:val="000D232E"/>
    <w:rsid w:val="002B22B1"/>
    <w:rsid w:val="004F515A"/>
    <w:rsid w:val="00576261"/>
    <w:rsid w:val="005B423D"/>
    <w:rsid w:val="005D324D"/>
    <w:rsid w:val="005D59BC"/>
    <w:rsid w:val="0074761F"/>
    <w:rsid w:val="00772BAF"/>
    <w:rsid w:val="0089426A"/>
    <w:rsid w:val="008A703D"/>
    <w:rsid w:val="00905BB8"/>
    <w:rsid w:val="009467E2"/>
    <w:rsid w:val="00C304E9"/>
    <w:rsid w:val="00CC1C94"/>
    <w:rsid w:val="00E12A59"/>
    <w:rsid w:val="00EB3A44"/>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character" w:customStyle="1" w:styleId="20">
    <w:name w:val="Заголовок 2 Знак"/>
    <w:basedOn w:val="a0"/>
    <w:link w:val="2"/>
    <w:uiPriority w:val="99"/>
    <w:rsid w:val="00CC1C94"/>
    <w:rPr>
      <w:rFonts w:ascii="Times New Roman" w:eastAsia="Times New Roman" w:hAnsi="Times New Roman" w:cs="Times New Roman"/>
      <w:b/>
      <w:bCs/>
      <w:sz w:val="36"/>
      <w:szCs w:val="36"/>
    </w:rPr>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paragraph" w:styleId="af">
    <w:name w:val="Body Text Indent"/>
    <w:basedOn w:val="a"/>
    <w:link w:val="af0"/>
    <w:rsid w:val="000D232E"/>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0D232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2975/be6d489749f7a2f04c6f391b8d89cc8f3bfe1638/" TargetMode="External"/><Relationship Id="rId13" Type="http://schemas.openxmlformats.org/officeDocument/2006/relationships/hyperlink" Target="http://www.consultant.ru/document/cons_doc_LAW_138550/" TargetMode="External"/><Relationship Id="rId18" Type="http://schemas.openxmlformats.org/officeDocument/2006/relationships/hyperlink" Target="http://www.consultant.ru/document/cons_doc_LAW_82959/0df55120032a62dbb9f5793d06448e4132c1ac0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onsultant.ru/document/cons_doc_LAW_138550/" TargetMode="External"/><Relationship Id="rId7" Type="http://schemas.openxmlformats.org/officeDocument/2006/relationships/image" Target="media/image1.jpeg"/><Relationship Id="rId12" Type="http://schemas.openxmlformats.org/officeDocument/2006/relationships/hyperlink" Target="http://www.consultant.ru/document/cons_doc_LAW_82959/" TargetMode="External"/><Relationship Id="rId17" Type="http://schemas.openxmlformats.org/officeDocument/2006/relationships/hyperlink" Target="http://www.consultant.ru/document/cons_doc_LAW_145998/" TargetMode="External"/><Relationship Id="rId25" Type="http://schemas.openxmlformats.org/officeDocument/2006/relationships/hyperlink" Target="http://www.consultant.ru/document/cons_doc_LAW_145998/" TargetMode="External"/><Relationship Id="rId2" Type="http://schemas.openxmlformats.org/officeDocument/2006/relationships/styles" Target="styles.xml"/><Relationship Id="rId16" Type="http://schemas.openxmlformats.org/officeDocument/2006/relationships/hyperlink" Target="http://www.consultant.ru/document/cons_doc_LAW_138550/" TargetMode="External"/><Relationship Id="rId20" Type="http://schemas.openxmlformats.org/officeDocument/2006/relationships/hyperlink" Target="http://www.consultant.ru/document/cons_doc_LAW_829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44571/0f163aa904e0d0db5ff6f72881cd6077268a701e/" TargetMode="External"/><Relationship Id="rId24" Type="http://schemas.openxmlformats.org/officeDocument/2006/relationships/hyperlink" Target="http://www.consultant.ru/document/cons_doc_LAW_138550/" TargetMode="External"/><Relationship Id="rId5" Type="http://schemas.openxmlformats.org/officeDocument/2006/relationships/footnotes" Target="footnotes.xml"/><Relationship Id="rId15" Type="http://schemas.openxmlformats.org/officeDocument/2006/relationships/hyperlink" Target="http://www.consultant.ru/document/cons_doc_LAW_82959/" TargetMode="External"/><Relationship Id="rId23" Type="http://schemas.openxmlformats.org/officeDocument/2006/relationships/hyperlink" Target="http://www.consultant.ru/document/cons_doc_LAW_82959/" TargetMode="External"/><Relationship Id="rId28" Type="http://schemas.openxmlformats.org/officeDocument/2006/relationships/theme" Target="theme/theme1.xml"/><Relationship Id="rId10" Type="http://schemas.openxmlformats.org/officeDocument/2006/relationships/hyperlink" Target="http://www.consultant.ru/document/cons_doc_LAW_82959/0df55120032a62dbb9f5793d06448e4132c1ac0e/" TargetMode="External"/><Relationship Id="rId19" Type="http://schemas.openxmlformats.org/officeDocument/2006/relationships/hyperlink" Target="http://www.consultant.ru/document/cons_doc_LAW_44571/0f163aa904e0d0db5ff6f72881cd6077268a701e/" TargetMode="External"/><Relationship Id="rId4" Type="http://schemas.openxmlformats.org/officeDocument/2006/relationships/webSettings" Target="webSettings.xml"/><Relationship Id="rId9" Type="http://schemas.openxmlformats.org/officeDocument/2006/relationships/hyperlink" Target="http://www.consultant.ru/document/cons_doc_LAW_102975/be6d489749f7a2f04c6f391b8d89cc8f3bfe1638/" TargetMode="External"/><Relationship Id="rId14" Type="http://schemas.openxmlformats.org/officeDocument/2006/relationships/hyperlink" Target="http://www.consultant.ru/document/cons_doc_LAW_145998/" TargetMode="External"/><Relationship Id="rId22" Type="http://schemas.openxmlformats.org/officeDocument/2006/relationships/hyperlink" Target="http://www.consultant.ru/document/cons_doc_LAW_14599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3</cp:revision>
  <cp:lastPrinted>2017-06-22T03:12:00Z</cp:lastPrinted>
  <dcterms:created xsi:type="dcterms:W3CDTF">2017-11-27T04:45:00Z</dcterms:created>
  <dcterms:modified xsi:type="dcterms:W3CDTF">2017-11-27T04:45:00Z</dcterms:modified>
</cp:coreProperties>
</file>