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54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08"/>
      <w:r>
        <w:rPr>
          <w:rFonts w:ascii="Times New Roman" w:hAnsi="Times New Roman" w:cs="Times New Roman"/>
          <w:sz w:val="28"/>
          <w:szCs w:val="28"/>
        </w:rPr>
        <w:t>Перечень нормативных актов или их отдельных частей, содержащих обязательные требования, требования, установленные нормативными правовыми актами, оценка соблюдения которых является предметом муниципального жилищного контроля</w:t>
      </w:r>
    </w:p>
    <w:p w:rsidR="000F4254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Исполнение муниципальной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Pr="0043104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proofErr w:type="gramStart"/>
      <w:r w:rsidRPr="004310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104B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Конституцией</w:t>
      </w:r>
      <w:r w:rsidRPr="004310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Жилищным кодексом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Кодексом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Федеральным законом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Федерации";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Федеральным законом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постановлением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23.09.2010 N 731 "Об утверждении стандарта раскрытия информации организациями, осуществляющими деятельность в сфере управления многоквартирными домами";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постановлением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N 354 "О предоставлении коммунальных услуг собственникам и пользователям помещений в многоквартирных домах и жилых домов;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43104B">
          <w:rPr>
            <w:rStyle w:val="a3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4310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N 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приказом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F4254" w:rsidRPr="0043104B" w:rsidRDefault="000F4254" w:rsidP="000F42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04B">
        <w:rPr>
          <w:rFonts w:ascii="Times New Roman" w:hAnsi="Times New Roman" w:cs="Times New Roman"/>
          <w:sz w:val="28"/>
          <w:szCs w:val="28"/>
        </w:rPr>
        <w:t xml:space="preserve">- </w:t>
      </w:r>
      <w:r w:rsidRPr="0043104B">
        <w:rPr>
          <w:rStyle w:val="a3"/>
          <w:rFonts w:ascii="Times New Roman" w:hAnsi="Times New Roman"/>
          <w:b w:val="0"/>
          <w:sz w:val="28"/>
          <w:szCs w:val="28"/>
        </w:rPr>
        <w:t>Законом</w:t>
      </w:r>
      <w:r w:rsidRPr="0043104B">
        <w:rPr>
          <w:rFonts w:ascii="Times New Roman" w:hAnsi="Times New Roman" w:cs="Times New Roman"/>
          <w:sz w:val="28"/>
          <w:szCs w:val="28"/>
        </w:rPr>
        <w:t xml:space="preserve"> Новосибирской области от 14.02.2003 N 99-ОЗ "Об административных правонарушениях в Новосибирской области";</w:t>
      </w:r>
    </w:p>
    <w:p w:rsidR="00F952EE" w:rsidRDefault="00F952EE"/>
    <w:sectPr w:rsidR="00F952EE" w:rsidSect="00F9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F4254"/>
    <w:rsid w:val="000F4254"/>
    <w:rsid w:val="00F9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F4254"/>
    <w:rPr>
      <w:rFonts w:cs="Times New Roman"/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9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2020-08-07T04:20:00Z</dcterms:created>
  <dcterms:modified xsi:type="dcterms:W3CDTF">2020-08-07T04:23:00Z</dcterms:modified>
</cp:coreProperties>
</file>