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0C7218" w:rsidP="00CC1C94">
      <w:pPr>
        <w:rPr>
          <w:rFonts w:ascii="Times New Roman" w:hAnsi="Times New Roman" w:cs="Times New Roman"/>
          <w:b/>
          <w:sz w:val="24"/>
          <w:szCs w:val="24"/>
        </w:rPr>
      </w:pPr>
      <w:r w:rsidRPr="000C7218">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8"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9467E2" w:rsidRPr="000B1E6C" w:rsidRDefault="0074761F" w:rsidP="000B1E6C">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E87372">
        <w:rPr>
          <w:rFonts w:ascii="Times New Roman" w:hAnsi="Times New Roman" w:cs="Times New Roman"/>
          <w:b/>
          <w:sz w:val="40"/>
          <w:szCs w:val="40"/>
        </w:rPr>
        <w:t>32</w:t>
      </w:r>
      <w:r w:rsidR="00E12A59" w:rsidRPr="00E12A59">
        <w:rPr>
          <w:rFonts w:ascii="Times New Roman" w:hAnsi="Times New Roman" w:cs="Times New Roman"/>
          <w:b/>
          <w:sz w:val="40"/>
          <w:szCs w:val="40"/>
        </w:rPr>
        <w:tab/>
      </w:r>
      <w:r w:rsidR="00E12A59">
        <w:rPr>
          <w:rFonts w:ascii="Times New Roman" w:hAnsi="Times New Roman" w:cs="Times New Roman"/>
          <w:b/>
          <w:sz w:val="40"/>
          <w:szCs w:val="40"/>
        </w:rPr>
        <w:t xml:space="preserve"> </w:t>
      </w:r>
      <w:r w:rsidR="00702E0C">
        <w:rPr>
          <w:rFonts w:ascii="Times New Roman" w:hAnsi="Times New Roman" w:cs="Times New Roman"/>
          <w:b/>
          <w:sz w:val="40"/>
          <w:szCs w:val="40"/>
        </w:rPr>
        <w:t>24.0</w:t>
      </w:r>
      <w:r w:rsidR="00E87372">
        <w:rPr>
          <w:rFonts w:ascii="Times New Roman" w:hAnsi="Times New Roman" w:cs="Times New Roman"/>
          <w:b/>
          <w:sz w:val="40"/>
          <w:szCs w:val="40"/>
        </w:rPr>
        <w:t>9</w:t>
      </w:r>
      <w:r w:rsidR="00C47FB2">
        <w:rPr>
          <w:rFonts w:ascii="Times New Roman" w:hAnsi="Times New Roman" w:cs="Times New Roman"/>
          <w:b/>
          <w:sz w:val="40"/>
          <w:szCs w:val="40"/>
        </w:rPr>
        <w:t>.20</w:t>
      </w:r>
      <w:r w:rsidR="00E87372">
        <w:rPr>
          <w:rFonts w:ascii="Times New Roman" w:hAnsi="Times New Roman" w:cs="Times New Roman"/>
          <w:b/>
          <w:sz w:val="40"/>
          <w:szCs w:val="40"/>
        </w:rPr>
        <w:t>20</w:t>
      </w:r>
      <w:r w:rsidR="00C47FB2">
        <w:rPr>
          <w:rFonts w:ascii="Times New Roman" w:hAnsi="Times New Roman" w:cs="Times New Roman"/>
          <w:b/>
          <w:sz w:val="40"/>
          <w:szCs w:val="40"/>
        </w:rPr>
        <w:t>г</w:t>
      </w:r>
    </w:p>
    <w:p w:rsidR="00D639DE" w:rsidRPr="003F4E7A" w:rsidRDefault="00D639DE" w:rsidP="003F4E7A">
      <w:pPr>
        <w:tabs>
          <w:tab w:val="left" w:pos="900"/>
        </w:tabs>
        <w:spacing w:after="0" w:line="240" w:lineRule="auto"/>
        <w:jc w:val="both"/>
      </w:pPr>
      <w:r w:rsidRPr="00D639DE">
        <w:rPr>
          <w:rFonts w:ascii="Times New Roman" w:hAnsi="Times New Roman" w:cs="Times New Roman"/>
        </w:rPr>
        <w:tab/>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Pr="00C47FB2" w:rsidRDefault="00C47FB2" w:rsidP="00C47FB2">
      <w:pPr>
        <w:spacing w:after="0" w:line="240" w:lineRule="auto"/>
        <w:rPr>
          <w:rFonts w:ascii="Times New Roman" w:hAnsi="Times New Roman" w:cs="Times New Roman"/>
          <w:sz w:val="24"/>
          <w:szCs w:val="24"/>
        </w:rPr>
      </w:pPr>
    </w:p>
    <w:p w:rsidR="00E87372" w:rsidRPr="00E87372" w:rsidRDefault="00E87372" w:rsidP="00E87372">
      <w:pPr>
        <w:pStyle w:val="ad"/>
        <w:rPr>
          <w:b w:val="0"/>
          <w:sz w:val="24"/>
        </w:rPr>
      </w:pPr>
      <w:r w:rsidRPr="00E87372">
        <w:rPr>
          <w:b w:val="0"/>
          <w:sz w:val="24"/>
        </w:rPr>
        <w:t>АДМИНИСТРАЦИЯ</w:t>
      </w:r>
    </w:p>
    <w:p w:rsidR="00E87372" w:rsidRPr="00E87372" w:rsidRDefault="00E87372" w:rsidP="00E87372">
      <w:pPr>
        <w:pStyle w:val="ad"/>
        <w:rPr>
          <w:b w:val="0"/>
          <w:sz w:val="24"/>
        </w:rPr>
      </w:pPr>
      <w:r w:rsidRPr="00E87372">
        <w:rPr>
          <w:b w:val="0"/>
          <w:sz w:val="24"/>
        </w:rPr>
        <w:t>РАБОЧЕГО ПОСЕЛКА КРАСНОЗЕРСКОЕ</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КРАСНОЗЕРСКОГО РАЙОНА</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НОВОСИБИРСКОЙ ОБЛАСТИ</w:t>
      </w:r>
    </w:p>
    <w:p w:rsidR="00E87372" w:rsidRPr="00E87372" w:rsidRDefault="00E87372" w:rsidP="00E87372">
      <w:pPr>
        <w:spacing w:after="0" w:line="240" w:lineRule="auto"/>
        <w:jc w:val="center"/>
        <w:rPr>
          <w:rFonts w:ascii="Times New Roman" w:hAnsi="Times New Roman" w:cs="Times New Roman"/>
          <w:sz w:val="24"/>
          <w:szCs w:val="24"/>
        </w:rPr>
      </w:pPr>
    </w:p>
    <w:p w:rsidR="00E87372" w:rsidRPr="00E87372" w:rsidRDefault="00E87372" w:rsidP="00E87372">
      <w:pPr>
        <w:spacing w:line="240" w:lineRule="auto"/>
        <w:jc w:val="center"/>
        <w:rPr>
          <w:rFonts w:ascii="Times New Roman" w:hAnsi="Times New Roman" w:cs="Times New Roman"/>
          <w:sz w:val="24"/>
          <w:szCs w:val="24"/>
        </w:rPr>
      </w:pPr>
      <w:r w:rsidRPr="00E87372">
        <w:rPr>
          <w:rFonts w:ascii="Times New Roman" w:hAnsi="Times New Roman" w:cs="Times New Roman"/>
          <w:sz w:val="24"/>
          <w:szCs w:val="24"/>
        </w:rPr>
        <w:t>ПОСТАНОВЛЕНИЕ</w:t>
      </w:r>
    </w:p>
    <w:p w:rsidR="00E87372" w:rsidRPr="00E87372" w:rsidRDefault="00E87372" w:rsidP="00E87372">
      <w:pPr>
        <w:spacing w:line="240" w:lineRule="auto"/>
        <w:rPr>
          <w:rFonts w:ascii="Times New Roman" w:hAnsi="Times New Roman" w:cs="Times New Roman"/>
          <w:sz w:val="24"/>
          <w:szCs w:val="24"/>
        </w:rPr>
      </w:pPr>
      <w:r w:rsidRPr="00E87372">
        <w:rPr>
          <w:rFonts w:ascii="Times New Roman" w:hAnsi="Times New Roman" w:cs="Times New Roman"/>
          <w:sz w:val="24"/>
          <w:szCs w:val="24"/>
        </w:rPr>
        <w:t>от 18.09.2020</w:t>
      </w:r>
      <w:r w:rsidRPr="00E87372">
        <w:rPr>
          <w:rFonts w:ascii="Times New Roman" w:hAnsi="Times New Roman" w:cs="Times New Roman"/>
          <w:sz w:val="24"/>
          <w:szCs w:val="24"/>
        </w:rPr>
        <w:tab/>
      </w:r>
      <w:r w:rsidRPr="00E87372">
        <w:rPr>
          <w:rFonts w:ascii="Times New Roman" w:hAnsi="Times New Roman" w:cs="Times New Roman"/>
          <w:sz w:val="24"/>
          <w:szCs w:val="24"/>
        </w:rPr>
        <w:tab/>
      </w:r>
      <w:r w:rsidRPr="00E87372">
        <w:rPr>
          <w:rFonts w:ascii="Times New Roman" w:hAnsi="Times New Roman" w:cs="Times New Roman"/>
          <w:sz w:val="24"/>
          <w:szCs w:val="24"/>
        </w:rPr>
        <w:tab/>
      </w:r>
      <w:r w:rsidRPr="00E873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87372">
        <w:rPr>
          <w:rFonts w:ascii="Times New Roman" w:hAnsi="Times New Roman" w:cs="Times New Roman"/>
          <w:sz w:val="24"/>
          <w:szCs w:val="24"/>
        </w:rPr>
        <w:t xml:space="preserve">    № 318</w:t>
      </w:r>
    </w:p>
    <w:p w:rsidR="00E87372" w:rsidRPr="00E87372" w:rsidRDefault="00E87372" w:rsidP="00E87372">
      <w:pPr>
        <w:spacing w:line="240" w:lineRule="auto"/>
        <w:jc w:val="center"/>
        <w:rPr>
          <w:rFonts w:ascii="Times New Roman" w:hAnsi="Times New Roman" w:cs="Times New Roman"/>
          <w:sz w:val="24"/>
          <w:szCs w:val="24"/>
        </w:rPr>
      </w:pPr>
      <w:r w:rsidRPr="00E87372">
        <w:rPr>
          <w:rFonts w:ascii="Times New Roman" w:hAnsi="Times New Roman" w:cs="Times New Roman"/>
          <w:sz w:val="24"/>
          <w:szCs w:val="24"/>
        </w:rPr>
        <w:t>рабочий поселок Краснозерское</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 xml:space="preserve">О назначении публичных слушаний </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 xml:space="preserve">по предоставлению разрешения на отклонение </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от предельных параметров разрешенного строительства,</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реконструкции объекта капитального строительства</w:t>
      </w:r>
    </w:p>
    <w:p w:rsidR="00E87372" w:rsidRPr="00E87372" w:rsidRDefault="00E87372" w:rsidP="00E87372">
      <w:pPr>
        <w:pStyle w:val="a6"/>
        <w:spacing w:after="0"/>
        <w:rPr>
          <w:rFonts w:ascii="Times New Roman" w:hAnsi="Times New Roman"/>
          <w:szCs w:val="24"/>
        </w:rPr>
      </w:pPr>
    </w:p>
    <w:p w:rsidR="00E87372" w:rsidRPr="00E87372" w:rsidRDefault="00E87372" w:rsidP="00E87372">
      <w:pPr>
        <w:spacing w:line="240" w:lineRule="auto"/>
        <w:ind w:firstLine="567"/>
        <w:jc w:val="both"/>
        <w:rPr>
          <w:rFonts w:ascii="Times New Roman" w:hAnsi="Times New Roman" w:cs="Times New Roman"/>
          <w:sz w:val="24"/>
          <w:szCs w:val="24"/>
        </w:rPr>
      </w:pPr>
      <w:r w:rsidRPr="00E87372">
        <w:rPr>
          <w:rFonts w:ascii="Times New Roman" w:hAnsi="Times New Roman" w:cs="Times New Roman"/>
          <w:color w:val="000000"/>
          <w:sz w:val="24"/>
          <w:szCs w:val="24"/>
        </w:rPr>
        <w:t>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w:t>
      </w:r>
      <w:r w:rsidRPr="00E87372">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E87372">
        <w:rPr>
          <w:rFonts w:ascii="Times New Roman" w:hAnsi="Times New Roman" w:cs="Times New Roman"/>
          <w:color w:val="000000"/>
          <w:sz w:val="24"/>
          <w:szCs w:val="24"/>
        </w:rPr>
        <w:t xml:space="preserve"> в</w:t>
      </w:r>
      <w:r w:rsidRPr="00E87372">
        <w:rPr>
          <w:rFonts w:ascii="Times New Roman" w:hAnsi="Times New Roman" w:cs="Times New Roman"/>
          <w:sz w:val="24"/>
          <w:szCs w:val="24"/>
        </w:rPr>
        <w:t xml:space="preserve"> соответствии </w:t>
      </w:r>
      <w:proofErr w:type="gramStart"/>
      <w:r w:rsidRPr="00E87372">
        <w:rPr>
          <w:rFonts w:ascii="Times New Roman" w:hAnsi="Times New Roman" w:cs="Times New Roman"/>
          <w:sz w:val="24"/>
          <w:szCs w:val="24"/>
        </w:rPr>
        <w:t>с</w:t>
      </w:r>
      <w:proofErr w:type="gramEnd"/>
      <w:r w:rsidRPr="00E87372">
        <w:rPr>
          <w:rFonts w:ascii="Times New Roman" w:hAnsi="Times New Roman" w:cs="Times New Roman"/>
          <w:sz w:val="24"/>
          <w:szCs w:val="24"/>
        </w:rPr>
        <w:t xml:space="preserve"> </w:t>
      </w:r>
      <w:proofErr w:type="gramStart"/>
      <w:r w:rsidRPr="00E87372">
        <w:rPr>
          <w:rFonts w:ascii="Times New Roman" w:hAnsi="Times New Roman" w:cs="Times New Roman"/>
          <w:color w:val="000000"/>
          <w:sz w:val="24"/>
          <w:szCs w:val="24"/>
        </w:rPr>
        <w:t xml:space="preserve">Градостроительным </w:t>
      </w:r>
      <w:hyperlink r:id="rId9" w:history="1">
        <w:r w:rsidRPr="00E87372">
          <w:rPr>
            <w:rFonts w:ascii="Times New Roman" w:hAnsi="Times New Roman" w:cs="Times New Roman"/>
            <w:color w:val="000000"/>
            <w:sz w:val="24"/>
            <w:szCs w:val="24"/>
          </w:rPr>
          <w:t>кодексом</w:t>
        </w:r>
      </w:hyperlink>
      <w:r w:rsidRPr="00E87372">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 Федеральным законом от 06.10.2003г. №131-ФЗ «Об общих принципах организации местного самоуправления в Российской Федерации», Постановлением губернатора Новосибирской области от 26.06.2020 г. №114 "О внесении изменений в постановление Губернатора Новосибирской области от 31.03.2020 №48</w:t>
      </w:r>
      <w:proofErr w:type="gramEnd"/>
      <w:r w:rsidRPr="00E87372">
        <w:rPr>
          <w:rFonts w:ascii="Times New Roman" w:hAnsi="Times New Roman" w:cs="Times New Roman"/>
          <w:sz w:val="24"/>
          <w:szCs w:val="24"/>
        </w:rPr>
        <w:t>", рабочего  поселка Краснозерского, Краснозерского района, Новосибирской области,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рабочего поселка Краснозерское, Краснозерского района, Новосибирской области:</w:t>
      </w:r>
    </w:p>
    <w:p w:rsidR="00E87372" w:rsidRPr="00E87372" w:rsidRDefault="00E87372" w:rsidP="00E87372">
      <w:pPr>
        <w:pStyle w:val="a6"/>
        <w:ind w:firstLine="567"/>
        <w:rPr>
          <w:rFonts w:ascii="Times New Roman" w:hAnsi="Times New Roman"/>
          <w:szCs w:val="24"/>
        </w:rPr>
      </w:pPr>
      <w:r w:rsidRPr="00E87372">
        <w:rPr>
          <w:rFonts w:ascii="Times New Roman" w:hAnsi="Times New Roman"/>
          <w:szCs w:val="24"/>
        </w:rPr>
        <w:t>ПОСТАНОВЛЯЕТ:</w:t>
      </w:r>
    </w:p>
    <w:p w:rsidR="00E87372" w:rsidRPr="00E87372" w:rsidRDefault="00E87372" w:rsidP="00E87372">
      <w:pPr>
        <w:numPr>
          <w:ilvl w:val="0"/>
          <w:numId w:val="13"/>
        </w:numPr>
        <w:suppressAutoHyphens/>
        <w:spacing w:after="0" w:line="240" w:lineRule="auto"/>
        <w:ind w:left="0" w:firstLine="567"/>
        <w:jc w:val="both"/>
        <w:outlineLvl w:val="1"/>
        <w:rPr>
          <w:rFonts w:ascii="Times New Roman" w:hAnsi="Times New Roman" w:cs="Times New Roman"/>
          <w:bCs/>
          <w:sz w:val="24"/>
          <w:szCs w:val="24"/>
        </w:rPr>
      </w:pPr>
      <w:proofErr w:type="gramStart"/>
      <w:r w:rsidRPr="00E87372">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ФИО </w:t>
      </w:r>
      <w:r w:rsidRPr="00E87372">
        <w:rPr>
          <w:rFonts w:ascii="Times New Roman" w:hAnsi="Times New Roman" w:cs="Times New Roman"/>
          <w:bCs/>
          <w:sz w:val="24"/>
          <w:szCs w:val="24"/>
        </w:rPr>
        <w:t xml:space="preserve">(на основании заявления </w:t>
      </w:r>
      <w:r w:rsidRPr="00E87372">
        <w:rPr>
          <w:rFonts w:ascii="Times New Roman" w:hAnsi="Times New Roman" w:cs="Times New Roman"/>
          <w:sz w:val="24"/>
          <w:szCs w:val="24"/>
        </w:rPr>
        <w:t xml:space="preserve">в связи с тем, что </w:t>
      </w:r>
      <w:r w:rsidRPr="00E87372">
        <w:rPr>
          <w:rFonts w:ascii="Times New Roman" w:hAnsi="Times New Roman" w:cs="Times New Roman"/>
          <w:sz w:val="24"/>
          <w:szCs w:val="24"/>
          <w:shd w:val="clear" w:color="auto" w:fill="FFFFFF"/>
        </w:rPr>
        <w:t>иные характеристики  земельного участка не благоприятны для застройки</w:t>
      </w:r>
      <w:r w:rsidRPr="00E87372">
        <w:rPr>
          <w:rFonts w:ascii="Times New Roman" w:hAnsi="Times New Roman" w:cs="Times New Roman"/>
          <w:sz w:val="24"/>
          <w:szCs w:val="24"/>
        </w:rPr>
        <w:t>)</w:t>
      </w:r>
      <w:r w:rsidRPr="00E87372">
        <w:rPr>
          <w:rFonts w:ascii="Times New Roman" w:hAnsi="Times New Roman" w:cs="Times New Roman"/>
          <w:bCs/>
          <w:sz w:val="24"/>
          <w:szCs w:val="24"/>
        </w:rPr>
        <w:t xml:space="preserve"> </w:t>
      </w:r>
      <w:r w:rsidRPr="00E87372">
        <w:rPr>
          <w:rFonts w:ascii="Times New Roman" w:hAnsi="Times New Roman" w:cs="Times New Roman"/>
          <w:sz w:val="24"/>
          <w:szCs w:val="24"/>
        </w:rPr>
        <w:t xml:space="preserve">для реконструкции индивидуального жилого дома  </w:t>
      </w:r>
      <w:r w:rsidRPr="00E87372">
        <w:rPr>
          <w:rFonts w:ascii="Times New Roman" w:hAnsi="Times New Roman" w:cs="Times New Roman"/>
          <w:bCs/>
          <w:sz w:val="24"/>
          <w:szCs w:val="24"/>
        </w:rPr>
        <w:t xml:space="preserve">в части: </w:t>
      </w:r>
      <w:r w:rsidRPr="00E87372">
        <w:rPr>
          <w:rFonts w:ascii="Times New Roman" w:hAnsi="Times New Roman" w:cs="Times New Roman"/>
          <w:sz w:val="24"/>
          <w:szCs w:val="24"/>
        </w:rPr>
        <w:t xml:space="preserve">уменьшения минимального отступа от границ земельных участков с кадастровым номером </w:t>
      </w:r>
      <w:r w:rsidRPr="00E87372">
        <w:rPr>
          <w:rFonts w:ascii="Times New Roman" w:hAnsi="Times New Roman" w:cs="Times New Roman"/>
          <w:bCs/>
          <w:sz w:val="24"/>
          <w:szCs w:val="24"/>
        </w:rPr>
        <w:t xml:space="preserve">54:13:010810:16 </w:t>
      </w:r>
      <w:r w:rsidRPr="00E87372">
        <w:rPr>
          <w:rFonts w:ascii="Times New Roman" w:hAnsi="Times New Roman" w:cs="Times New Roman"/>
          <w:sz w:val="24"/>
          <w:szCs w:val="24"/>
        </w:rPr>
        <w:t xml:space="preserve">площадью </w:t>
      </w:r>
      <w:r w:rsidRPr="00E87372">
        <w:rPr>
          <w:rFonts w:ascii="Times New Roman" w:hAnsi="Times New Roman" w:cs="Times New Roman"/>
          <w:sz w:val="24"/>
          <w:szCs w:val="24"/>
        </w:rPr>
        <w:lastRenderedPageBreak/>
        <w:t>975 кв.м.., расположенного</w:t>
      </w:r>
      <w:proofErr w:type="gramEnd"/>
      <w:r w:rsidRPr="00E87372">
        <w:rPr>
          <w:rFonts w:ascii="Times New Roman" w:hAnsi="Times New Roman" w:cs="Times New Roman"/>
          <w:sz w:val="24"/>
          <w:szCs w:val="24"/>
        </w:rPr>
        <w:t xml:space="preserve"> по адресу: местоположение установлено относительно ориентира, расположенного в границах участка. Почтовый адрес ориентира: </w:t>
      </w:r>
      <w:proofErr w:type="gramStart"/>
      <w:r w:rsidRPr="00E87372">
        <w:rPr>
          <w:rFonts w:ascii="Times New Roman" w:hAnsi="Times New Roman" w:cs="Times New Roman"/>
          <w:sz w:val="24"/>
          <w:szCs w:val="24"/>
        </w:rPr>
        <w:t xml:space="preserve">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район, рабочий поселок Краснозерское, улица Мира</w:t>
      </w:r>
      <w:r w:rsidRPr="00E87372">
        <w:rPr>
          <w:rFonts w:ascii="Times New Roman" w:hAnsi="Times New Roman" w:cs="Times New Roman"/>
          <w:bCs/>
          <w:sz w:val="24"/>
          <w:szCs w:val="24"/>
        </w:rPr>
        <w:t xml:space="preserve">, дом 19 </w:t>
      </w:r>
      <w:r w:rsidRPr="00E87372">
        <w:rPr>
          <w:rFonts w:ascii="Times New Roman" w:hAnsi="Times New Roman" w:cs="Times New Roman"/>
          <w:sz w:val="24"/>
          <w:szCs w:val="24"/>
        </w:rPr>
        <w:t>(Зона застройки индивидуальными жилыми домами (Ж-1)) за пределами которых запрещено строительство зданий, строений, сооружений с 3 м до 0,3 м от южной границы земельного участка</w:t>
      </w:r>
      <w:r w:rsidRPr="00E87372">
        <w:rPr>
          <w:rFonts w:ascii="Times New Roman" w:hAnsi="Times New Roman" w:cs="Times New Roman"/>
          <w:bCs/>
          <w:sz w:val="24"/>
          <w:szCs w:val="24"/>
        </w:rPr>
        <w:t xml:space="preserve"> с кадастровым номером 54:13:010810:16,  смежной с земельным участком с кадастровым номером </w:t>
      </w:r>
      <w:r w:rsidRPr="00E87372">
        <w:rPr>
          <w:rFonts w:ascii="Times New Roman" w:hAnsi="Times New Roman" w:cs="Times New Roman"/>
          <w:sz w:val="24"/>
          <w:szCs w:val="24"/>
          <w:shd w:val="clear" w:color="auto" w:fill="FFFFFF"/>
        </w:rPr>
        <w:t>54:13:</w:t>
      </w:r>
      <w:r w:rsidRPr="00E87372">
        <w:rPr>
          <w:rFonts w:ascii="Times New Roman" w:hAnsi="Times New Roman" w:cs="Times New Roman"/>
          <w:bCs/>
          <w:sz w:val="24"/>
          <w:szCs w:val="24"/>
        </w:rPr>
        <w:t xml:space="preserve">010810:69 </w:t>
      </w:r>
      <w:r w:rsidRPr="00E87372">
        <w:rPr>
          <w:rFonts w:ascii="Times New Roman" w:hAnsi="Times New Roman" w:cs="Times New Roman"/>
          <w:sz w:val="24"/>
          <w:szCs w:val="24"/>
        </w:rPr>
        <w:t xml:space="preserve"> по адресу:</w:t>
      </w:r>
      <w:proofErr w:type="gramEnd"/>
      <w:r w:rsidRPr="00E87372">
        <w:rPr>
          <w:rFonts w:ascii="Times New Roman" w:hAnsi="Times New Roman" w:cs="Times New Roman"/>
          <w:sz w:val="24"/>
          <w:szCs w:val="24"/>
        </w:rPr>
        <w:t xml:space="preserve"> 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район, рабочий поселок Краснозерское, </w:t>
      </w:r>
      <w:r w:rsidRPr="00E87372">
        <w:rPr>
          <w:rFonts w:ascii="Times New Roman" w:hAnsi="Times New Roman" w:cs="Times New Roman"/>
          <w:bCs/>
          <w:sz w:val="24"/>
          <w:szCs w:val="24"/>
        </w:rPr>
        <w:t xml:space="preserve">улица Мира, д.21,  </w:t>
      </w:r>
      <w:r w:rsidRPr="00E87372">
        <w:rPr>
          <w:rFonts w:ascii="Times New Roman" w:hAnsi="Times New Roman" w:cs="Times New Roman"/>
          <w:sz w:val="24"/>
          <w:szCs w:val="24"/>
        </w:rPr>
        <w:t>с 3 м до 2,8 м от западной границы земельного участка</w:t>
      </w:r>
      <w:r w:rsidRPr="00E87372">
        <w:rPr>
          <w:rFonts w:ascii="Times New Roman" w:hAnsi="Times New Roman" w:cs="Times New Roman"/>
          <w:bCs/>
          <w:sz w:val="24"/>
          <w:szCs w:val="24"/>
        </w:rPr>
        <w:t xml:space="preserve"> в кадастровом квартале 54:13:010810,  смежной с землями общего пользования </w:t>
      </w:r>
      <w:r w:rsidRPr="00E87372">
        <w:rPr>
          <w:rFonts w:ascii="Times New Roman" w:hAnsi="Times New Roman" w:cs="Times New Roman"/>
          <w:sz w:val="24"/>
          <w:szCs w:val="24"/>
        </w:rPr>
        <w:t xml:space="preserve"> по адресу: 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район, рабочий поселок Краснозерское, </w:t>
      </w:r>
      <w:r w:rsidRPr="00E87372">
        <w:rPr>
          <w:rFonts w:ascii="Times New Roman" w:hAnsi="Times New Roman" w:cs="Times New Roman"/>
          <w:bCs/>
          <w:sz w:val="24"/>
          <w:szCs w:val="24"/>
        </w:rPr>
        <w:t>улица Мира.</w:t>
      </w:r>
    </w:p>
    <w:p w:rsidR="00E87372" w:rsidRPr="00E87372" w:rsidRDefault="00E87372" w:rsidP="00E87372">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E87372">
        <w:rPr>
          <w:rFonts w:ascii="Times New Roman" w:hAnsi="Times New Roman" w:cs="Times New Roman"/>
          <w:color w:val="000000"/>
          <w:sz w:val="24"/>
          <w:szCs w:val="24"/>
        </w:rPr>
        <w:t xml:space="preserve">Комиссии по подготовке проекта правил землепользования и застройки  </w:t>
      </w:r>
      <w:r w:rsidRPr="00E87372">
        <w:rPr>
          <w:rFonts w:ascii="Times New Roman" w:hAnsi="Times New Roman" w:cs="Times New Roman"/>
          <w:sz w:val="24"/>
          <w:szCs w:val="24"/>
        </w:rPr>
        <w:t>р.п. Краснозерское провести  публичные слушания 08.10.2020г. в 12 часов 00 минут местного времен</w:t>
      </w:r>
      <w:r w:rsidRPr="00E87372">
        <w:rPr>
          <w:rFonts w:ascii="Times New Roman" w:hAnsi="Times New Roman" w:cs="Times New Roman"/>
          <w:color w:val="000000"/>
          <w:sz w:val="24"/>
          <w:szCs w:val="24"/>
        </w:rPr>
        <w:t xml:space="preserve">и по адресу: 632902, Новосибирская область, </w:t>
      </w:r>
      <w:proofErr w:type="spellStart"/>
      <w:r w:rsidRPr="00E87372">
        <w:rPr>
          <w:rFonts w:ascii="Times New Roman" w:hAnsi="Times New Roman" w:cs="Times New Roman"/>
          <w:color w:val="000000"/>
          <w:sz w:val="24"/>
          <w:szCs w:val="24"/>
        </w:rPr>
        <w:t>Краснозерский</w:t>
      </w:r>
      <w:proofErr w:type="spellEnd"/>
      <w:r w:rsidRPr="00E87372">
        <w:rPr>
          <w:rFonts w:ascii="Times New Roman" w:hAnsi="Times New Roman" w:cs="Times New Roman"/>
          <w:color w:val="000000"/>
          <w:sz w:val="24"/>
          <w:szCs w:val="24"/>
        </w:rPr>
        <w:t xml:space="preserve"> район, </w:t>
      </w:r>
      <w:r w:rsidRPr="00E87372">
        <w:rPr>
          <w:rFonts w:ascii="Times New Roman" w:hAnsi="Times New Roman" w:cs="Times New Roman"/>
          <w:sz w:val="24"/>
          <w:szCs w:val="24"/>
        </w:rPr>
        <w:t>рабочий поселок Краснозерское, ул. Чкалова, д</w:t>
      </w:r>
      <w:r w:rsidRPr="00E87372">
        <w:rPr>
          <w:rFonts w:ascii="Times New Roman" w:hAnsi="Times New Roman" w:cs="Times New Roman"/>
          <w:color w:val="000000"/>
          <w:sz w:val="24"/>
          <w:szCs w:val="24"/>
        </w:rPr>
        <w:t xml:space="preserve">.5, каб.113. </w:t>
      </w:r>
    </w:p>
    <w:p w:rsidR="00E87372" w:rsidRPr="00E87372" w:rsidRDefault="00E87372" w:rsidP="00E87372">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E87372">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E87372">
        <w:rPr>
          <w:rFonts w:ascii="Times New Roman" w:hAnsi="Times New Roman" w:cs="Times New Roman"/>
          <w:sz w:val="24"/>
          <w:szCs w:val="24"/>
        </w:rPr>
        <w:t>Краснозерское</w:t>
      </w:r>
      <w:r w:rsidRPr="00E87372">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E87372">
        <w:rPr>
          <w:rFonts w:ascii="Times New Roman" w:hAnsi="Times New Roman" w:cs="Times New Roman"/>
          <w:sz w:val="24"/>
          <w:szCs w:val="24"/>
          <w:shd w:val="clear" w:color="auto" w:fill="FFFFFF"/>
        </w:rPr>
        <w:t>коронавирусной</w:t>
      </w:r>
      <w:proofErr w:type="spellEnd"/>
      <w:r w:rsidRPr="00E87372">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E87372">
        <w:rPr>
          <w:rFonts w:ascii="Times New Roman" w:hAnsi="Times New Roman" w:cs="Times New Roman"/>
          <w:sz w:val="24"/>
          <w:szCs w:val="24"/>
          <w:shd w:val="clear" w:color="auto" w:fill="FFFFFF"/>
        </w:rPr>
        <w:t xml:space="preserve"> </w:t>
      </w:r>
      <w:proofErr w:type="spellStart"/>
      <w:r w:rsidRPr="00E87372">
        <w:rPr>
          <w:rFonts w:ascii="Times New Roman" w:hAnsi="Times New Roman" w:cs="Times New Roman"/>
          <w:sz w:val="24"/>
          <w:szCs w:val="24"/>
          <w:shd w:val="clear" w:color="auto" w:fill="FFFFFF"/>
        </w:rPr>
        <w:t>дистанцирования</w:t>
      </w:r>
      <w:proofErr w:type="spellEnd"/>
      <w:r w:rsidRPr="00E87372">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E87372" w:rsidRPr="00E87372" w:rsidRDefault="00E87372" w:rsidP="00E87372">
      <w:pPr>
        <w:pStyle w:val="ae"/>
        <w:numPr>
          <w:ilvl w:val="0"/>
          <w:numId w:val="13"/>
        </w:numPr>
        <w:ind w:left="0" w:firstLine="567"/>
        <w:rPr>
          <w:sz w:val="24"/>
          <w:szCs w:val="24"/>
        </w:rPr>
      </w:pPr>
      <w:r w:rsidRPr="00E87372">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E87372">
        <w:rPr>
          <w:sz w:val="24"/>
          <w:szCs w:val="24"/>
        </w:rPr>
        <w:t>Краснозерский</w:t>
      </w:r>
      <w:proofErr w:type="spellEnd"/>
      <w:r w:rsidRPr="00E87372">
        <w:rPr>
          <w:sz w:val="24"/>
          <w:szCs w:val="24"/>
        </w:rPr>
        <w:t xml:space="preserve"> район, рабочий поселок Краснозерское, ул. Чкалова, д.5, каб.111,  адрес электронной почты: </w:t>
      </w:r>
      <w:proofErr w:type="spellStart"/>
      <w:r w:rsidRPr="00E87372">
        <w:rPr>
          <w:sz w:val="24"/>
          <w:szCs w:val="24"/>
          <w:lang w:val="en-US"/>
        </w:rPr>
        <w:t>rpkrasn</w:t>
      </w:r>
      <w:proofErr w:type="spellEnd"/>
      <w:r w:rsidRPr="00E87372">
        <w:rPr>
          <w:sz w:val="24"/>
          <w:szCs w:val="24"/>
        </w:rPr>
        <w:t>@</w:t>
      </w:r>
      <w:proofErr w:type="spellStart"/>
      <w:r w:rsidRPr="00E87372">
        <w:rPr>
          <w:sz w:val="24"/>
          <w:szCs w:val="24"/>
          <w:lang w:val="en-US"/>
        </w:rPr>
        <w:t>yandex</w:t>
      </w:r>
      <w:proofErr w:type="spellEnd"/>
      <w:r w:rsidRPr="00E87372">
        <w:rPr>
          <w:sz w:val="24"/>
          <w:szCs w:val="24"/>
        </w:rPr>
        <w:t>.</w:t>
      </w:r>
      <w:proofErr w:type="spellStart"/>
      <w:r w:rsidRPr="00E87372">
        <w:rPr>
          <w:sz w:val="24"/>
          <w:szCs w:val="24"/>
        </w:rPr>
        <w:t>ru</w:t>
      </w:r>
      <w:proofErr w:type="spellEnd"/>
      <w:r w:rsidRPr="00E87372">
        <w:rPr>
          <w:sz w:val="24"/>
          <w:szCs w:val="24"/>
        </w:rPr>
        <w:t>, контактный телефон 43191.</w:t>
      </w:r>
    </w:p>
    <w:p w:rsidR="00E87372" w:rsidRPr="00E87372" w:rsidRDefault="00E87372" w:rsidP="00E87372">
      <w:pPr>
        <w:pStyle w:val="ae"/>
        <w:numPr>
          <w:ilvl w:val="0"/>
          <w:numId w:val="13"/>
        </w:numPr>
        <w:ind w:left="0" w:firstLine="567"/>
        <w:rPr>
          <w:sz w:val="24"/>
          <w:szCs w:val="24"/>
        </w:rPr>
      </w:pPr>
      <w:proofErr w:type="gramStart"/>
      <w:r w:rsidRPr="00E87372">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E87372">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E87372">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E87372" w:rsidRDefault="00E87372" w:rsidP="00E87372">
      <w:pPr>
        <w:pStyle w:val="ConsPlusTitle"/>
        <w:numPr>
          <w:ilvl w:val="0"/>
          <w:numId w:val="13"/>
        </w:numPr>
        <w:ind w:left="0" w:firstLine="567"/>
        <w:jc w:val="both"/>
        <w:outlineLvl w:val="0"/>
        <w:rPr>
          <w:rFonts w:ascii="Times New Roman" w:hAnsi="Times New Roman" w:cs="Times New Roman"/>
          <w:b w:val="0"/>
          <w:sz w:val="24"/>
          <w:szCs w:val="24"/>
        </w:rPr>
      </w:pPr>
      <w:r w:rsidRPr="00E87372">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E87372" w:rsidRDefault="00E87372" w:rsidP="00E87372">
      <w:pPr>
        <w:pStyle w:val="ConsPlusTitle"/>
        <w:jc w:val="both"/>
        <w:outlineLvl w:val="0"/>
        <w:rPr>
          <w:rFonts w:ascii="Times New Roman" w:hAnsi="Times New Roman" w:cs="Times New Roman"/>
          <w:b w:val="0"/>
          <w:sz w:val="24"/>
          <w:szCs w:val="24"/>
        </w:rPr>
      </w:pPr>
    </w:p>
    <w:p w:rsidR="00E87372" w:rsidRPr="00E87372" w:rsidRDefault="00E87372" w:rsidP="00E87372">
      <w:pPr>
        <w:pStyle w:val="ConsPlusTitle"/>
        <w:jc w:val="both"/>
        <w:outlineLvl w:val="0"/>
        <w:rPr>
          <w:rFonts w:ascii="Times New Roman" w:hAnsi="Times New Roman" w:cs="Times New Roman"/>
          <w:b w:val="0"/>
          <w:sz w:val="24"/>
          <w:szCs w:val="24"/>
        </w:rPr>
      </w:pPr>
    </w:p>
    <w:p w:rsidR="00E87372" w:rsidRPr="00E87372" w:rsidRDefault="00E87372" w:rsidP="00E87372">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E87372">
        <w:rPr>
          <w:rFonts w:ascii="Times New Roman" w:hAnsi="Times New Roman" w:cs="Times New Roman"/>
          <w:sz w:val="24"/>
          <w:szCs w:val="24"/>
        </w:rPr>
        <w:t>Контроль за</w:t>
      </w:r>
      <w:proofErr w:type="gramEnd"/>
      <w:r w:rsidRPr="00E87372">
        <w:rPr>
          <w:rFonts w:ascii="Times New Roman" w:hAnsi="Times New Roman" w:cs="Times New Roman"/>
          <w:sz w:val="24"/>
          <w:szCs w:val="24"/>
        </w:rPr>
        <w:t xml:space="preserve"> исполнением настоящего постановления оставляю за собой.</w:t>
      </w:r>
    </w:p>
    <w:p w:rsidR="00E87372" w:rsidRPr="00E87372" w:rsidRDefault="00E87372" w:rsidP="00E87372">
      <w:pPr>
        <w:autoSpaceDE w:val="0"/>
        <w:autoSpaceDN w:val="0"/>
        <w:adjustRightInd w:val="0"/>
        <w:spacing w:line="240" w:lineRule="auto"/>
        <w:ind w:left="567"/>
        <w:jc w:val="both"/>
        <w:rPr>
          <w:rFonts w:ascii="Times New Roman" w:hAnsi="Times New Roman" w:cs="Times New Roman"/>
          <w:sz w:val="24"/>
          <w:szCs w:val="24"/>
        </w:rPr>
      </w:pPr>
      <w:r w:rsidRPr="00E87372">
        <w:rPr>
          <w:rFonts w:ascii="Times New Roman" w:hAnsi="Times New Roman" w:cs="Times New Roman"/>
          <w:sz w:val="24"/>
          <w:szCs w:val="24"/>
        </w:rPr>
        <w:t xml:space="preserve">   </w:t>
      </w:r>
    </w:p>
    <w:p w:rsidR="00E87372" w:rsidRPr="00E87372" w:rsidRDefault="00E87372" w:rsidP="00E87372">
      <w:pPr>
        <w:pStyle w:val="a6"/>
        <w:ind w:firstLine="567"/>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Глава рабочего поселка Краснозерское</w:t>
      </w: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Краснозерского района</w:t>
      </w: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 xml:space="preserve">Новосибирской области                                                                             Б.В. </w:t>
      </w:r>
      <w:proofErr w:type="gramStart"/>
      <w:r w:rsidRPr="00E87372">
        <w:rPr>
          <w:rFonts w:ascii="Times New Roman" w:hAnsi="Times New Roman"/>
          <w:szCs w:val="24"/>
        </w:rPr>
        <w:t>Луцкий</w:t>
      </w:r>
      <w:proofErr w:type="gramEnd"/>
    </w:p>
    <w:p w:rsidR="00E87372" w:rsidRPr="00E87372" w:rsidRDefault="00E87372" w:rsidP="00E87372">
      <w:pPr>
        <w:pStyle w:val="a6"/>
        <w:spacing w:after="0"/>
        <w:ind w:firstLine="567"/>
        <w:rPr>
          <w:rFonts w:ascii="Times New Roman" w:hAnsi="Times New Roman"/>
          <w:szCs w:val="24"/>
        </w:rPr>
      </w:pPr>
    </w:p>
    <w:p w:rsidR="00E87372" w:rsidRPr="00E87372" w:rsidRDefault="00E87372" w:rsidP="00E87372">
      <w:pPr>
        <w:pStyle w:val="a6"/>
        <w:spacing w:after="0"/>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r w:rsidRPr="00E87372">
        <w:rPr>
          <w:rFonts w:ascii="Times New Roman" w:hAnsi="Times New Roman"/>
          <w:szCs w:val="24"/>
        </w:rPr>
        <w:t>О.Н. Безбородова</w:t>
      </w:r>
    </w:p>
    <w:p w:rsidR="00E87372" w:rsidRPr="00E87372" w:rsidRDefault="00E87372" w:rsidP="00E87372">
      <w:pPr>
        <w:pStyle w:val="a6"/>
        <w:rPr>
          <w:rFonts w:ascii="Times New Roman" w:hAnsi="Times New Roman"/>
          <w:szCs w:val="24"/>
        </w:rPr>
      </w:pPr>
      <w:r w:rsidRPr="00E87372">
        <w:rPr>
          <w:rFonts w:ascii="Times New Roman" w:hAnsi="Times New Roman"/>
          <w:szCs w:val="24"/>
        </w:rPr>
        <w:t>838357 43191</w:t>
      </w:r>
    </w:p>
    <w:p w:rsidR="00C47FB2" w:rsidRPr="00E87372" w:rsidRDefault="00C47FB2" w:rsidP="00E87372">
      <w:pPr>
        <w:spacing w:after="0" w:line="240" w:lineRule="auto"/>
        <w:ind w:firstLine="709"/>
        <w:jc w:val="center"/>
        <w:rPr>
          <w:rFonts w:ascii="Times New Roman" w:hAnsi="Times New Roman" w:cs="Times New Roman"/>
          <w:color w:val="000000"/>
          <w:sz w:val="24"/>
          <w:szCs w:val="24"/>
        </w:rPr>
      </w:pPr>
      <w:r w:rsidRPr="00E87372">
        <w:rPr>
          <w:rFonts w:ascii="Times New Roman" w:hAnsi="Times New Roman" w:cs="Times New Roman"/>
          <w:sz w:val="24"/>
          <w:szCs w:val="24"/>
        </w:rPr>
        <w:tab/>
      </w:r>
    </w:p>
    <w:p w:rsidR="00C47FB2" w:rsidRDefault="00C47FB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Default="00E87372" w:rsidP="00C47FB2">
      <w:pPr>
        <w:tabs>
          <w:tab w:val="left" w:pos="2760"/>
        </w:tabs>
        <w:spacing w:line="240" w:lineRule="auto"/>
        <w:rPr>
          <w:rFonts w:ascii="Times New Roman" w:hAnsi="Times New Roman" w:cs="Times New Roman"/>
          <w:sz w:val="24"/>
          <w:szCs w:val="24"/>
        </w:rPr>
      </w:pPr>
    </w:p>
    <w:p w:rsidR="00E87372" w:rsidRPr="00C47FB2" w:rsidRDefault="00E8737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E87372" w:rsidRDefault="00E87372" w:rsidP="00C47FB2">
      <w:pPr>
        <w:rPr>
          <w:rFonts w:ascii="Times New Roman" w:hAnsi="Times New Roman" w:cs="Times New Roman"/>
          <w:sz w:val="24"/>
          <w:szCs w:val="24"/>
        </w:rPr>
      </w:pPr>
    </w:p>
    <w:p w:rsidR="00E87372" w:rsidRDefault="00E87372" w:rsidP="00C47FB2">
      <w:pPr>
        <w:rPr>
          <w:rFonts w:ascii="Times New Roman" w:hAnsi="Times New Roman" w:cs="Times New Roman"/>
          <w:sz w:val="24"/>
          <w:szCs w:val="24"/>
        </w:rPr>
      </w:pPr>
    </w:p>
    <w:p w:rsidR="00E87372" w:rsidRPr="00E87372" w:rsidRDefault="00E87372" w:rsidP="00E87372">
      <w:pPr>
        <w:pStyle w:val="ad"/>
        <w:rPr>
          <w:b w:val="0"/>
          <w:sz w:val="24"/>
        </w:rPr>
      </w:pPr>
      <w:r w:rsidRPr="00E87372">
        <w:rPr>
          <w:b w:val="0"/>
          <w:sz w:val="24"/>
        </w:rPr>
        <w:lastRenderedPageBreak/>
        <w:t>АДМИНИСТРАЦИЯ</w:t>
      </w:r>
    </w:p>
    <w:p w:rsidR="00E87372" w:rsidRPr="00E87372" w:rsidRDefault="00E87372" w:rsidP="00E87372">
      <w:pPr>
        <w:pStyle w:val="ad"/>
        <w:rPr>
          <w:b w:val="0"/>
          <w:sz w:val="24"/>
        </w:rPr>
      </w:pPr>
      <w:r w:rsidRPr="00E87372">
        <w:rPr>
          <w:b w:val="0"/>
          <w:sz w:val="24"/>
        </w:rPr>
        <w:t>РАБОЧЕГО ПОСЕЛКА КРАСНОЗЕРСКОЕ</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КРАСНОЗЕРСКОГО РАЙОНА</w:t>
      </w:r>
    </w:p>
    <w:p w:rsidR="00E87372" w:rsidRPr="00E87372" w:rsidRDefault="00E87372" w:rsidP="00E87372">
      <w:pPr>
        <w:spacing w:line="240" w:lineRule="auto"/>
        <w:jc w:val="center"/>
        <w:rPr>
          <w:rFonts w:ascii="Times New Roman" w:hAnsi="Times New Roman" w:cs="Times New Roman"/>
          <w:sz w:val="24"/>
          <w:szCs w:val="24"/>
        </w:rPr>
      </w:pPr>
      <w:r w:rsidRPr="00E87372">
        <w:rPr>
          <w:rFonts w:ascii="Times New Roman" w:hAnsi="Times New Roman" w:cs="Times New Roman"/>
          <w:sz w:val="24"/>
          <w:szCs w:val="24"/>
        </w:rPr>
        <w:t>НОВОСИБИРСКОЙ ОБЛАСТИ</w:t>
      </w:r>
    </w:p>
    <w:p w:rsidR="00E87372" w:rsidRPr="00E87372" w:rsidRDefault="00E87372" w:rsidP="00E87372">
      <w:pPr>
        <w:spacing w:line="240" w:lineRule="auto"/>
        <w:jc w:val="center"/>
        <w:rPr>
          <w:rFonts w:ascii="Times New Roman" w:hAnsi="Times New Roman" w:cs="Times New Roman"/>
          <w:sz w:val="24"/>
          <w:szCs w:val="24"/>
        </w:rPr>
      </w:pPr>
    </w:p>
    <w:p w:rsidR="00E87372" w:rsidRPr="00E87372" w:rsidRDefault="00E87372" w:rsidP="00E87372">
      <w:pPr>
        <w:spacing w:line="240" w:lineRule="auto"/>
        <w:jc w:val="center"/>
        <w:rPr>
          <w:rFonts w:ascii="Times New Roman" w:hAnsi="Times New Roman" w:cs="Times New Roman"/>
          <w:sz w:val="24"/>
          <w:szCs w:val="24"/>
        </w:rPr>
      </w:pPr>
      <w:r w:rsidRPr="00E87372">
        <w:rPr>
          <w:rFonts w:ascii="Times New Roman" w:hAnsi="Times New Roman" w:cs="Times New Roman"/>
          <w:sz w:val="24"/>
          <w:szCs w:val="24"/>
        </w:rPr>
        <w:t>ПОСТАНОВЛЕНИЕ</w:t>
      </w:r>
    </w:p>
    <w:p w:rsidR="00E87372" w:rsidRPr="00E87372" w:rsidRDefault="00E87372" w:rsidP="00E87372">
      <w:pPr>
        <w:spacing w:line="240" w:lineRule="auto"/>
        <w:rPr>
          <w:rFonts w:ascii="Times New Roman" w:hAnsi="Times New Roman" w:cs="Times New Roman"/>
          <w:sz w:val="24"/>
          <w:szCs w:val="24"/>
        </w:rPr>
      </w:pPr>
      <w:r w:rsidRPr="00E87372">
        <w:rPr>
          <w:rFonts w:ascii="Times New Roman" w:hAnsi="Times New Roman" w:cs="Times New Roman"/>
          <w:sz w:val="24"/>
          <w:szCs w:val="24"/>
        </w:rPr>
        <w:t>от 22.09.2020</w:t>
      </w:r>
      <w:r w:rsidRPr="00E87372">
        <w:rPr>
          <w:rFonts w:ascii="Times New Roman" w:hAnsi="Times New Roman" w:cs="Times New Roman"/>
          <w:sz w:val="24"/>
          <w:szCs w:val="24"/>
        </w:rPr>
        <w:tab/>
      </w:r>
      <w:r w:rsidRPr="00E87372">
        <w:rPr>
          <w:rFonts w:ascii="Times New Roman" w:hAnsi="Times New Roman" w:cs="Times New Roman"/>
          <w:sz w:val="24"/>
          <w:szCs w:val="24"/>
        </w:rPr>
        <w:tab/>
      </w:r>
      <w:r w:rsidRPr="00E87372">
        <w:rPr>
          <w:rFonts w:ascii="Times New Roman" w:hAnsi="Times New Roman" w:cs="Times New Roman"/>
          <w:sz w:val="24"/>
          <w:szCs w:val="24"/>
        </w:rPr>
        <w:tab/>
      </w:r>
      <w:r w:rsidRPr="00E873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87372">
        <w:rPr>
          <w:rFonts w:ascii="Times New Roman" w:hAnsi="Times New Roman" w:cs="Times New Roman"/>
          <w:sz w:val="24"/>
          <w:szCs w:val="24"/>
        </w:rPr>
        <w:t xml:space="preserve">  № 320</w:t>
      </w:r>
    </w:p>
    <w:p w:rsidR="00E87372" w:rsidRPr="00E87372" w:rsidRDefault="00E87372" w:rsidP="00E87372">
      <w:pPr>
        <w:spacing w:line="240" w:lineRule="auto"/>
        <w:jc w:val="center"/>
        <w:rPr>
          <w:rFonts w:ascii="Times New Roman" w:hAnsi="Times New Roman" w:cs="Times New Roman"/>
          <w:sz w:val="24"/>
          <w:szCs w:val="24"/>
        </w:rPr>
      </w:pPr>
      <w:r w:rsidRPr="00E87372">
        <w:rPr>
          <w:rFonts w:ascii="Times New Roman" w:hAnsi="Times New Roman" w:cs="Times New Roman"/>
          <w:sz w:val="24"/>
          <w:szCs w:val="24"/>
        </w:rPr>
        <w:t>рабочий поселок Краснозерское</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 xml:space="preserve">О назначении публичных слушаний </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 xml:space="preserve">по предоставлению разрешения на отклонение </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от предельных параметров разрешенного строительства,</w:t>
      </w:r>
    </w:p>
    <w:p w:rsidR="00E87372" w:rsidRPr="00E87372" w:rsidRDefault="00E87372" w:rsidP="00E87372">
      <w:pPr>
        <w:spacing w:after="0" w:line="240" w:lineRule="auto"/>
        <w:ind w:right="-6"/>
        <w:rPr>
          <w:rFonts w:ascii="Times New Roman" w:hAnsi="Times New Roman" w:cs="Times New Roman"/>
          <w:sz w:val="24"/>
          <w:szCs w:val="24"/>
        </w:rPr>
      </w:pPr>
      <w:r w:rsidRPr="00E87372">
        <w:rPr>
          <w:rFonts w:ascii="Times New Roman" w:hAnsi="Times New Roman" w:cs="Times New Roman"/>
          <w:sz w:val="24"/>
          <w:szCs w:val="24"/>
        </w:rPr>
        <w:t>реконструкции объекта капитального строительства</w:t>
      </w:r>
    </w:p>
    <w:p w:rsidR="00E87372" w:rsidRPr="00E87372" w:rsidRDefault="00E87372" w:rsidP="00E87372">
      <w:pPr>
        <w:pStyle w:val="a6"/>
        <w:spacing w:after="0"/>
        <w:rPr>
          <w:rFonts w:ascii="Times New Roman" w:hAnsi="Times New Roman"/>
          <w:szCs w:val="24"/>
        </w:rPr>
      </w:pPr>
    </w:p>
    <w:p w:rsidR="00E87372" w:rsidRPr="00E87372" w:rsidRDefault="00E87372" w:rsidP="00E87372">
      <w:pPr>
        <w:spacing w:line="240" w:lineRule="auto"/>
        <w:ind w:firstLine="567"/>
        <w:jc w:val="both"/>
        <w:rPr>
          <w:rFonts w:ascii="Times New Roman" w:hAnsi="Times New Roman" w:cs="Times New Roman"/>
          <w:sz w:val="24"/>
          <w:szCs w:val="24"/>
        </w:rPr>
      </w:pPr>
      <w:proofErr w:type="gramStart"/>
      <w:r w:rsidRPr="00E87372">
        <w:rPr>
          <w:rFonts w:ascii="Times New Roman" w:hAnsi="Times New Roman" w:cs="Times New Roman"/>
          <w:color w:val="000000"/>
          <w:sz w:val="24"/>
          <w:szCs w:val="24"/>
        </w:rPr>
        <w:t>В целях выявления и учета мнения и интересов жителей рабочего поселка Краснозерское Краснозерского района Новосибирской области по вопросам предоставления</w:t>
      </w:r>
      <w:r w:rsidRPr="00E87372">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E87372">
        <w:rPr>
          <w:rFonts w:ascii="Times New Roman" w:hAnsi="Times New Roman" w:cs="Times New Roman"/>
          <w:color w:val="000000"/>
          <w:sz w:val="24"/>
          <w:szCs w:val="24"/>
        </w:rPr>
        <w:t xml:space="preserve"> в</w:t>
      </w:r>
      <w:r w:rsidRPr="00E87372">
        <w:rPr>
          <w:rFonts w:ascii="Times New Roman" w:hAnsi="Times New Roman" w:cs="Times New Roman"/>
          <w:sz w:val="24"/>
          <w:szCs w:val="24"/>
        </w:rPr>
        <w:t xml:space="preserve"> соответствии с </w:t>
      </w:r>
      <w:r w:rsidRPr="00E87372">
        <w:rPr>
          <w:rFonts w:ascii="Times New Roman" w:hAnsi="Times New Roman" w:cs="Times New Roman"/>
          <w:color w:val="000000"/>
          <w:sz w:val="24"/>
          <w:szCs w:val="24"/>
        </w:rPr>
        <w:t xml:space="preserve">Градостроительным </w:t>
      </w:r>
      <w:hyperlink r:id="rId10" w:history="1">
        <w:r w:rsidRPr="00E87372">
          <w:rPr>
            <w:rFonts w:ascii="Times New Roman" w:hAnsi="Times New Roman" w:cs="Times New Roman"/>
            <w:color w:val="000000"/>
            <w:sz w:val="24"/>
            <w:szCs w:val="24"/>
          </w:rPr>
          <w:t>кодексом</w:t>
        </w:r>
      </w:hyperlink>
      <w:r w:rsidRPr="00E87372">
        <w:rPr>
          <w:rFonts w:ascii="Times New Roman" w:hAnsi="Times New Roman" w:cs="Times New Roman"/>
          <w:sz w:val="24"/>
          <w:szCs w:val="24"/>
        </w:rPr>
        <w:t xml:space="preserve"> Российской Федерации, Правилами землепользования и застройки рабочего поселка Краснозерское утвержденным решением  Совета депутатов рабочего поселка Краснозерское Краснозерского района Новосибирской области от 10.10.2018г. № 235</w:t>
      </w:r>
      <w:proofErr w:type="gramEnd"/>
      <w:r w:rsidRPr="00E87372">
        <w:rPr>
          <w:rFonts w:ascii="Times New Roman" w:hAnsi="Times New Roman" w:cs="Times New Roman"/>
          <w:sz w:val="24"/>
          <w:szCs w:val="24"/>
        </w:rPr>
        <w:t xml:space="preserve"> (с изменениями), Федеральным законом от 06.10.2003г. №131-ФЗ «Об общих принципах организации местного самоуправления в Российской Федерации», Постановлением губернатора Новосибирской области от 26.06.2020 г. №114 «О внесении изменений в постановление Губернатора Новосибирской области от 31.03.2020 №48», рабочего  поселка Краснозерского </w:t>
      </w:r>
      <w:proofErr w:type="spellStart"/>
      <w:proofErr w:type="gramStart"/>
      <w:r w:rsidRPr="00E87372">
        <w:rPr>
          <w:rFonts w:ascii="Times New Roman" w:hAnsi="Times New Roman" w:cs="Times New Roman"/>
          <w:sz w:val="24"/>
          <w:szCs w:val="24"/>
        </w:rPr>
        <w:t>Краснозерского</w:t>
      </w:r>
      <w:proofErr w:type="spellEnd"/>
      <w:proofErr w:type="gramEnd"/>
      <w:r w:rsidRPr="00E87372">
        <w:rPr>
          <w:rFonts w:ascii="Times New Roman" w:hAnsi="Times New Roman" w:cs="Times New Roman"/>
          <w:sz w:val="24"/>
          <w:szCs w:val="24"/>
        </w:rPr>
        <w:t xml:space="preserve"> района Новосибирской области, положением «О порядке организации и проведения публичных слушаний муниципального образования рабочего поселка Краснозерское Краснозерского района Новосибирской области», руководствуясь Уставом рабочего поселка Краснозерское Краснозерского района Новосибирской области:</w:t>
      </w:r>
    </w:p>
    <w:p w:rsidR="00E87372" w:rsidRPr="00E87372" w:rsidRDefault="00E87372" w:rsidP="00E87372">
      <w:pPr>
        <w:pStyle w:val="a6"/>
        <w:ind w:firstLine="567"/>
        <w:rPr>
          <w:rFonts w:ascii="Times New Roman" w:hAnsi="Times New Roman"/>
          <w:szCs w:val="24"/>
        </w:rPr>
      </w:pPr>
      <w:r w:rsidRPr="00E87372">
        <w:rPr>
          <w:rFonts w:ascii="Times New Roman" w:hAnsi="Times New Roman"/>
          <w:szCs w:val="24"/>
        </w:rPr>
        <w:t>ПОСТАНОВЛЯЕТ:</w:t>
      </w:r>
    </w:p>
    <w:p w:rsidR="00E87372" w:rsidRPr="00E87372" w:rsidRDefault="00E87372" w:rsidP="00E87372">
      <w:pPr>
        <w:numPr>
          <w:ilvl w:val="0"/>
          <w:numId w:val="13"/>
        </w:numPr>
        <w:suppressAutoHyphens/>
        <w:spacing w:after="0" w:line="240" w:lineRule="auto"/>
        <w:ind w:left="0" w:firstLine="567"/>
        <w:jc w:val="both"/>
        <w:outlineLvl w:val="1"/>
        <w:rPr>
          <w:rFonts w:ascii="Times New Roman" w:hAnsi="Times New Roman" w:cs="Times New Roman"/>
          <w:sz w:val="24"/>
          <w:szCs w:val="24"/>
        </w:rPr>
      </w:pPr>
      <w:proofErr w:type="gramStart"/>
      <w:r w:rsidRPr="00E87372">
        <w:rPr>
          <w:rFonts w:ascii="Times New Roman" w:hAnsi="Times New Roman" w:cs="Times New Roman"/>
          <w:sz w:val="24"/>
          <w:szCs w:val="24"/>
        </w:rPr>
        <w:t xml:space="preserve">Назначить публичные слушания по предоставлению разрешения на отклонение от предельных параметров разрешенного строительства, реконструкции объекта капитального строительства администрации рабочего поселка Краснозерское Краснозерского района Новосибирской области </w:t>
      </w:r>
      <w:r w:rsidRPr="00E87372">
        <w:rPr>
          <w:rFonts w:ascii="Times New Roman" w:hAnsi="Times New Roman" w:cs="Times New Roman"/>
          <w:bCs/>
          <w:sz w:val="24"/>
          <w:szCs w:val="24"/>
        </w:rPr>
        <w:t>(</w:t>
      </w:r>
      <w:r w:rsidRPr="00E87372">
        <w:rPr>
          <w:rFonts w:ascii="Times New Roman" w:hAnsi="Times New Roman" w:cs="Times New Roman"/>
          <w:sz w:val="24"/>
          <w:szCs w:val="24"/>
        </w:rPr>
        <w:t xml:space="preserve">связи с тем, что </w:t>
      </w:r>
      <w:r w:rsidRPr="00E87372">
        <w:rPr>
          <w:rFonts w:ascii="Times New Roman" w:hAnsi="Times New Roman" w:cs="Times New Roman"/>
          <w:sz w:val="24"/>
          <w:szCs w:val="24"/>
          <w:shd w:val="clear" w:color="auto" w:fill="FFFFFF"/>
        </w:rPr>
        <w:t>иные характеристики  земельного участка не благоприятны для застройки</w:t>
      </w:r>
      <w:r w:rsidRPr="00E87372">
        <w:rPr>
          <w:rFonts w:ascii="Times New Roman" w:hAnsi="Times New Roman" w:cs="Times New Roman"/>
          <w:sz w:val="24"/>
          <w:szCs w:val="24"/>
        </w:rPr>
        <w:t>)</w:t>
      </w:r>
      <w:r w:rsidRPr="00E87372">
        <w:rPr>
          <w:rFonts w:ascii="Times New Roman" w:hAnsi="Times New Roman" w:cs="Times New Roman"/>
          <w:bCs/>
          <w:sz w:val="24"/>
          <w:szCs w:val="24"/>
        </w:rPr>
        <w:t xml:space="preserve"> </w:t>
      </w:r>
      <w:r w:rsidRPr="00E87372">
        <w:rPr>
          <w:rFonts w:ascii="Times New Roman" w:hAnsi="Times New Roman" w:cs="Times New Roman"/>
          <w:sz w:val="24"/>
          <w:szCs w:val="24"/>
        </w:rPr>
        <w:t xml:space="preserve">для реконструкции нежилого здания </w:t>
      </w:r>
      <w:r w:rsidRPr="00E87372">
        <w:rPr>
          <w:rFonts w:ascii="Times New Roman" w:hAnsi="Times New Roman" w:cs="Times New Roman"/>
          <w:bCs/>
          <w:sz w:val="24"/>
          <w:szCs w:val="24"/>
        </w:rPr>
        <w:t xml:space="preserve">в части: </w:t>
      </w:r>
      <w:r w:rsidRPr="00E87372">
        <w:rPr>
          <w:rFonts w:ascii="Times New Roman" w:hAnsi="Times New Roman" w:cs="Times New Roman"/>
          <w:sz w:val="24"/>
          <w:szCs w:val="24"/>
        </w:rPr>
        <w:t xml:space="preserve">уменьшения минимального отступа от границ земельного участка с кадастровым номером </w:t>
      </w:r>
      <w:r w:rsidRPr="00E87372">
        <w:rPr>
          <w:rFonts w:ascii="Times New Roman" w:hAnsi="Times New Roman" w:cs="Times New Roman"/>
          <w:bCs/>
          <w:sz w:val="24"/>
          <w:szCs w:val="24"/>
        </w:rPr>
        <w:t xml:space="preserve">54:13:010304:238 </w:t>
      </w:r>
      <w:r w:rsidRPr="00E87372">
        <w:rPr>
          <w:rFonts w:ascii="Times New Roman" w:hAnsi="Times New Roman" w:cs="Times New Roman"/>
          <w:sz w:val="24"/>
          <w:szCs w:val="24"/>
        </w:rPr>
        <w:t>площадью 2034 кв</w:t>
      </w:r>
      <w:proofErr w:type="gramEnd"/>
      <w:r w:rsidRPr="00E87372">
        <w:rPr>
          <w:rFonts w:ascii="Times New Roman" w:hAnsi="Times New Roman" w:cs="Times New Roman"/>
          <w:sz w:val="24"/>
          <w:szCs w:val="24"/>
        </w:rPr>
        <w:t xml:space="preserve">.м.., </w:t>
      </w:r>
      <w:proofErr w:type="gramStart"/>
      <w:r w:rsidRPr="00E87372">
        <w:rPr>
          <w:rFonts w:ascii="Times New Roman" w:hAnsi="Times New Roman" w:cs="Times New Roman"/>
          <w:sz w:val="24"/>
          <w:szCs w:val="24"/>
        </w:rPr>
        <w:t>расположенного</w:t>
      </w:r>
      <w:proofErr w:type="gramEnd"/>
      <w:r w:rsidRPr="00E87372">
        <w:rPr>
          <w:rFonts w:ascii="Times New Roman" w:hAnsi="Times New Roman" w:cs="Times New Roman"/>
          <w:sz w:val="24"/>
          <w:szCs w:val="24"/>
        </w:rPr>
        <w:t xml:space="preserve"> по адресу: </w:t>
      </w:r>
      <w:proofErr w:type="gramStart"/>
      <w:r w:rsidRPr="00E87372">
        <w:rPr>
          <w:rFonts w:ascii="Times New Roman" w:hAnsi="Times New Roman" w:cs="Times New Roman"/>
          <w:sz w:val="24"/>
          <w:szCs w:val="24"/>
        </w:rPr>
        <w:t xml:space="preserve">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муниципальный район, городское поселение рабочий поселок Краснозерское, Краснозерское рабочий </w:t>
      </w:r>
      <w:proofErr w:type="spellStart"/>
      <w:r w:rsidRPr="00E87372">
        <w:rPr>
          <w:rFonts w:ascii="Times New Roman" w:hAnsi="Times New Roman" w:cs="Times New Roman"/>
          <w:sz w:val="24"/>
          <w:szCs w:val="24"/>
        </w:rPr>
        <w:t>поселеок</w:t>
      </w:r>
      <w:proofErr w:type="spellEnd"/>
      <w:r w:rsidRPr="00E87372">
        <w:rPr>
          <w:rFonts w:ascii="Times New Roman" w:hAnsi="Times New Roman" w:cs="Times New Roman"/>
          <w:sz w:val="24"/>
          <w:szCs w:val="24"/>
        </w:rPr>
        <w:t>, Советская улица</w:t>
      </w:r>
      <w:r w:rsidRPr="00E87372">
        <w:rPr>
          <w:rFonts w:ascii="Times New Roman" w:hAnsi="Times New Roman" w:cs="Times New Roman"/>
          <w:bCs/>
          <w:sz w:val="24"/>
          <w:szCs w:val="24"/>
        </w:rPr>
        <w:t xml:space="preserve">, земельный участок 68 </w:t>
      </w:r>
      <w:r w:rsidRPr="00E87372">
        <w:rPr>
          <w:rFonts w:ascii="Times New Roman" w:hAnsi="Times New Roman" w:cs="Times New Roman"/>
          <w:sz w:val="24"/>
          <w:szCs w:val="24"/>
        </w:rPr>
        <w:t>(Зона делового, общественного и коммерческого назначения (ОД-1)) за пределами которых запрещено строительство зданий, строений, сооружений с 3 м до 2,5 м от южной границы земельного участка</w:t>
      </w:r>
      <w:r w:rsidRPr="00E87372">
        <w:rPr>
          <w:rFonts w:ascii="Times New Roman" w:hAnsi="Times New Roman" w:cs="Times New Roman"/>
          <w:bCs/>
          <w:sz w:val="24"/>
          <w:szCs w:val="24"/>
        </w:rPr>
        <w:t xml:space="preserve"> с кадастровым номером 54:13:010304:238,  смежной с земельным участком общего пользования в кадастровом квартале</w:t>
      </w:r>
      <w:proofErr w:type="gramEnd"/>
      <w:r w:rsidRPr="00E87372">
        <w:rPr>
          <w:rFonts w:ascii="Times New Roman" w:hAnsi="Times New Roman" w:cs="Times New Roman"/>
          <w:bCs/>
          <w:sz w:val="24"/>
          <w:szCs w:val="24"/>
        </w:rPr>
        <w:t xml:space="preserve"> </w:t>
      </w:r>
      <w:r w:rsidRPr="00E87372">
        <w:rPr>
          <w:rFonts w:ascii="Times New Roman" w:hAnsi="Times New Roman" w:cs="Times New Roman"/>
          <w:sz w:val="24"/>
          <w:szCs w:val="24"/>
          <w:shd w:val="clear" w:color="auto" w:fill="FFFFFF"/>
        </w:rPr>
        <w:t>54:13:</w:t>
      </w:r>
      <w:r w:rsidRPr="00E87372">
        <w:rPr>
          <w:rFonts w:ascii="Times New Roman" w:hAnsi="Times New Roman" w:cs="Times New Roman"/>
          <w:bCs/>
          <w:sz w:val="24"/>
          <w:szCs w:val="24"/>
        </w:rPr>
        <w:t>010303</w:t>
      </w:r>
      <w:r w:rsidRPr="00E87372">
        <w:rPr>
          <w:rFonts w:ascii="Times New Roman" w:hAnsi="Times New Roman" w:cs="Times New Roman"/>
          <w:sz w:val="24"/>
          <w:szCs w:val="24"/>
        </w:rPr>
        <w:t xml:space="preserve"> по адресу: 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район, рабочий поселок Краснозерское, </w:t>
      </w:r>
      <w:r w:rsidRPr="00E87372">
        <w:rPr>
          <w:rFonts w:ascii="Times New Roman" w:hAnsi="Times New Roman" w:cs="Times New Roman"/>
          <w:bCs/>
          <w:sz w:val="24"/>
          <w:szCs w:val="24"/>
        </w:rPr>
        <w:t xml:space="preserve">улица Советская;  </w:t>
      </w:r>
      <w:r w:rsidRPr="00E87372">
        <w:rPr>
          <w:rFonts w:ascii="Times New Roman" w:hAnsi="Times New Roman" w:cs="Times New Roman"/>
          <w:sz w:val="24"/>
          <w:szCs w:val="24"/>
        </w:rPr>
        <w:t>с 3 м до 2,5 м от западной границы земельного участка</w:t>
      </w:r>
      <w:r w:rsidRPr="00E87372">
        <w:rPr>
          <w:rFonts w:ascii="Times New Roman" w:hAnsi="Times New Roman" w:cs="Times New Roman"/>
          <w:bCs/>
          <w:sz w:val="24"/>
          <w:szCs w:val="24"/>
        </w:rPr>
        <w:t xml:space="preserve"> в кадастровом квартале </w:t>
      </w:r>
      <w:r w:rsidRPr="00E87372">
        <w:rPr>
          <w:rFonts w:ascii="Times New Roman" w:hAnsi="Times New Roman" w:cs="Times New Roman"/>
          <w:sz w:val="24"/>
          <w:szCs w:val="24"/>
          <w:shd w:val="clear" w:color="auto" w:fill="FFFFFF"/>
        </w:rPr>
        <w:t>54:13:</w:t>
      </w:r>
      <w:r w:rsidRPr="00E87372">
        <w:rPr>
          <w:rFonts w:ascii="Times New Roman" w:hAnsi="Times New Roman" w:cs="Times New Roman"/>
          <w:bCs/>
          <w:sz w:val="24"/>
          <w:szCs w:val="24"/>
        </w:rPr>
        <w:t xml:space="preserve">010303  смежной с землями общего пользования </w:t>
      </w:r>
      <w:r w:rsidRPr="00E87372">
        <w:rPr>
          <w:rFonts w:ascii="Times New Roman" w:hAnsi="Times New Roman" w:cs="Times New Roman"/>
          <w:sz w:val="24"/>
          <w:szCs w:val="24"/>
        </w:rPr>
        <w:t xml:space="preserve"> по адресу: Новосибирская область, </w:t>
      </w:r>
      <w:proofErr w:type="spellStart"/>
      <w:r w:rsidRPr="00E87372">
        <w:rPr>
          <w:rFonts w:ascii="Times New Roman" w:hAnsi="Times New Roman" w:cs="Times New Roman"/>
          <w:sz w:val="24"/>
          <w:szCs w:val="24"/>
        </w:rPr>
        <w:t>Краснозерский</w:t>
      </w:r>
      <w:proofErr w:type="spellEnd"/>
      <w:r w:rsidRPr="00E87372">
        <w:rPr>
          <w:rFonts w:ascii="Times New Roman" w:hAnsi="Times New Roman" w:cs="Times New Roman"/>
          <w:sz w:val="24"/>
          <w:szCs w:val="24"/>
        </w:rPr>
        <w:t xml:space="preserve"> район, рабочий поселок Краснозерское, </w:t>
      </w:r>
      <w:r w:rsidRPr="00E87372">
        <w:rPr>
          <w:rFonts w:ascii="Times New Roman" w:hAnsi="Times New Roman" w:cs="Times New Roman"/>
          <w:bCs/>
          <w:sz w:val="24"/>
          <w:szCs w:val="24"/>
        </w:rPr>
        <w:t>улица Комсомольская.</w:t>
      </w:r>
    </w:p>
    <w:p w:rsidR="00E87372" w:rsidRPr="00E87372" w:rsidRDefault="00E87372" w:rsidP="00E87372">
      <w:pPr>
        <w:widowControl w:val="0"/>
        <w:numPr>
          <w:ilvl w:val="0"/>
          <w:numId w:val="13"/>
        </w:numPr>
        <w:suppressAutoHyphens/>
        <w:spacing w:after="0" w:line="240" w:lineRule="auto"/>
        <w:ind w:left="0" w:firstLine="567"/>
        <w:jc w:val="both"/>
        <w:rPr>
          <w:rFonts w:ascii="Times New Roman" w:hAnsi="Times New Roman" w:cs="Times New Roman"/>
          <w:sz w:val="24"/>
          <w:szCs w:val="24"/>
        </w:rPr>
      </w:pPr>
      <w:r w:rsidRPr="00E87372">
        <w:rPr>
          <w:rFonts w:ascii="Times New Roman" w:hAnsi="Times New Roman" w:cs="Times New Roman"/>
          <w:color w:val="000000"/>
          <w:sz w:val="24"/>
          <w:szCs w:val="24"/>
        </w:rPr>
        <w:lastRenderedPageBreak/>
        <w:t xml:space="preserve">Комиссии по подготовке проекта правил землепользования и застройки  </w:t>
      </w:r>
      <w:r w:rsidRPr="00E87372">
        <w:rPr>
          <w:rFonts w:ascii="Times New Roman" w:hAnsi="Times New Roman" w:cs="Times New Roman"/>
          <w:sz w:val="24"/>
          <w:szCs w:val="24"/>
        </w:rPr>
        <w:t>р.п. Краснозерское провести  публичные слушания 08.10.2020г. в 12 часов 00 минут местного времен</w:t>
      </w:r>
      <w:r w:rsidRPr="00E87372">
        <w:rPr>
          <w:rFonts w:ascii="Times New Roman" w:hAnsi="Times New Roman" w:cs="Times New Roman"/>
          <w:color w:val="000000"/>
          <w:sz w:val="24"/>
          <w:szCs w:val="24"/>
        </w:rPr>
        <w:t xml:space="preserve">и по адресу: 632902, Новосибирская область, </w:t>
      </w:r>
      <w:proofErr w:type="spellStart"/>
      <w:r w:rsidRPr="00E87372">
        <w:rPr>
          <w:rFonts w:ascii="Times New Roman" w:hAnsi="Times New Roman" w:cs="Times New Roman"/>
          <w:color w:val="000000"/>
          <w:sz w:val="24"/>
          <w:szCs w:val="24"/>
        </w:rPr>
        <w:t>Краснозерский</w:t>
      </w:r>
      <w:proofErr w:type="spellEnd"/>
      <w:r w:rsidRPr="00E87372">
        <w:rPr>
          <w:rFonts w:ascii="Times New Roman" w:hAnsi="Times New Roman" w:cs="Times New Roman"/>
          <w:color w:val="000000"/>
          <w:sz w:val="24"/>
          <w:szCs w:val="24"/>
        </w:rPr>
        <w:t xml:space="preserve"> район, </w:t>
      </w:r>
      <w:r w:rsidRPr="00E87372">
        <w:rPr>
          <w:rFonts w:ascii="Times New Roman" w:hAnsi="Times New Roman" w:cs="Times New Roman"/>
          <w:sz w:val="24"/>
          <w:szCs w:val="24"/>
        </w:rPr>
        <w:t>рабочий поселок Краснозерское, ул. Чкалова, д</w:t>
      </w:r>
      <w:r w:rsidRPr="00E87372">
        <w:rPr>
          <w:rFonts w:ascii="Times New Roman" w:hAnsi="Times New Roman" w:cs="Times New Roman"/>
          <w:color w:val="000000"/>
          <w:sz w:val="24"/>
          <w:szCs w:val="24"/>
        </w:rPr>
        <w:t xml:space="preserve">.5, каб.113. </w:t>
      </w:r>
    </w:p>
    <w:p w:rsidR="00E87372" w:rsidRPr="00E87372" w:rsidRDefault="00E87372" w:rsidP="00E87372">
      <w:pPr>
        <w:widowControl w:val="0"/>
        <w:numPr>
          <w:ilvl w:val="0"/>
          <w:numId w:val="13"/>
        </w:numPr>
        <w:suppressAutoHyphens/>
        <w:autoSpaceDE w:val="0"/>
        <w:autoSpaceDN w:val="0"/>
        <w:adjustRightInd w:val="0"/>
        <w:spacing w:after="0" w:line="240" w:lineRule="auto"/>
        <w:ind w:left="0" w:right="-6" w:firstLine="567"/>
        <w:jc w:val="both"/>
        <w:rPr>
          <w:rFonts w:ascii="Times New Roman" w:hAnsi="Times New Roman" w:cs="Times New Roman"/>
          <w:sz w:val="24"/>
          <w:szCs w:val="24"/>
        </w:rPr>
      </w:pPr>
      <w:r w:rsidRPr="00E87372">
        <w:rPr>
          <w:rFonts w:ascii="Times New Roman" w:hAnsi="Times New Roman" w:cs="Times New Roman"/>
          <w:sz w:val="24"/>
          <w:szCs w:val="24"/>
        </w:rPr>
        <w:t xml:space="preserve">Комиссии по подготовке проекта правил землепользования и застройки  р.п. </w:t>
      </w:r>
      <w:proofErr w:type="gramStart"/>
      <w:r w:rsidRPr="00E87372">
        <w:rPr>
          <w:rFonts w:ascii="Times New Roman" w:hAnsi="Times New Roman" w:cs="Times New Roman"/>
          <w:sz w:val="24"/>
          <w:szCs w:val="24"/>
        </w:rPr>
        <w:t>Краснозерское</w:t>
      </w:r>
      <w:r w:rsidRPr="00E87372">
        <w:rPr>
          <w:rFonts w:ascii="Times New Roman" w:hAnsi="Times New Roman" w:cs="Times New Roman"/>
          <w:sz w:val="24"/>
          <w:szCs w:val="24"/>
          <w:shd w:val="clear" w:color="auto" w:fill="FFFFFF"/>
        </w:rPr>
        <w:t xml:space="preserve"> Краснозерского района Новосибирской области, обеспечить выполнение санитарно-противоэпидемических (профилактических) мероприятий, необходимых для недопущения распространения новой </w:t>
      </w:r>
      <w:proofErr w:type="spellStart"/>
      <w:r w:rsidRPr="00E87372">
        <w:rPr>
          <w:rFonts w:ascii="Times New Roman" w:hAnsi="Times New Roman" w:cs="Times New Roman"/>
          <w:sz w:val="24"/>
          <w:szCs w:val="24"/>
          <w:shd w:val="clear" w:color="auto" w:fill="FFFFFF"/>
        </w:rPr>
        <w:t>коронавирусной</w:t>
      </w:r>
      <w:proofErr w:type="spellEnd"/>
      <w:r w:rsidRPr="00E87372">
        <w:rPr>
          <w:rFonts w:ascii="Times New Roman" w:hAnsi="Times New Roman" w:cs="Times New Roman"/>
          <w:sz w:val="24"/>
          <w:szCs w:val="24"/>
          <w:shd w:val="clear" w:color="auto" w:fill="FFFFFF"/>
        </w:rPr>
        <w:t xml:space="preserve"> инфекции (COVID-19), предусмотренных действующими санитарно-эпидемиологическими требованиями, санитарными правилами и нормами, постановлениями, предписаниями, предложениями Главного государственного санитарного врача Российской Федерации, Главного государственного санитарного врача по Новосибирской области, иными правовыми актами Российской Федерации и Новосибирской области, соблюдение гражданами (в том числе членами комиссии) масочного режима, социального</w:t>
      </w:r>
      <w:proofErr w:type="gramEnd"/>
      <w:r w:rsidRPr="00E87372">
        <w:rPr>
          <w:rFonts w:ascii="Times New Roman" w:hAnsi="Times New Roman" w:cs="Times New Roman"/>
          <w:sz w:val="24"/>
          <w:szCs w:val="24"/>
          <w:shd w:val="clear" w:color="auto" w:fill="FFFFFF"/>
        </w:rPr>
        <w:t xml:space="preserve"> </w:t>
      </w:r>
      <w:proofErr w:type="spellStart"/>
      <w:r w:rsidRPr="00E87372">
        <w:rPr>
          <w:rFonts w:ascii="Times New Roman" w:hAnsi="Times New Roman" w:cs="Times New Roman"/>
          <w:sz w:val="24"/>
          <w:szCs w:val="24"/>
          <w:shd w:val="clear" w:color="auto" w:fill="FFFFFF"/>
        </w:rPr>
        <w:t>дистанцирования</w:t>
      </w:r>
      <w:proofErr w:type="spellEnd"/>
      <w:r w:rsidRPr="00E87372">
        <w:rPr>
          <w:rFonts w:ascii="Times New Roman" w:hAnsi="Times New Roman" w:cs="Times New Roman"/>
          <w:sz w:val="24"/>
          <w:szCs w:val="24"/>
          <w:shd w:val="clear" w:color="auto" w:fill="FFFFFF"/>
        </w:rPr>
        <w:t xml:space="preserve"> от 1,5 до 2 метров на соответствующей территории (включая прилегающую территорию).</w:t>
      </w:r>
    </w:p>
    <w:p w:rsidR="00E87372" w:rsidRPr="00E87372" w:rsidRDefault="00E87372" w:rsidP="00E87372">
      <w:pPr>
        <w:pStyle w:val="ae"/>
        <w:numPr>
          <w:ilvl w:val="0"/>
          <w:numId w:val="13"/>
        </w:numPr>
        <w:ind w:left="0" w:firstLine="567"/>
        <w:rPr>
          <w:sz w:val="24"/>
          <w:szCs w:val="24"/>
        </w:rPr>
      </w:pPr>
      <w:r w:rsidRPr="00E87372">
        <w:rPr>
          <w:sz w:val="24"/>
          <w:szCs w:val="24"/>
        </w:rPr>
        <w:t xml:space="preserve"> Определить местонахождение комиссии по подготовке проекта правил землепользования и застройки р.п. Краснозерское по адресу: 632902, Новосибирская область, </w:t>
      </w:r>
      <w:proofErr w:type="spellStart"/>
      <w:r w:rsidRPr="00E87372">
        <w:rPr>
          <w:sz w:val="24"/>
          <w:szCs w:val="24"/>
        </w:rPr>
        <w:t>Краснозерский</w:t>
      </w:r>
      <w:proofErr w:type="spellEnd"/>
      <w:r w:rsidRPr="00E87372">
        <w:rPr>
          <w:sz w:val="24"/>
          <w:szCs w:val="24"/>
        </w:rPr>
        <w:t xml:space="preserve"> район, рабочий поселок Краснозерское, ул. Чкалова, д.5, каб.111,  адрес электронной почты: </w:t>
      </w:r>
      <w:proofErr w:type="spellStart"/>
      <w:r w:rsidRPr="00E87372">
        <w:rPr>
          <w:sz w:val="24"/>
          <w:szCs w:val="24"/>
          <w:lang w:val="en-US"/>
        </w:rPr>
        <w:t>rpkrasn</w:t>
      </w:r>
      <w:proofErr w:type="spellEnd"/>
      <w:r w:rsidRPr="00E87372">
        <w:rPr>
          <w:sz w:val="24"/>
          <w:szCs w:val="24"/>
        </w:rPr>
        <w:t>@</w:t>
      </w:r>
      <w:proofErr w:type="spellStart"/>
      <w:r w:rsidRPr="00E87372">
        <w:rPr>
          <w:sz w:val="24"/>
          <w:szCs w:val="24"/>
          <w:lang w:val="en-US"/>
        </w:rPr>
        <w:t>yandex</w:t>
      </w:r>
      <w:proofErr w:type="spellEnd"/>
      <w:r w:rsidRPr="00E87372">
        <w:rPr>
          <w:sz w:val="24"/>
          <w:szCs w:val="24"/>
        </w:rPr>
        <w:t>.</w:t>
      </w:r>
      <w:proofErr w:type="spellStart"/>
      <w:r w:rsidRPr="00E87372">
        <w:rPr>
          <w:sz w:val="24"/>
          <w:szCs w:val="24"/>
        </w:rPr>
        <w:t>ru</w:t>
      </w:r>
      <w:proofErr w:type="spellEnd"/>
      <w:r w:rsidRPr="00E87372">
        <w:rPr>
          <w:sz w:val="24"/>
          <w:szCs w:val="24"/>
        </w:rPr>
        <w:t>, контактный телефон 43191.</w:t>
      </w:r>
    </w:p>
    <w:p w:rsidR="00E87372" w:rsidRPr="00E87372" w:rsidRDefault="00E87372" w:rsidP="00E87372">
      <w:pPr>
        <w:pStyle w:val="ae"/>
        <w:numPr>
          <w:ilvl w:val="0"/>
          <w:numId w:val="13"/>
        </w:numPr>
        <w:ind w:left="0" w:firstLine="567"/>
        <w:rPr>
          <w:sz w:val="24"/>
          <w:szCs w:val="24"/>
        </w:rPr>
      </w:pPr>
      <w:proofErr w:type="gramStart"/>
      <w:r w:rsidRPr="00E87372">
        <w:rPr>
          <w:sz w:val="24"/>
          <w:szCs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E87372">
        <w:rPr>
          <w:sz w:val="24"/>
          <w:szCs w:val="24"/>
        </w:rPr>
        <w:t xml:space="preserve"> проведения публичных слушаний направить в комиссию по подготовке проекта правил землепользования и застройки рабочего поселка Краснозерское Краснозерского района Новосибирской области свои предложения по вынесенному на публичные слушания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E87372">
        <w:rPr>
          <w:sz w:val="24"/>
          <w:szCs w:val="24"/>
        </w:rPr>
        <w:t>Предложения по вопросу, вынесенному на слушания, могут быть представлены в комиссию по подготовке проекта правил землепользования и застройки рабочего поселка Краснозерское Краснозерского района Новосибирской по истечении указанного срока, но не позднее трех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roofErr w:type="gramEnd"/>
    </w:p>
    <w:p w:rsidR="00E87372" w:rsidRPr="00E87372" w:rsidRDefault="00E87372" w:rsidP="00E87372">
      <w:pPr>
        <w:pStyle w:val="ConsPlusTitle"/>
        <w:numPr>
          <w:ilvl w:val="0"/>
          <w:numId w:val="13"/>
        </w:numPr>
        <w:ind w:left="0" w:firstLine="567"/>
        <w:jc w:val="both"/>
        <w:outlineLvl w:val="0"/>
        <w:rPr>
          <w:rFonts w:ascii="Times New Roman" w:hAnsi="Times New Roman" w:cs="Times New Roman"/>
          <w:b w:val="0"/>
          <w:sz w:val="24"/>
          <w:szCs w:val="24"/>
        </w:rPr>
      </w:pPr>
      <w:r w:rsidRPr="00E87372">
        <w:rPr>
          <w:rFonts w:ascii="Times New Roman" w:hAnsi="Times New Roman" w:cs="Times New Roman"/>
          <w:b w:val="0"/>
          <w:sz w:val="24"/>
          <w:szCs w:val="24"/>
        </w:rPr>
        <w:t>Обеспечить опубликование  настоящего  постановления в  печатном издании рабочего поселка Краснозерское «Краснозерские ведомости» и на официальном сайте администрации рабочего поселка Краснозерское в сети Интернет.</w:t>
      </w:r>
    </w:p>
    <w:p w:rsidR="00E87372" w:rsidRPr="00E87372" w:rsidRDefault="00E87372" w:rsidP="00E87372">
      <w:pPr>
        <w:numPr>
          <w:ilvl w:val="0"/>
          <w:numId w:val="13"/>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E87372">
        <w:rPr>
          <w:rFonts w:ascii="Times New Roman" w:hAnsi="Times New Roman" w:cs="Times New Roman"/>
          <w:sz w:val="24"/>
          <w:szCs w:val="24"/>
        </w:rPr>
        <w:t>Контроль за</w:t>
      </w:r>
      <w:proofErr w:type="gramEnd"/>
      <w:r w:rsidRPr="00E87372">
        <w:rPr>
          <w:rFonts w:ascii="Times New Roman" w:hAnsi="Times New Roman" w:cs="Times New Roman"/>
          <w:sz w:val="24"/>
          <w:szCs w:val="24"/>
        </w:rPr>
        <w:t xml:space="preserve"> исполнением настоящего постановления оставляю за собой.</w:t>
      </w:r>
    </w:p>
    <w:p w:rsidR="00E87372" w:rsidRPr="00E87372" w:rsidRDefault="00E87372" w:rsidP="00E87372">
      <w:pPr>
        <w:autoSpaceDE w:val="0"/>
        <w:autoSpaceDN w:val="0"/>
        <w:adjustRightInd w:val="0"/>
        <w:spacing w:line="240" w:lineRule="auto"/>
        <w:ind w:left="567"/>
        <w:jc w:val="both"/>
        <w:rPr>
          <w:rFonts w:ascii="Times New Roman" w:hAnsi="Times New Roman" w:cs="Times New Roman"/>
          <w:sz w:val="24"/>
          <w:szCs w:val="24"/>
        </w:rPr>
      </w:pPr>
      <w:r w:rsidRPr="00E87372">
        <w:rPr>
          <w:rFonts w:ascii="Times New Roman" w:hAnsi="Times New Roman" w:cs="Times New Roman"/>
          <w:sz w:val="24"/>
          <w:szCs w:val="24"/>
        </w:rPr>
        <w:t xml:space="preserve">   </w:t>
      </w:r>
    </w:p>
    <w:p w:rsidR="00E87372" w:rsidRPr="00E87372" w:rsidRDefault="00E87372" w:rsidP="00E87372">
      <w:pPr>
        <w:pStyle w:val="a6"/>
        <w:rPr>
          <w:rFonts w:ascii="Times New Roman" w:hAnsi="Times New Roman"/>
          <w:szCs w:val="24"/>
        </w:rPr>
      </w:pPr>
    </w:p>
    <w:p w:rsidR="00E87372" w:rsidRPr="00E87372" w:rsidRDefault="00E87372" w:rsidP="00E87372">
      <w:pPr>
        <w:pStyle w:val="a6"/>
        <w:rPr>
          <w:rFonts w:ascii="Times New Roman" w:hAnsi="Times New Roman"/>
          <w:szCs w:val="24"/>
        </w:rPr>
      </w:pP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Глава рабочего поселка Краснозерское</w:t>
      </w: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Краснозерского района</w:t>
      </w:r>
    </w:p>
    <w:p w:rsidR="00E87372" w:rsidRPr="00E87372" w:rsidRDefault="00E87372" w:rsidP="00E87372">
      <w:pPr>
        <w:pStyle w:val="a6"/>
        <w:spacing w:after="0"/>
        <w:rPr>
          <w:rFonts w:ascii="Times New Roman" w:hAnsi="Times New Roman"/>
          <w:szCs w:val="24"/>
        </w:rPr>
      </w:pPr>
      <w:r w:rsidRPr="00E87372">
        <w:rPr>
          <w:rFonts w:ascii="Times New Roman" w:hAnsi="Times New Roman"/>
          <w:szCs w:val="24"/>
        </w:rPr>
        <w:t xml:space="preserve">Новосибирской области                                                                           </w:t>
      </w:r>
      <w:r>
        <w:rPr>
          <w:rFonts w:ascii="Times New Roman" w:hAnsi="Times New Roman"/>
          <w:szCs w:val="24"/>
        </w:rPr>
        <w:t xml:space="preserve">        </w:t>
      </w:r>
      <w:r w:rsidRPr="00E87372">
        <w:rPr>
          <w:rFonts w:ascii="Times New Roman" w:hAnsi="Times New Roman"/>
          <w:szCs w:val="24"/>
        </w:rPr>
        <w:t xml:space="preserve">  Б.В. </w:t>
      </w:r>
      <w:proofErr w:type="gramStart"/>
      <w:r w:rsidRPr="00E87372">
        <w:rPr>
          <w:rFonts w:ascii="Times New Roman" w:hAnsi="Times New Roman"/>
          <w:szCs w:val="24"/>
        </w:rPr>
        <w:t>Луцкий</w:t>
      </w:r>
      <w:proofErr w:type="gramEnd"/>
    </w:p>
    <w:p w:rsidR="00E87372" w:rsidRDefault="00E87372" w:rsidP="00E87372">
      <w:pPr>
        <w:pStyle w:val="a6"/>
        <w:spacing w:after="0"/>
        <w:ind w:firstLine="567"/>
      </w:pPr>
    </w:p>
    <w:p w:rsidR="00E87372" w:rsidRDefault="00E87372" w:rsidP="00E87372">
      <w:pPr>
        <w:pStyle w:val="a6"/>
        <w:spacing w:after="0"/>
      </w:pPr>
    </w:p>
    <w:p w:rsidR="00E87372" w:rsidRDefault="00E87372" w:rsidP="00E87372">
      <w:pPr>
        <w:pStyle w:val="a6"/>
        <w:spacing w:after="0"/>
      </w:pPr>
    </w:p>
    <w:p w:rsidR="00E87372" w:rsidRDefault="00E87372" w:rsidP="00E87372">
      <w:pPr>
        <w:pStyle w:val="a6"/>
      </w:pPr>
    </w:p>
    <w:p w:rsidR="00E87372" w:rsidRDefault="00E87372" w:rsidP="00E87372">
      <w:r>
        <w:lastRenderedPageBreak/>
        <w:t xml:space="preserve">                        </w:t>
      </w:r>
    </w:p>
    <w:p w:rsidR="00E87372" w:rsidRPr="00484FD3" w:rsidRDefault="00E87372" w:rsidP="00E87372">
      <w:r>
        <w:t xml:space="preserve">                                                    </w:t>
      </w:r>
      <w:r w:rsidRPr="00484FD3">
        <w:t xml:space="preserve"> </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АДМИНИСТРАЦИЯ</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РАБОЧЕГО ПОСЕЛКА КРАСНОЗЕРСКОЕ</w:t>
      </w:r>
    </w:p>
    <w:p w:rsidR="00E87372" w:rsidRP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КРАСНОЗЕРСКОГО РАЙОНА</w:t>
      </w:r>
    </w:p>
    <w:p w:rsidR="00E87372" w:rsidRDefault="00E87372" w:rsidP="00E87372">
      <w:pPr>
        <w:spacing w:after="0" w:line="240" w:lineRule="auto"/>
        <w:jc w:val="center"/>
        <w:rPr>
          <w:rFonts w:ascii="Times New Roman" w:hAnsi="Times New Roman" w:cs="Times New Roman"/>
          <w:sz w:val="24"/>
          <w:szCs w:val="24"/>
        </w:rPr>
      </w:pPr>
      <w:r w:rsidRPr="00E87372">
        <w:rPr>
          <w:rFonts w:ascii="Times New Roman" w:hAnsi="Times New Roman" w:cs="Times New Roman"/>
          <w:sz w:val="24"/>
          <w:szCs w:val="24"/>
        </w:rPr>
        <w:t>НОВОСИБИРСКОЙ ОБЛАСТИ</w:t>
      </w:r>
    </w:p>
    <w:p w:rsidR="00E87372" w:rsidRPr="00E87372" w:rsidRDefault="00E87372" w:rsidP="00E87372">
      <w:pPr>
        <w:spacing w:after="0" w:line="240" w:lineRule="auto"/>
        <w:jc w:val="center"/>
        <w:rPr>
          <w:rFonts w:ascii="Times New Roman" w:hAnsi="Times New Roman" w:cs="Times New Roman"/>
          <w:sz w:val="24"/>
          <w:szCs w:val="24"/>
        </w:rPr>
      </w:pPr>
    </w:p>
    <w:p w:rsidR="00E87372" w:rsidRDefault="00E87372" w:rsidP="00E87372">
      <w:pPr>
        <w:spacing w:before="240" w:line="240" w:lineRule="auto"/>
        <w:jc w:val="center"/>
        <w:rPr>
          <w:rFonts w:ascii="Times New Roman" w:hAnsi="Times New Roman" w:cs="Times New Roman"/>
          <w:sz w:val="24"/>
          <w:szCs w:val="24"/>
        </w:rPr>
      </w:pPr>
      <w:r w:rsidRPr="00E87372">
        <w:rPr>
          <w:rFonts w:ascii="Times New Roman" w:hAnsi="Times New Roman" w:cs="Times New Roman"/>
          <w:sz w:val="24"/>
          <w:szCs w:val="24"/>
        </w:rPr>
        <w:t>ПОСТАНОВЛЕНИЕ</w:t>
      </w:r>
    </w:p>
    <w:p w:rsidR="00E87372" w:rsidRDefault="00E87372" w:rsidP="00E87372">
      <w:pPr>
        <w:spacing w:before="240" w:line="240" w:lineRule="auto"/>
        <w:rPr>
          <w:rFonts w:ascii="Times New Roman" w:hAnsi="Times New Roman" w:cs="Times New Roman"/>
          <w:sz w:val="24"/>
          <w:szCs w:val="24"/>
        </w:rPr>
      </w:pPr>
    </w:p>
    <w:p w:rsidR="00E87372" w:rsidRPr="00E87372" w:rsidRDefault="00E87372" w:rsidP="00E87372">
      <w:pPr>
        <w:spacing w:before="240" w:line="240" w:lineRule="auto"/>
        <w:rPr>
          <w:rFonts w:ascii="Times New Roman" w:hAnsi="Times New Roman" w:cs="Times New Roman"/>
          <w:sz w:val="24"/>
          <w:szCs w:val="24"/>
        </w:rPr>
      </w:pPr>
      <w:r w:rsidRPr="00E87372">
        <w:rPr>
          <w:rFonts w:ascii="Times New Roman" w:hAnsi="Times New Roman" w:cs="Times New Roman"/>
          <w:sz w:val="24"/>
          <w:szCs w:val="24"/>
        </w:rPr>
        <w:t xml:space="preserve">      22.09.2020г                                                                                                  </w:t>
      </w:r>
      <w:r>
        <w:rPr>
          <w:rFonts w:ascii="Times New Roman" w:hAnsi="Times New Roman" w:cs="Times New Roman"/>
          <w:sz w:val="24"/>
          <w:szCs w:val="24"/>
        </w:rPr>
        <w:t xml:space="preserve">                  </w:t>
      </w:r>
      <w:r w:rsidRPr="00E87372">
        <w:rPr>
          <w:rFonts w:ascii="Times New Roman" w:hAnsi="Times New Roman" w:cs="Times New Roman"/>
          <w:sz w:val="24"/>
          <w:szCs w:val="24"/>
        </w:rPr>
        <w:t xml:space="preserve"> № 325</w:t>
      </w:r>
    </w:p>
    <w:p w:rsidR="00E87372" w:rsidRPr="00E87372" w:rsidRDefault="00E87372" w:rsidP="00E87372">
      <w:pPr>
        <w:spacing w:before="240" w:line="240" w:lineRule="auto"/>
        <w:jc w:val="center"/>
        <w:rPr>
          <w:rFonts w:ascii="Times New Roman" w:hAnsi="Times New Roman" w:cs="Times New Roman"/>
          <w:sz w:val="24"/>
          <w:szCs w:val="24"/>
        </w:rPr>
      </w:pPr>
      <w:r w:rsidRPr="00E87372">
        <w:rPr>
          <w:rFonts w:ascii="Times New Roman" w:hAnsi="Times New Roman" w:cs="Times New Roman"/>
          <w:sz w:val="24"/>
          <w:szCs w:val="24"/>
        </w:rPr>
        <w:t>рабочий поселок Краснозерское</w:t>
      </w:r>
    </w:p>
    <w:p w:rsidR="00E87372" w:rsidRPr="00E87372" w:rsidRDefault="00E87372" w:rsidP="00E87372">
      <w:pPr>
        <w:spacing w:after="0" w:line="240" w:lineRule="auto"/>
        <w:rPr>
          <w:rFonts w:ascii="Times New Roman" w:hAnsi="Times New Roman" w:cs="Times New Roman"/>
          <w:sz w:val="24"/>
          <w:szCs w:val="24"/>
        </w:rPr>
      </w:pPr>
      <w:r w:rsidRPr="00E87372">
        <w:rPr>
          <w:rFonts w:ascii="Times New Roman" w:hAnsi="Times New Roman" w:cs="Times New Roman"/>
          <w:sz w:val="24"/>
          <w:szCs w:val="24"/>
        </w:rPr>
        <w:t>«Об утверждении порядка применения</w:t>
      </w:r>
    </w:p>
    <w:p w:rsidR="00E87372" w:rsidRPr="00E87372" w:rsidRDefault="00E87372" w:rsidP="00E87372">
      <w:pPr>
        <w:spacing w:after="0" w:line="240" w:lineRule="auto"/>
        <w:rPr>
          <w:rFonts w:ascii="Times New Roman" w:hAnsi="Times New Roman" w:cs="Times New Roman"/>
          <w:sz w:val="24"/>
          <w:szCs w:val="24"/>
        </w:rPr>
      </w:pPr>
      <w:r w:rsidRPr="00E87372">
        <w:rPr>
          <w:rFonts w:ascii="Times New Roman" w:hAnsi="Times New Roman" w:cs="Times New Roman"/>
          <w:sz w:val="24"/>
          <w:szCs w:val="24"/>
        </w:rPr>
        <w:t>бюджетной классификации</w:t>
      </w:r>
    </w:p>
    <w:p w:rsidR="00E87372" w:rsidRPr="00E87372" w:rsidRDefault="00E87372" w:rsidP="00E87372">
      <w:pPr>
        <w:spacing w:after="0" w:line="240" w:lineRule="auto"/>
        <w:rPr>
          <w:rFonts w:ascii="Times New Roman" w:hAnsi="Times New Roman" w:cs="Times New Roman"/>
          <w:sz w:val="24"/>
          <w:szCs w:val="24"/>
        </w:rPr>
      </w:pPr>
      <w:r w:rsidRPr="00E87372">
        <w:rPr>
          <w:rFonts w:ascii="Times New Roman" w:hAnsi="Times New Roman" w:cs="Times New Roman"/>
          <w:sz w:val="24"/>
          <w:szCs w:val="24"/>
        </w:rPr>
        <w:t>Российской Федерации в части,</w:t>
      </w:r>
    </w:p>
    <w:p w:rsidR="00E87372" w:rsidRPr="00E87372" w:rsidRDefault="00E87372" w:rsidP="00E87372">
      <w:pPr>
        <w:spacing w:after="0" w:line="240" w:lineRule="auto"/>
        <w:rPr>
          <w:rFonts w:ascii="Times New Roman" w:hAnsi="Times New Roman" w:cs="Times New Roman"/>
          <w:sz w:val="24"/>
          <w:szCs w:val="24"/>
        </w:rPr>
      </w:pPr>
      <w:proofErr w:type="gramStart"/>
      <w:r w:rsidRPr="00E87372">
        <w:rPr>
          <w:rFonts w:ascii="Times New Roman" w:hAnsi="Times New Roman" w:cs="Times New Roman"/>
          <w:sz w:val="24"/>
          <w:szCs w:val="24"/>
        </w:rPr>
        <w:t>относящейся</w:t>
      </w:r>
      <w:proofErr w:type="gramEnd"/>
      <w:r w:rsidRPr="00E87372">
        <w:rPr>
          <w:rFonts w:ascii="Times New Roman" w:hAnsi="Times New Roman" w:cs="Times New Roman"/>
          <w:sz w:val="24"/>
          <w:szCs w:val="24"/>
        </w:rPr>
        <w:t xml:space="preserve"> к бюджету рабочего поселка</w:t>
      </w:r>
    </w:p>
    <w:p w:rsidR="00E87372" w:rsidRPr="00E87372" w:rsidRDefault="00E87372" w:rsidP="00E87372">
      <w:pPr>
        <w:spacing w:after="0" w:line="240" w:lineRule="auto"/>
        <w:rPr>
          <w:rFonts w:ascii="Times New Roman" w:hAnsi="Times New Roman" w:cs="Times New Roman"/>
          <w:sz w:val="24"/>
          <w:szCs w:val="24"/>
        </w:rPr>
      </w:pPr>
      <w:r w:rsidRPr="00E87372">
        <w:rPr>
          <w:rFonts w:ascii="Times New Roman" w:hAnsi="Times New Roman" w:cs="Times New Roman"/>
          <w:sz w:val="24"/>
          <w:szCs w:val="24"/>
        </w:rPr>
        <w:t>Краснозерское Краснозерского района</w:t>
      </w:r>
    </w:p>
    <w:p w:rsidR="00E87372" w:rsidRPr="00E87372" w:rsidRDefault="00E87372" w:rsidP="00E87372">
      <w:pPr>
        <w:spacing w:after="0" w:line="240" w:lineRule="auto"/>
        <w:rPr>
          <w:rFonts w:ascii="Times New Roman" w:hAnsi="Times New Roman" w:cs="Times New Roman"/>
          <w:sz w:val="24"/>
          <w:szCs w:val="24"/>
        </w:rPr>
      </w:pPr>
      <w:r w:rsidRPr="00E87372">
        <w:rPr>
          <w:rFonts w:ascii="Times New Roman" w:hAnsi="Times New Roman" w:cs="Times New Roman"/>
          <w:sz w:val="24"/>
          <w:szCs w:val="24"/>
        </w:rPr>
        <w:t xml:space="preserve">Новосибирской области». </w:t>
      </w:r>
    </w:p>
    <w:p w:rsidR="00E87372" w:rsidRPr="00E87372" w:rsidRDefault="00E87372" w:rsidP="00E87372">
      <w:pPr>
        <w:spacing w:before="240" w:line="240" w:lineRule="auto"/>
        <w:ind w:left="-360"/>
        <w:jc w:val="both"/>
        <w:rPr>
          <w:rFonts w:ascii="Times New Roman" w:hAnsi="Times New Roman" w:cs="Times New Roman"/>
          <w:sz w:val="24"/>
          <w:szCs w:val="24"/>
        </w:rPr>
      </w:pPr>
      <w:r w:rsidRPr="00E87372">
        <w:rPr>
          <w:rFonts w:ascii="Times New Roman" w:hAnsi="Times New Roman" w:cs="Times New Roman"/>
          <w:sz w:val="24"/>
          <w:szCs w:val="24"/>
        </w:rPr>
        <w:tab/>
        <w:t xml:space="preserve">В соответствии с Бюджетным кодексом Российской Федерации,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Положением   о бюджетном процессе в  рабочем поселке Краснозерское Краснозерского района Новосибирской области  </w:t>
      </w:r>
    </w:p>
    <w:p w:rsidR="00E87372" w:rsidRPr="00E87372" w:rsidRDefault="00E87372" w:rsidP="00E87372">
      <w:pPr>
        <w:spacing w:before="240" w:line="240" w:lineRule="auto"/>
        <w:ind w:left="-360"/>
        <w:jc w:val="both"/>
        <w:rPr>
          <w:rFonts w:ascii="Times New Roman" w:hAnsi="Times New Roman" w:cs="Times New Roman"/>
          <w:sz w:val="24"/>
          <w:szCs w:val="24"/>
        </w:rPr>
      </w:pPr>
      <w:r w:rsidRPr="00E87372">
        <w:rPr>
          <w:rFonts w:ascii="Times New Roman" w:hAnsi="Times New Roman" w:cs="Times New Roman"/>
          <w:sz w:val="24"/>
          <w:szCs w:val="24"/>
        </w:rPr>
        <w:t xml:space="preserve"> ПОСТАНОВЛЯЮ:</w:t>
      </w:r>
    </w:p>
    <w:p w:rsidR="00E87372" w:rsidRPr="00E87372" w:rsidRDefault="00E87372" w:rsidP="00E87372">
      <w:pPr>
        <w:spacing w:before="240" w:line="240" w:lineRule="auto"/>
        <w:ind w:left="-360"/>
        <w:jc w:val="both"/>
        <w:rPr>
          <w:rFonts w:ascii="Times New Roman" w:hAnsi="Times New Roman" w:cs="Times New Roman"/>
          <w:sz w:val="24"/>
          <w:szCs w:val="24"/>
        </w:rPr>
      </w:pPr>
      <w:r w:rsidRPr="00E87372">
        <w:rPr>
          <w:rFonts w:ascii="Times New Roman" w:hAnsi="Times New Roman" w:cs="Times New Roman"/>
          <w:sz w:val="24"/>
          <w:szCs w:val="24"/>
        </w:rPr>
        <w:tab/>
        <w:t>1.Утвердить   Порядок применения бюджетной классификации Российской Федерации в части, относящейся к  бюджету рабочего поселка Краснозерское Краснозерского района Новосибирской области.</w:t>
      </w:r>
    </w:p>
    <w:p w:rsidR="00E87372" w:rsidRPr="00E87372" w:rsidRDefault="00E87372" w:rsidP="00E87372">
      <w:pPr>
        <w:spacing w:before="240" w:line="240" w:lineRule="auto"/>
        <w:ind w:left="-360" w:firstLine="360"/>
        <w:jc w:val="both"/>
        <w:rPr>
          <w:rFonts w:ascii="Times New Roman" w:hAnsi="Times New Roman" w:cs="Times New Roman"/>
          <w:sz w:val="24"/>
          <w:szCs w:val="24"/>
        </w:rPr>
      </w:pPr>
      <w:r w:rsidRPr="00E87372">
        <w:rPr>
          <w:rFonts w:ascii="Times New Roman" w:hAnsi="Times New Roman" w:cs="Times New Roman"/>
          <w:sz w:val="24"/>
          <w:szCs w:val="24"/>
        </w:rPr>
        <w:t>3. Настоящее постановление вступает в силу с момента опубликования и применяется к правоотношениям, возникшим с 1 января 2020 года.</w:t>
      </w:r>
    </w:p>
    <w:p w:rsidR="00E87372" w:rsidRPr="00E87372" w:rsidRDefault="00E87372" w:rsidP="00E87372">
      <w:pPr>
        <w:widowControl w:val="0"/>
        <w:spacing w:before="240" w:line="240" w:lineRule="auto"/>
        <w:ind w:left="-360" w:firstLine="360"/>
        <w:jc w:val="both"/>
        <w:rPr>
          <w:rFonts w:ascii="Times New Roman" w:hAnsi="Times New Roman" w:cs="Times New Roman"/>
          <w:sz w:val="24"/>
          <w:szCs w:val="24"/>
        </w:rPr>
      </w:pPr>
      <w:r w:rsidRPr="00E87372">
        <w:rPr>
          <w:rFonts w:ascii="Times New Roman" w:hAnsi="Times New Roman" w:cs="Times New Roman"/>
          <w:sz w:val="24"/>
          <w:szCs w:val="24"/>
        </w:rPr>
        <w:t>4. Постановление администрации рабочего поселка Краснозерское Краснозерского района Новосибирской области «Об утверждении Порядка применения бюджетной классификации Российской Федерации в части, относящейся к  бюджету  рабочего поселка Краснозерское Краснозерского района Новосибирской области» от 19.01.2016г. № 19 признать утратившим силу.</w:t>
      </w:r>
    </w:p>
    <w:p w:rsidR="00E87372" w:rsidRDefault="00E87372" w:rsidP="00E87372">
      <w:pPr>
        <w:spacing w:before="240" w:line="240" w:lineRule="auto"/>
        <w:ind w:left="-360" w:firstLine="360"/>
        <w:jc w:val="both"/>
        <w:rPr>
          <w:rFonts w:ascii="Times New Roman" w:hAnsi="Times New Roman" w:cs="Times New Roman"/>
          <w:sz w:val="24"/>
          <w:szCs w:val="24"/>
        </w:rPr>
      </w:pPr>
      <w:r w:rsidRPr="00E87372">
        <w:rPr>
          <w:rFonts w:ascii="Times New Roman" w:hAnsi="Times New Roman" w:cs="Times New Roman"/>
          <w:sz w:val="24"/>
          <w:szCs w:val="24"/>
        </w:rPr>
        <w:t>5. Обеспечить официальное опубликование настоящего постановления в периодическом печатном издании «Краснозерские ведомости»</w:t>
      </w:r>
    </w:p>
    <w:p w:rsidR="00E87372" w:rsidRDefault="00E87372" w:rsidP="00E87372">
      <w:pPr>
        <w:spacing w:before="240" w:line="240" w:lineRule="auto"/>
        <w:ind w:left="-360" w:firstLine="360"/>
        <w:jc w:val="both"/>
        <w:rPr>
          <w:rFonts w:ascii="Times New Roman" w:hAnsi="Times New Roman" w:cs="Times New Roman"/>
          <w:sz w:val="24"/>
          <w:szCs w:val="24"/>
        </w:rPr>
      </w:pPr>
    </w:p>
    <w:p w:rsidR="00E87372" w:rsidRDefault="00E87372" w:rsidP="00E87372">
      <w:pPr>
        <w:spacing w:before="240" w:line="240" w:lineRule="auto"/>
        <w:ind w:left="-360" w:firstLine="360"/>
        <w:jc w:val="both"/>
        <w:rPr>
          <w:rFonts w:ascii="Times New Roman" w:hAnsi="Times New Roman" w:cs="Times New Roman"/>
          <w:sz w:val="24"/>
          <w:szCs w:val="24"/>
        </w:rPr>
      </w:pPr>
    </w:p>
    <w:p w:rsidR="00E87372" w:rsidRDefault="00E87372" w:rsidP="00E87372">
      <w:pPr>
        <w:spacing w:before="240" w:line="240" w:lineRule="auto"/>
        <w:ind w:left="-360" w:firstLine="360"/>
        <w:jc w:val="both"/>
        <w:rPr>
          <w:rFonts w:ascii="Times New Roman" w:hAnsi="Times New Roman" w:cs="Times New Roman"/>
          <w:sz w:val="24"/>
          <w:szCs w:val="24"/>
        </w:rPr>
      </w:pPr>
    </w:p>
    <w:p w:rsidR="00E87372" w:rsidRPr="00E87372" w:rsidRDefault="00E87372" w:rsidP="00E87372">
      <w:pPr>
        <w:spacing w:before="240" w:line="240" w:lineRule="auto"/>
        <w:ind w:left="-360" w:firstLine="360"/>
        <w:jc w:val="both"/>
        <w:rPr>
          <w:rFonts w:ascii="Times New Roman" w:hAnsi="Times New Roman" w:cs="Times New Roman"/>
          <w:sz w:val="24"/>
          <w:szCs w:val="24"/>
        </w:rPr>
      </w:pPr>
    </w:p>
    <w:p w:rsidR="00E87372" w:rsidRPr="00E87372" w:rsidRDefault="00E87372" w:rsidP="00E87372">
      <w:pPr>
        <w:spacing w:after="0" w:line="240" w:lineRule="auto"/>
        <w:ind w:left="-360"/>
        <w:jc w:val="both"/>
        <w:rPr>
          <w:rFonts w:ascii="Times New Roman" w:hAnsi="Times New Roman" w:cs="Times New Roman"/>
          <w:sz w:val="24"/>
          <w:szCs w:val="24"/>
        </w:rPr>
      </w:pPr>
      <w:r w:rsidRPr="00E87372">
        <w:rPr>
          <w:rFonts w:ascii="Times New Roman" w:hAnsi="Times New Roman" w:cs="Times New Roman"/>
          <w:sz w:val="24"/>
          <w:szCs w:val="24"/>
        </w:rPr>
        <w:t xml:space="preserve">      6. </w:t>
      </w:r>
      <w:proofErr w:type="gramStart"/>
      <w:r w:rsidRPr="00E87372">
        <w:rPr>
          <w:rFonts w:ascii="Times New Roman" w:hAnsi="Times New Roman" w:cs="Times New Roman"/>
          <w:sz w:val="24"/>
          <w:szCs w:val="24"/>
        </w:rPr>
        <w:t>Контроль за</w:t>
      </w:r>
      <w:proofErr w:type="gramEnd"/>
      <w:r w:rsidRPr="00E87372">
        <w:rPr>
          <w:rFonts w:ascii="Times New Roman" w:hAnsi="Times New Roman" w:cs="Times New Roman"/>
          <w:sz w:val="24"/>
          <w:szCs w:val="24"/>
        </w:rPr>
        <w:t xml:space="preserve"> исполнением настоящего Постановления оставляю за собой.</w:t>
      </w:r>
    </w:p>
    <w:p w:rsidR="00E87372" w:rsidRPr="00E87372" w:rsidRDefault="00E87372" w:rsidP="00E87372">
      <w:pPr>
        <w:spacing w:after="0" w:line="240" w:lineRule="auto"/>
        <w:rPr>
          <w:rFonts w:ascii="Times New Roman" w:hAnsi="Times New Roman" w:cs="Times New Roman"/>
          <w:sz w:val="24"/>
          <w:szCs w:val="24"/>
        </w:rPr>
      </w:pPr>
    </w:p>
    <w:p w:rsidR="00E87372" w:rsidRDefault="00E87372" w:rsidP="00E87372">
      <w:pPr>
        <w:spacing w:after="0" w:line="240" w:lineRule="auto"/>
        <w:ind w:left="-180" w:hanging="180"/>
        <w:jc w:val="both"/>
        <w:rPr>
          <w:rFonts w:ascii="Times New Roman" w:hAnsi="Times New Roman" w:cs="Times New Roman"/>
          <w:sz w:val="24"/>
          <w:szCs w:val="24"/>
        </w:rPr>
      </w:pPr>
    </w:p>
    <w:p w:rsidR="00E87372" w:rsidRDefault="00E87372" w:rsidP="00E87372">
      <w:pPr>
        <w:spacing w:after="0" w:line="240" w:lineRule="auto"/>
        <w:ind w:left="-180" w:hanging="180"/>
        <w:jc w:val="both"/>
        <w:rPr>
          <w:rFonts w:ascii="Times New Roman" w:hAnsi="Times New Roman" w:cs="Times New Roman"/>
          <w:sz w:val="24"/>
          <w:szCs w:val="24"/>
        </w:rPr>
      </w:pPr>
    </w:p>
    <w:p w:rsidR="00E87372" w:rsidRPr="00E87372" w:rsidRDefault="00E87372" w:rsidP="00E87372">
      <w:pPr>
        <w:spacing w:after="0" w:line="240" w:lineRule="auto"/>
        <w:ind w:left="-180" w:hanging="180"/>
        <w:jc w:val="both"/>
        <w:rPr>
          <w:rFonts w:ascii="Times New Roman" w:hAnsi="Times New Roman" w:cs="Times New Roman"/>
          <w:sz w:val="24"/>
          <w:szCs w:val="24"/>
        </w:rPr>
      </w:pPr>
      <w:r w:rsidRPr="00E87372">
        <w:rPr>
          <w:rFonts w:ascii="Times New Roman" w:hAnsi="Times New Roman" w:cs="Times New Roman"/>
          <w:sz w:val="24"/>
          <w:szCs w:val="24"/>
        </w:rPr>
        <w:t xml:space="preserve">Глава рабочего поселка Краснозерское </w:t>
      </w:r>
    </w:p>
    <w:p w:rsidR="00E87372" w:rsidRPr="00E87372" w:rsidRDefault="00E87372" w:rsidP="00E87372">
      <w:pPr>
        <w:spacing w:after="0" w:line="240" w:lineRule="auto"/>
        <w:ind w:left="-180" w:hanging="180"/>
        <w:jc w:val="both"/>
        <w:rPr>
          <w:rFonts w:ascii="Times New Roman" w:hAnsi="Times New Roman" w:cs="Times New Roman"/>
          <w:sz w:val="24"/>
          <w:szCs w:val="24"/>
        </w:rPr>
      </w:pPr>
      <w:r w:rsidRPr="00E87372">
        <w:rPr>
          <w:rFonts w:ascii="Times New Roman" w:hAnsi="Times New Roman" w:cs="Times New Roman"/>
          <w:sz w:val="24"/>
          <w:szCs w:val="24"/>
        </w:rPr>
        <w:t>Краснозерского района</w:t>
      </w:r>
    </w:p>
    <w:p w:rsidR="00E87372" w:rsidRPr="00E87372" w:rsidRDefault="00E87372" w:rsidP="00E87372">
      <w:pPr>
        <w:spacing w:after="0" w:line="240" w:lineRule="auto"/>
        <w:ind w:left="-180" w:hanging="180"/>
        <w:jc w:val="both"/>
        <w:rPr>
          <w:rFonts w:ascii="Times New Roman" w:hAnsi="Times New Roman" w:cs="Times New Roman"/>
          <w:sz w:val="24"/>
          <w:szCs w:val="24"/>
        </w:rPr>
      </w:pPr>
      <w:r w:rsidRPr="00E87372">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E87372">
        <w:rPr>
          <w:rFonts w:ascii="Times New Roman" w:hAnsi="Times New Roman" w:cs="Times New Roman"/>
          <w:sz w:val="24"/>
          <w:szCs w:val="24"/>
        </w:rPr>
        <w:t xml:space="preserve"> Б.В.</w:t>
      </w:r>
      <w:proofErr w:type="gramStart"/>
      <w:r w:rsidRPr="00E87372">
        <w:rPr>
          <w:rFonts w:ascii="Times New Roman" w:hAnsi="Times New Roman" w:cs="Times New Roman"/>
          <w:sz w:val="24"/>
          <w:szCs w:val="24"/>
        </w:rPr>
        <w:t>Луцкий</w:t>
      </w:r>
      <w:proofErr w:type="gramEnd"/>
    </w:p>
    <w:p w:rsidR="00E87372" w:rsidRPr="00E87372" w:rsidRDefault="00E87372" w:rsidP="00E87372">
      <w:pPr>
        <w:spacing w:after="0" w:line="240" w:lineRule="auto"/>
        <w:jc w:val="both"/>
        <w:rPr>
          <w:rFonts w:ascii="Times New Roman" w:hAnsi="Times New Roman" w:cs="Times New Roman"/>
          <w:sz w:val="24"/>
          <w:szCs w:val="24"/>
        </w:rPr>
      </w:pPr>
    </w:p>
    <w:p w:rsidR="00E87372" w:rsidRPr="00E87372" w:rsidRDefault="00E87372" w:rsidP="00E87372">
      <w:pPr>
        <w:spacing w:after="0" w:line="240" w:lineRule="auto"/>
        <w:jc w:val="both"/>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Default="00E87372" w:rsidP="00E87372">
      <w:pPr>
        <w:widowControl w:val="0"/>
        <w:spacing w:after="0" w:line="240" w:lineRule="auto"/>
        <w:ind w:left="6000"/>
        <w:jc w:val="center"/>
        <w:rPr>
          <w:rFonts w:ascii="Times New Roman" w:hAnsi="Times New Roman" w:cs="Times New Roman"/>
          <w:sz w:val="24"/>
          <w:szCs w:val="24"/>
        </w:rPr>
      </w:pPr>
    </w:p>
    <w:p w:rsidR="00E87372" w:rsidRPr="00E87372" w:rsidRDefault="00E87372" w:rsidP="00E87372">
      <w:pPr>
        <w:widowControl w:val="0"/>
        <w:spacing w:after="0" w:line="240" w:lineRule="auto"/>
        <w:ind w:left="6000"/>
        <w:jc w:val="center"/>
        <w:rPr>
          <w:rFonts w:ascii="Times New Roman" w:hAnsi="Times New Roman" w:cs="Times New Roman"/>
          <w:sz w:val="24"/>
          <w:szCs w:val="24"/>
        </w:rPr>
      </w:pPr>
      <w:r w:rsidRPr="00E87372">
        <w:rPr>
          <w:rFonts w:ascii="Times New Roman" w:hAnsi="Times New Roman" w:cs="Times New Roman"/>
          <w:sz w:val="24"/>
          <w:szCs w:val="24"/>
        </w:rPr>
        <w:t>Утвержден</w:t>
      </w:r>
    </w:p>
    <w:p w:rsidR="00E87372" w:rsidRPr="00E87372" w:rsidRDefault="00E87372" w:rsidP="00E87372">
      <w:pPr>
        <w:widowControl w:val="0"/>
        <w:spacing w:after="0" w:line="240" w:lineRule="auto"/>
        <w:ind w:left="6240"/>
        <w:rPr>
          <w:rFonts w:ascii="Times New Roman" w:hAnsi="Times New Roman" w:cs="Times New Roman"/>
          <w:sz w:val="24"/>
          <w:szCs w:val="24"/>
        </w:rPr>
      </w:pPr>
      <w:r w:rsidRPr="00E87372">
        <w:rPr>
          <w:rFonts w:ascii="Times New Roman" w:hAnsi="Times New Roman" w:cs="Times New Roman"/>
          <w:sz w:val="24"/>
          <w:szCs w:val="24"/>
        </w:rPr>
        <w:t>Постановлением администрации рабочего</w:t>
      </w:r>
    </w:p>
    <w:p w:rsidR="00E87372" w:rsidRPr="00E87372" w:rsidRDefault="00E87372" w:rsidP="00E87372">
      <w:pPr>
        <w:widowControl w:val="0"/>
        <w:spacing w:after="0" w:line="240" w:lineRule="auto"/>
        <w:ind w:left="6240"/>
        <w:rPr>
          <w:rFonts w:ascii="Times New Roman" w:hAnsi="Times New Roman" w:cs="Times New Roman"/>
          <w:sz w:val="24"/>
          <w:szCs w:val="24"/>
        </w:rPr>
      </w:pPr>
      <w:r w:rsidRPr="00E87372">
        <w:rPr>
          <w:rFonts w:ascii="Times New Roman" w:hAnsi="Times New Roman" w:cs="Times New Roman"/>
          <w:sz w:val="24"/>
          <w:szCs w:val="24"/>
        </w:rPr>
        <w:t>поселка Краснозерское</w:t>
      </w:r>
    </w:p>
    <w:p w:rsidR="00E87372" w:rsidRPr="00E87372" w:rsidRDefault="00E87372" w:rsidP="00E87372">
      <w:pPr>
        <w:widowControl w:val="0"/>
        <w:spacing w:after="0" w:line="240" w:lineRule="auto"/>
        <w:ind w:left="6240"/>
        <w:rPr>
          <w:rFonts w:ascii="Times New Roman" w:hAnsi="Times New Roman" w:cs="Times New Roman"/>
          <w:sz w:val="24"/>
          <w:szCs w:val="24"/>
        </w:rPr>
      </w:pPr>
      <w:r w:rsidRPr="00E87372">
        <w:rPr>
          <w:rFonts w:ascii="Times New Roman" w:hAnsi="Times New Roman" w:cs="Times New Roman"/>
          <w:sz w:val="24"/>
          <w:szCs w:val="24"/>
        </w:rPr>
        <w:t>Краснозерского района Новосибирской области</w:t>
      </w:r>
      <w:r>
        <w:rPr>
          <w:rFonts w:ascii="Times New Roman" w:hAnsi="Times New Roman" w:cs="Times New Roman"/>
          <w:sz w:val="24"/>
          <w:szCs w:val="24"/>
        </w:rPr>
        <w:t xml:space="preserve"> </w:t>
      </w:r>
      <w:r w:rsidRPr="00E87372">
        <w:rPr>
          <w:rFonts w:ascii="Times New Roman" w:hAnsi="Times New Roman" w:cs="Times New Roman"/>
          <w:sz w:val="24"/>
          <w:szCs w:val="24"/>
        </w:rPr>
        <w:t xml:space="preserve">от   22.09.2020г. № 325 </w:t>
      </w:r>
    </w:p>
    <w:p w:rsidR="00E87372" w:rsidRPr="00E87372" w:rsidRDefault="00E87372" w:rsidP="00E87372">
      <w:pPr>
        <w:widowControl w:val="0"/>
        <w:spacing w:before="240" w:line="240" w:lineRule="auto"/>
        <w:ind w:left="6240"/>
        <w:rPr>
          <w:rFonts w:ascii="Times New Roman" w:hAnsi="Times New Roman" w:cs="Times New Roman"/>
          <w:sz w:val="24"/>
          <w:szCs w:val="24"/>
        </w:rPr>
      </w:pPr>
    </w:p>
    <w:p w:rsidR="00E87372" w:rsidRPr="00E87372" w:rsidRDefault="00E87372" w:rsidP="00E87372">
      <w:pPr>
        <w:widowControl w:val="0"/>
        <w:spacing w:before="24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ПОРЯДОК</w:t>
      </w:r>
    </w:p>
    <w:p w:rsidR="00E87372" w:rsidRPr="00E87372" w:rsidRDefault="00E87372" w:rsidP="00E87372">
      <w:pPr>
        <w:widowControl w:val="0"/>
        <w:spacing w:before="24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 xml:space="preserve"> применения бюджетной классификации Российской Федерации в части, относящейся к бюджету рабочего поселка Краснозерское Краснозерского района Новосибирской области</w:t>
      </w:r>
    </w:p>
    <w:p w:rsidR="00E87372" w:rsidRPr="00E87372" w:rsidRDefault="00E87372" w:rsidP="00E87372">
      <w:pPr>
        <w:widowControl w:val="0"/>
        <w:spacing w:before="24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1. Общие положения</w:t>
      </w:r>
    </w:p>
    <w:p w:rsidR="00E87372" w:rsidRPr="00E87372" w:rsidRDefault="00E87372" w:rsidP="00E87372">
      <w:pPr>
        <w:spacing w:after="0" w:line="240" w:lineRule="auto"/>
        <w:jc w:val="both"/>
        <w:rPr>
          <w:rFonts w:ascii="Times New Roman" w:hAnsi="Times New Roman" w:cs="Times New Roman"/>
          <w:sz w:val="24"/>
          <w:szCs w:val="24"/>
        </w:rPr>
      </w:pPr>
      <w:r w:rsidRPr="00E87372">
        <w:rPr>
          <w:rFonts w:ascii="Times New Roman" w:hAnsi="Times New Roman" w:cs="Times New Roman"/>
          <w:sz w:val="24"/>
          <w:szCs w:val="24"/>
        </w:rPr>
        <w:t xml:space="preserve">         1.1. Настоящий Порядок применения бюджетной классификации Российской Федерации разработан в соответствии с положениями статьи 9 и главы 4 Бюджетного кодекса Российской Федерации.</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7372">
        <w:rPr>
          <w:rFonts w:ascii="Times New Roman" w:hAnsi="Times New Roman" w:cs="Times New Roman"/>
          <w:bCs/>
          <w:sz w:val="24"/>
          <w:szCs w:val="24"/>
        </w:rPr>
        <w:t xml:space="preserve">Настоящий Порядок устанавливает правила применения бюджетной классификации Российской Федерации в части, относящейся  </w:t>
      </w:r>
      <w:r w:rsidRPr="00E87372">
        <w:rPr>
          <w:rFonts w:ascii="Times New Roman" w:hAnsi="Times New Roman" w:cs="Times New Roman"/>
          <w:sz w:val="24"/>
          <w:szCs w:val="24"/>
        </w:rPr>
        <w:t xml:space="preserve">к местному бюджету рабочего поселка Краснозерское Краснозерского района Новосибирской области </w:t>
      </w:r>
      <w:r w:rsidRPr="00E87372">
        <w:rPr>
          <w:rFonts w:ascii="Times New Roman" w:hAnsi="Times New Roman" w:cs="Times New Roman"/>
          <w:bCs/>
          <w:sz w:val="24"/>
          <w:szCs w:val="24"/>
        </w:rPr>
        <w:t>(далее - бюджетная классификация) участниками бюджетного процесса в рабочем поселке Краснозерское Краснозерского района Новосибирской области п</w:t>
      </w:r>
      <w:r w:rsidRPr="00E87372">
        <w:rPr>
          <w:rFonts w:ascii="Times New Roman" w:hAnsi="Times New Roman" w:cs="Times New Roman"/>
          <w:sz w:val="24"/>
          <w:szCs w:val="24"/>
        </w:rPr>
        <w:t>ри формировании, исполнении местного бюджета рабочего поселка Краснозерское Краснозерского района Новосибирской области и составлении бюджетной отчетности об исполнении местного бюджета рабочего Краснозерское Краснозерского района</w:t>
      </w:r>
      <w:proofErr w:type="gramEnd"/>
      <w:r w:rsidRPr="00E87372">
        <w:rPr>
          <w:rFonts w:ascii="Times New Roman" w:hAnsi="Times New Roman" w:cs="Times New Roman"/>
          <w:sz w:val="24"/>
          <w:szCs w:val="24"/>
        </w:rPr>
        <w:t xml:space="preserve"> Новосибирской области (далее – местный бюджет).</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7372">
        <w:rPr>
          <w:rFonts w:ascii="Times New Roman" w:hAnsi="Times New Roman" w:cs="Times New Roman"/>
          <w:sz w:val="24"/>
          <w:szCs w:val="24"/>
        </w:rPr>
        <w:t>1.2. Бюджетная классификация доходов, источников финансирования дефицитов бюджетов и классификация операций публично-правовых образований применяется в соответствии с порядком, установленным Министерством финансов Российской Федерации.</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7372">
        <w:rPr>
          <w:rFonts w:ascii="Times New Roman" w:hAnsi="Times New Roman" w:cs="Times New Roman"/>
          <w:sz w:val="24"/>
          <w:szCs w:val="24"/>
        </w:rPr>
        <w:t>1.3. 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7372">
        <w:rPr>
          <w:rFonts w:ascii="Times New Roman" w:hAnsi="Times New Roman" w:cs="Times New Roman"/>
          <w:sz w:val="24"/>
          <w:szCs w:val="24"/>
        </w:rPr>
        <w:t>Отнесение расходов местного бюджета на соответствующие разделы и подразделы осуществляется в порядке, установленном Министерством финансов Российской Федерации.</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7372">
        <w:rPr>
          <w:rFonts w:ascii="Times New Roman" w:hAnsi="Times New Roman" w:cs="Times New Roman"/>
          <w:sz w:val="24"/>
          <w:szCs w:val="24"/>
        </w:rPr>
        <w:t>1.4. Перечень целевых статей, задействованных в местном бюджете, приведен в приложении 1 к настоящему Порядку.</w:t>
      </w:r>
    </w:p>
    <w:p w:rsidR="00E87372" w:rsidRPr="00E87372" w:rsidRDefault="00E87372" w:rsidP="00E873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7372">
        <w:rPr>
          <w:rFonts w:ascii="Times New Roman" w:hAnsi="Times New Roman" w:cs="Times New Roman"/>
          <w:sz w:val="24"/>
          <w:szCs w:val="24"/>
        </w:rPr>
        <w:t>Перечень целевых статей местного бюджета, финансовое обеспечение которых осуществляется за счет средств федерального и областного бюджета, применяется в соответствии с порядками, установленными соответственно Министерством финансов Российской Федерации и Министерством финансов и налоговой политики Новосибирской области.</w:t>
      </w:r>
    </w:p>
    <w:p w:rsidR="00E87372" w:rsidRPr="00E87372" w:rsidRDefault="00E87372" w:rsidP="00E87372">
      <w:pPr>
        <w:widowControl w:val="0"/>
        <w:autoSpaceDE w:val="0"/>
        <w:autoSpaceDN w:val="0"/>
        <w:adjustRightInd w:val="0"/>
        <w:spacing w:after="0" w:line="240" w:lineRule="auto"/>
        <w:ind w:firstLine="540"/>
        <w:jc w:val="center"/>
        <w:rPr>
          <w:rFonts w:ascii="Times New Roman" w:hAnsi="Times New Roman" w:cs="Times New Roman"/>
          <w:b/>
          <w:sz w:val="24"/>
          <w:szCs w:val="24"/>
          <w:highlight w:val="cyan"/>
        </w:rPr>
      </w:pPr>
    </w:p>
    <w:p w:rsidR="00E87372" w:rsidRDefault="00E87372" w:rsidP="00E87372">
      <w:pPr>
        <w:pStyle w:val="a9"/>
        <w:autoSpaceDE w:val="0"/>
        <w:autoSpaceDN w:val="0"/>
        <w:adjustRightInd w:val="0"/>
        <w:spacing w:before="240"/>
        <w:ind w:left="0"/>
        <w:jc w:val="center"/>
        <w:rPr>
          <w:rFonts w:cs="Times New Roman"/>
          <w:b/>
        </w:rPr>
      </w:pPr>
    </w:p>
    <w:p w:rsidR="00E87372" w:rsidRDefault="00E87372" w:rsidP="00E87372">
      <w:pPr>
        <w:pStyle w:val="a9"/>
        <w:autoSpaceDE w:val="0"/>
        <w:autoSpaceDN w:val="0"/>
        <w:adjustRightInd w:val="0"/>
        <w:spacing w:before="240"/>
        <w:ind w:left="0"/>
        <w:jc w:val="center"/>
        <w:rPr>
          <w:rFonts w:cs="Times New Roman"/>
          <w:b/>
        </w:rPr>
      </w:pPr>
    </w:p>
    <w:p w:rsidR="00E87372" w:rsidRDefault="00E87372" w:rsidP="00E87372">
      <w:pPr>
        <w:pStyle w:val="a9"/>
        <w:autoSpaceDE w:val="0"/>
        <w:autoSpaceDN w:val="0"/>
        <w:adjustRightInd w:val="0"/>
        <w:spacing w:before="240"/>
        <w:ind w:left="0"/>
        <w:jc w:val="center"/>
        <w:rPr>
          <w:rFonts w:cs="Times New Roman"/>
          <w:b/>
        </w:rPr>
      </w:pPr>
    </w:p>
    <w:p w:rsidR="00E87372" w:rsidRDefault="00E87372" w:rsidP="00E87372">
      <w:pPr>
        <w:pStyle w:val="a9"/>
        <w:autoSpaceDE w:val="0"/>
        <w:autoSpaceDN w:val="0"/>
        <w:adjustRightInd w:val="0"/>
        <w:spacing w:before="240"/>
        <w:ind w:left="0"/>
        <w:jc w:val="center"/>
        <w:rPr>
          <w:rFonts w:cs="Times New Roman"/>
          <w:b/>
        </w:rPr>
      </w:pPr>
    </w:p>
    <w:p w:rsidR="00E87372" w:rsidRPr="00E87372" w:rsidRDefault="00E87372" w:rsidP="00E87372">
      <w:pPr>
        <w:pStyle w:val="a9"/>
        <w:autoSpaceDE w:val="0"/>
        <w:autoSpaceDN w:val="0"/>
        <w:adjustRightInd w:val="0"/>
        <w:spacing w:before="240"/>
        <w:ind w:left="0"/>
        <w:jc w:val="center"/>
        <w:rPr>
          <w:rFonts w:cs="Times New Roman"/>
          <w:b/>
        </w:rPr>
      </w:pPr>
      <w:r w:rsidRPr="00E87372">
        <w:rPr>
          <w:rFonts w:cs="Times New Roman"/>
          <w:b/>
        </w:rPr>
        <w:t>2.Правила отнесения расходов местного бюджета на соответствующие целевые статьи расходов местного бюджета</w:t>
      </w:r>
    </w:p>
    <w:p w:rsidR="00E87372" w:rsidRPr="00E87372" w:rsidRDefault="00E87372" w:rsidP="00E87372">
      <w:pPr>
        <w:widowControl w:val="0"/>
        <w:autoSpaceDE w:val="0"/>
        <w:autoSpaceDN w:val="0"/>
        <w:adjustRightInd w:val="0"/>
        <w:spacing w:before="240" w:line="240" w:lineRule="auto"/>
        <w:ind w:firstLine="540"/>
        <w:jc w:val="center"/>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ind w:firstLine="709"/>
        <w:jc w:val="both"/>
        <w:rPr>
          <w:rFonts w:ascii="Times New Roman" w:hAnsi="Times New Roman" w:cs="Times New Roman"/>
          <w:sz w:val="24"/>
          <w:szCs w:val="24"/>
        </w:rPr>
      </w:pPr>
      <w:r w:rsidRPr="00E87372">
        <w:rPr>
          <w:rFonts w:ascii="Times New Roman" w:hAnsi="Times New Roman" w:cs="Times New Roman"/>
          <w:sz w:val="24"/>
          <w:szCs w:val="24"/>
        </w:rPr>
        <w:t xml:space="preserve">Целевые статьи расходов местного бюджета обеспечивают привязку бюджетных ассигнований к муниципальным программам Краснозерского района Новосибирской области, их подпрограммам, </w:t>
      </w:r>
      <w:proofErr w:type="spellStart"/>
      <w:r w:rsidRPr="00E87372">
        <w:rPr>
          <w:rFonts w:ascii="Times New Roman" w:hAnsi="Times New Roman" w:cs="Times New Roman"/>
          <w:sz w:val="24"/>
          <w:szCs w:val="24"/>
        </w:rPr>
        <w:t>непрограммным</w:t>
      </w:r>
      <w:proofErr w:type="spellEnd"/>
      <w:r w:rsidRPr="00E87372">
        <w:rPr>
          <w:rFonts w:ascii="Times New Roman" w:hAnsi="Times New Roman" w:cs="Times New Roman"/>
          <w:sz w:val="24"/>
          <w:szCs w:val="24"/>
        </w:rPr>
        <w:t xml:space="preserve"> направлениям деятельности государственных органов Новосибирской области,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rPr>
          <w:rFonts w:ascii="Times New Roman" w:hAnsi="Times New Roman" w:cs="Times New Roman"/>
          <w:b/>
          <w:sz w:val="24"/>
          <w:szCs w:val="24"/>
        </w:rPr>
      </w:pPr>
    </w:p>
    <w:p w:rsidR="00E87372" w:rsidRPr="00E87372" w:rsidRDefault="00E87372" w:rsidP="00E87372">
      <w:pPr>
        <w:widowControl w:val="0"/>
        <w:spacing w:after="0" w:line="240" w:lineRule="auto"/>
        <w:ind w:left="6240"/>
        <w:jc w:val="right"/>
        <w:rPr>
          <w:rFonts w:ascii="Times New Roman" w:hAnsi="Times New Roman" w:cs="Times New Roman"/>
          <w:sz w:val="24"/>
          <w:szCs w:val="24"/>
        </w:rPr>
      </w:pPr>
      <w:r w:rsidRPr="00E87372">
        <w:rPr>
          <w:rFonts w:ascii="Times New Roman" w:hAnsi="Times New Roman" w:cs="Times New Roman"/>
          <w:sz w:val="24"/>
          <w:szCs w:val="24"/>
        </w:rPr>
        <w:t xml:space="preserve">Приложение 1 </w:t>
      </w:r>
      <w:proofErr w:type="gramStart"/>
      <w:r w:rsidRPr="00E87372">
        <w:rPr>
          <w:rFonts w:ascii="Times New Roman" w:hAnsi="Times New Roman" w:cs="Times New Roman"/>
          <w:sz w:val="24"/>
          <w:szCs w:val="24"/>
        </w:rPr>
        <w:t>к</w:t>
      </w:r>
      <w:proofErr w:type="gramEnd"/>
      <w:r w:rsidRPr="00E87372">
        <w:rPr>
          <w:rFonts w:ascii="Times New Roman" w:hAnsi="Times New Roman" w:cs="Times New Roman"/>
          <w:sz w:val="24"/>
          <w:szCs w:val="24"/>
        </w:rPr>
        <w:t xml:space="preserve"> </w:t>
      </w:r>
    </w:p>
    <w:p w:rsidR="00E87372" w:rsidRPr="00E87372" w:rsidRDefault="00E87372" w:rsidP="00E87372">
      <w:pPr>
        <w:widowControl w:val="0"/>
        <w:spacing w:after="0" w:line="240" w:lineRule="auto"/>
        <w:ind w:left="6240"/>
        <w:jc w:val="right"/>
        <w:rPr>
          <w:rFonts w:ascii="Times New Roman" w:hAnsi="Times New Roman" w:cs="Times New Roman"/>
          <w:sz w:val="24"/>
          <w:szCs w:val="24"/>
        </w:rPr>
      </w:pPr>
      <w:r w:rsidRPr="00E87372">
        <w:rPr>
          <w:rFonts w:ascii="Times New Roman" w:hAnsi="Times New Roman" w:cs="Times New Roman"/>
          <w:sz w:val="24"/>
          <w:szCs w:val="24"/>
        </w:rPr>
        <w:t>Порядку применения бюджетной классификации в части относящейся к бюджету рабочего поселка Краснозерское</w:t>
      </w:r>
    </w:p>
    <w:p w:rsidR="00E87372" w:rsidRPr="00E87372" w:rsidRDefault="00E87372" w:rsidP="00E87372">
      <w:pPr>
        <w:widowControl w:val="0"/>
        <w:autoSpaceDE w:val="0"/>
        <w:autoSpaceDN w:val="0"/>
        <w:adjustRightInd w:val="0"/>
        <w:spacing w:after="0" w:line="240" w:lineRule="auto"/>
        <w:jc w:val="right"/>
        <w:rPr>
          <w:rFonts w:ascii="Times New Roman" w:hAnsi="Times New Roman" w:cs="Times New Roman"/>
          <w:b/>
          <w:sz w:val="24"/>
          <w:szCs w:val="24"/>
        </w:rPr>
      </w:pPr>
    </w:p>
    <w:p w:rsidR="00E87372" w:rsidRPr="00E87372" w:rsidRDefault="00E87372" w:rsidP="00E87372">
      <w:pPr>
        <w:widowControl w:val="0"/>
        <w:autoSpaceDE w:val="0"/>
        <w:autoSpaceDN w:val="0"/>
        <w:adjustRightInd w:val="0"/>
        <w:spacing w:before="24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Перечень целевых статей местного бюджета</w:t>
      </w:r>
    </w:p>
    <w:p w:rsidR="00E87372" w:rsidRPr="00E87372" w:rsidRDefault="00E87372" w:rsidP="00E87372">
      <w:pPr>
        <w:widowControl w:val="0"/>
        <w:autoSpaceDE w:val="0"/>
        <w:autoSpaceDN w:val="0"/>
        <w:adjustRightInd w:val="0"/>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 xml:space="preserve">98.0.00.00000 </w:t>
      </w:r>
      <w:proofErr w:type="spellStart"/>
      <w:r w:rsidRPr="00E87372">
        <w:rPr>
          <w:rFonts w:ascii="Times New Roman" w:hAnsi="Times New Roman" w:cs="Times New Roman"/>
          <w:b/>
          <w:sz w:val="24"/>
          <w:szCs w:val="24"/>
        </w:rPr>
        <w:t>Непрограммные</w:t>
      </w:r>
      <w:proofErr w:type="spellEnd"/>
      <w:r w:rsidRPr="00E87372">
        <w:rPr>
          <w:rFonts w:ascii="Times New Roman" w:hAnsi="Times New Roman" w:cs="Times New Roman"/>
          <w:b/>
          <w:sz w:val="24"/>
          <w:szCs w:val="24"/>
        </w:rPr>
        <w:t xml:space="preserve"> направления местного бюджета</w:t>
      </w:r>
    </w:p>
    <w:p w:rsidR="00E87372" w:rsidRPr="00E87372" w:rsidRDefault="00E87372" w:rsidP="00E87372">
      <w:pPr>
        <w:widowControl w:val="0"/>
        <w:autoSpaceDE w:val="0"/>
        <w:autoSpaceDN w:val="0"/>
        <w:adjustRightInd w:val="0"/>
        <w:spacing w:after="0" w:line="240" w:lineRule="auto"/>
        <w:jc w:val="center"/>
        <w:rPr>
          <w:rFonts w:ascii="Times New Roman" w:hAnsi="Times New Roman" w:cs="Times New Roman"/>
          <w:b/>
          <w:sz w:val="24"/>
          <w:szCs w:val="24"/>
        </w:rPr>
      </w:pPr>
    </w:p>
    <w:p w:rsidR="00E87372" w:rsidRPr="00E87372" w:rsidRDefault="00E87372" w:rsidP="00E87372">
      <w:pPr>
        <w:pStyle w:val="af1"/>
        <w:keepNext w:val="0"/>
        <w:widowControl w:val="0"/>
        <w:rPr>
          <w:snapToGrid w:val="0"/>
          <w:sz w:val="24"/>
          <w:szCs w:val="24"/>
        </w:rPr>
      </w:pPr>
      <w:r w:rsidRPr="00E87372">
        <w:rPr>
          <w:sz w:val="24"/>
          <w:szCs w:val="24"/>
        </w:rPr>
        <w:t>98.0.00</w:t>
      </w:r>
      <w:r w:rsidRPr="00E87372">
        <w:rPr>
          <w:b w:val="0"/>
          <w:sz w:val="24"/>
          <w:szCs w:val="24"/>
        </w:rPr>
        <w:t>.</w:t>
      </w:r>
      <w:r w:rsidRPr="00E87372">
        <w:rPr>
          <w:snapToGrid w:val="0"/>
          <w:sz w:val="24"/>
          <w:szCs w:val="24"/>
        </w:rPr>
        <w:t>04060 Мероприятия по защите населенных пунктов от подтопления и затопления</w:t>
      </w:r>
    </w:p>
    <w:p w:rsidR="00E87372" w:rsidRPr="00E87372" w:rsidRDefault="00E87372" w:rsidP="00E87372">
      <w:pPr>
        <w:pStyle w:val="af1"/>
        <w:keepNext w:val="0"/>
        <w:widowControl w:val="0"/>
        <w:rPr>
          <w:b w:val="0"/>
          <w:snapToGrid w:val="0"/>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napToGrid w:val="0"/>
          <w:sz w:val="24"/>
          <w:szCs w:val="24"/>
        </w:rPr>
        <w:t xml:space="preserve">По данной целевой статье расходов отображаются расходы, </w:t>
      </w:r>
      <w:r w:rsidRPr="00E87372">
        <w:rPr>
          <w:b w:val="0"/>
          <w:sz w:val="24"/>
          <w:szCs w:val="24"/>
        </w:rPr>
        <w:t>связанные  с обеспечением проведения работ по защите населенных пунктов от подтопления и затопления</w:t>
      </w:r>
    </w:p>
    <w:p w:rsidR="00E87372" w:rsidRPr="00E87372" w:rsidRDefault="00E87372" w:rsidP="00E87372">
      <w:pPr>
        <w:pStyle w:val="af1"/>
        <w:keepNext w:val="0"/>
        <w:widowControl w:val="0"/>
        <w:jc w:val="left"/>
        <w:rPr>
          <w:bCs/>
          <w:sz w:val="24"/>
          <w:szCs w:val="24"/>
        </w:rPr>
      </w:pPr>
    </w:p>
    <w:p w:rsidR="00E87372" w:rsidRPr="00E87372" w:rsidRDefault="00E87372" w:rsidP="00E87372">
      <w:pPr>
        <w:pStyle w:val="af1"/>
        <w:keepNext w:val="0"/>
        <w:widowControl w:val="0"/>
        <w:rPr>
          <w:snapToGrid w:val="0"/>
          <w:sz w:val="24"/>
          <w:szCs w:val="24"/>
        </w:rPr>
      </w:pPr>
      <w:r w:rsidRPr="00E87372">
        <w:rPr>
          <w:bCs/>
          <w:sz w:val="24"/>
          <w:szCs w:val="24"/>
        </w:rPr>
        <w:t>98.0.00.21020</w:t>
      </w:r>
      <w:r w:rsidRPr="00E87372">
        <w:rPr>
          <w:b w:val="0"/>
          <w:bCs/>
          <w:sz w:val="24"/>
          <w:szCs w:val="24"/>
        </w:rPr>
        <w:t xml:space="preserve"> </w:t>
      </w:r>
      <w:r w:rsidRPr="00E87372">
        <w:rPr>
          <w:snapToGrid w:val="0"/>
          <w:sz w:val="24"/>
          <w:szCs w:val="24"/>
        </w:rPr>
        <w:t>Глава муниципального образования</w:t>
      </w:r>
    </w:p>
    <w:p w:rsidR="00E87372" w:rsidRPr="00E87372" w:rsidRDefault="00E87372" w:rsidP="00E87372">
      <w:pPr>
        <w:widowControl w:val="0"/>
        <w:spacing w:after="0" w:line="240" w:lineRule="auto"/>
        <w:jc w:val="center"/>
        <w:rPr>
          <w:rFonts w:ascii="Times New Roman" w:hAnsi="Times New Roman" w:cs="Times New Roman"/>
          <w:sz w:val="24"/>
          <w:szCs w:val="24"/>
        </w:rPr>
      </w:pPr>
    </w:p>
    <w:p w:rsidR="00E87372" w:rsidRPr="00E87372" w:rsidRDefault="00E87372" w:rsidP="00E87372">
      <w:pPr>
        <w:pStyle w:val="a6"/>
        <w:widowControl w:val="0"/>
        <w:spacing w:after="0"/>
        <w:ind w:firstLine="709"/>
        <w:rPr>
          <w:rFonts w:ascii="Times New Roman" w:hAnsi="Times New Roman"/>
          <w:szCs w:val="24"/>
        </w:rPr>
      </w:pPr>
      <w:r w:rsidRPr="00E87372">
        <w:rPr>
          <w:rFonts w:ascii="Times New Roman" w:hAnsi="Times New Roman"/>
          <w:szCs w:val="24"/>
        </w:rPr>
        <w:t>По данной целевой статье отражаются расходы на оплату труда и начисления на выплаты по оплате труда главы муниципального образования, прочие выплаты.</w:t>
      </w:r>
    </w:p>
    <w:p w:rsidR="00E87372" w:rsidRPr="00E87372" w:rsidRDefault="00E87372" w:rsidP="00E87372">
      <w:pPr>
        <w:widowControl w:val="0"/>
        <w:spacing w:after="0" w:line="240" w:lineRule="auto"/>
        <w:rPr>
          <w:rFonts w:ascii="Times New Roman" w:hAnsi="Times New Roman" w:cs="Times New Roman"/>
          <w:sz w:val="24"/>
          <w:szCs w:val="24"/>
        </w:rPr>
      </w:pPr>
    </w:p>
    <w:p w:rsidR="00E87372" w:rsidRPr="00E87372" w:rsidRDefault="00E87372" w:rsidP="00E87372">
      <w:pPr>
        <w:pStyle w:val="af1"/>
        <w:keepNext w:val="0"/>
        <w:widowControl w:val="0"/>
        <w:rPr>
          <w:bCs/>
          <w:sz w:val="24"/>
          <w:szCs w:val="24"/>
        </w:rPr>
      </w:pPr>
      <w:r w:rsidRPr="00E87372">
        <w:rPr>
          <w:bCs/>
          <w:sz w:val="24"/>
          <w:szCs w:val="24"/>
        </w:rPr>
        <w:t>98.0.00.21040</w:t>
      </w:r>
      <w:r w:rsidRPr="00E87372">
        <w:rPr>
          <w:b w:val="0"/>
          <w:bCs/>
          <w:sz w:val="24"/>
          <w:szCs w:val="24"/>
        </w:rPr>
        <w:t xml:space="preserve"> </w:t>
      </w:r>
      <w:r w:rsidRPr="00E87372">
        <w:rPr>
          <w:bCs/>
          <w:sz w:val="24"/>
          <w:szCs w:val="24"/>
        </w:rPr>
        <w:t xml:space="preserve">Расходы на выплаты по оплате труда работников </w:t>
      </w:r>
    </w:p>
    <w:p w:rsidR="00E87372" w:rsidRPr="00E87372" w:rsidRDefault="00E87372" w:rsidP="00E87372">
      <w:pPr>
        <w:pStyle w:val="af1"/>
        <w:keepNext w:val="0"/>
        <w:widowControl w:val="0"/>
        <w:rPr>
          <w:sz w:val="24"/>
          <w:szCs w:val="24"/>
        </w:rPr>
      </w:pPr>
      <w:r w:rsidRPr="00E87372">
        <w:rPr>
          <w:bCs/>
          <w:sz w:val="24"/>
          <w:szCs w:val="24"/>
        </w:rPr>
        <w:t>муниципальных органов</w:t>
      </w:r>
    </w:p>
    <w:p w:rsidR="00E87372" w:rsidRPr="00E87372" w:rsidRDefault="00E87372" w:rsidP="00E87372">
      <w:pPr>
        <w:widowControl w:val="0"/>
        <w:spacing w:after="0" w:line="240" w:lineRule="auto"/>
        <w:jc w:val="center"/>
        <w:rPr>
          <w:rFonts w:ascii="Times New Roman" w:hAnsi="Times New Roman" w:cs="Times New Roman"/>
          <w:sz w:val="24"/>
          <w:szCs w:val="24"/>
        </w:rPr>
      </w:pPr>
    </w:p>
    <w:p w:rsidR="00E87372" w:rsidRPr="00E87372" w:rsidRDefault="00E87372" w:rsidP="00E87372">
      <w:pPr>
        <w:widowControl w:val="0"/>
        <w:spacing w:after="0" w:line="240" w:lineRule="auto"/>
        <w:ind w:firstLine="680"/>
        <w:jc w:val="both"/>
        <w:rPr>
          <w:rFonts w:ascii="Times New Roman" w:hAnsi="Times New Roman" w:cs="Times New Roman"/>
          <w:snapToGrid w:val="0"/>
          <w:sz w:val="24"/>
          <w:szCs w:val="24"/>
        </w:rPr>
      </w:pPr>
      <w:r w:rsidRPr="00E87372">
        <w:rPr>
          <w:rFonts w:ascii="Times New Roman" w:hAnsi="Times New Roman" w:cs="Times New Roman"/>
          <w:snapToGrid w:val="0"/>
          <w:sz w:val="24"/>
          <w:szCs w:val="24"/>
        </w:rPr>
        <w:t>По данной целевой статье отражаются расходы на выплаты по оплате труда муниципальных органов, а также учитываются расходы на оплату командировочных и иных выплат и компенсаций.</w:t>
      </w:r>
    </w:p>
    <w:p w:rsidR="00E87372" w:rsidRPr="00E87372" w:rsidRDefault="00E87372" w:rsidP="00E87372">
      <w:pPr>
        <w:pStyle w:val="af1"/>
        <w:keepNext w:val="0"/>
        <w:widowControl w:val="0"/>
        <w:rPr>
          <w:sz w:val="24"/>
          <w:szCs w:val="24"/>
        </w:rPr>
      </w:pPr>
    </w:p>
    <w:p w:rsidR="00E87372" w:rsidRPr="00E87372" w:rsidRDefault="00E87372" w:rsidP="00E87372">
      <w:pPr>
        <w:pStyle w:val="af1"/>
        <w:keepNext w:val="0"/>
        <w:widowControl w:val="0"/>
        <w:rPr>
          <w:sz w:val="24"/>
          <w:szCs w:val="24"/>
        </w:rPr>
      </w:pPr>
      <w:r w:rsidRPr="00E87372">
        <w:rPr>
          <w:sz w:val="24"/>
          <w:szCs w:val="24"/>
        </w:rPr>
        <w:t>98.0.00.21140 Расходы на обеспечение функций муниципальных органов</w:t>
      </w:r>
    </w:p>
    <w:p w:rsidR="00E87372" w:rsidRPr="00E87372" w:rsidRDefault="00E87372" w:rsidP="00E87372">
      <w:pPr>
        <w:pStyle w:val="af1"/>
        <w:keepNext w:val="0"/>
        <w:widowControl w:val="0"/>
        <w:rPr>
          <w:sz w:val="24"/>
          <w:szCs w:val="24"/>
        </w:rPr>
      </w:pPr>
    </w:p>
    <w:p w:rsidR="00E87372" w:rsidRPr="00E87372" w:rsidRDefault="00E87372" w:rsidP="00E87372">
      <w:pPr>
        <w:widowControl w:val="0"/>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w:t>
      </w:r>
      <w:r w:rsidRPr="00E87372">
        <w:rPr>
          <w:rFonts w:ascii="Times New Roman" w:hAnsi="Times New Roman" w:cs="Times New Roman"/>
          <w:b/>
          <w:sz w:val="24"/>
          <w:szCs w:val="24"/>
        </w:rPr>
        <w:t xml:space="preserve"> </w:t>
      </w:r>
      <w:r w:rsidRPr="00E87372">
        <w:rPr>
          <w:rFonts w:ascii="Times New Roman" w:hAnsi="Times New Roman" w:cs="Times New Roman"/>
          <w:sz w:val="24"/>
          <w:szCs w:val="24"/>
        </w:rPr>
        <w:t>расходы</w:t>
      </w:r>
      <w:r w:rsidRPr="00E87372">
        <w:rPr>
          <w:rFonts w:ascii="Times New Roman" w:hAnsi="Times New Roman" w:cs="Times New Roman"/>
          <w:b/>
          <w:sz w:val="24"/>
          <w:szCs w:val="24"/>
        </w:rPr>
        <w:t xml:space="preserve"> </w:t>
      </w:r>
      <w:r w:rsidRPr="00E87372">
        <w:rPr>
          <w:rFonts w:ascii="Times New Roman" w:hAnsi="Times New Roman" w:cs="Times New Roman"/>
          <w:sz w:val="24"/>
          <w:szCs w:val="24"/>
        </w:rPr>
        <w:t xml:space="preserve">на обеспечение </w:t>
      </w:r>
      <w:proofErr w:type="gramStart"/>
      <w:r w:rsidRPr="00E87372">
        <w:rPr>
          <w:rFonts w:ascii="Times New Roman" w:hAnsi="Times New Roman" w:cs="Times New Roman"/>
          <w:sz w:val="24"/>
          <w:szCs w:val="24"/>
        </w:rPr>
        <w:t xml:space="preserve">функций муниципальных органов </w:t>
      </w:r>
      <w:r w:rsidRPr="00E87372">
        <w:rPr>
          <w:rFonts w:ascii="Times New Roman" w:hAnsi="Times New Roman" w:cs="Times New Roman"/>
          <w:snapToGrid w:val="0"/>
          <w:sz w:val="24"/>
          <w:szCs w:val="24"/>
        </w:rPr>
        <w:t xml:space="preserve">муниципального образования Краснозерского района </w:t>
      </w:r>
      <w:r w:rsidRPr="00E87372">
        <w:rPr>
          <w:rFonts w:ascii="Times New Roman" w:hAnsi="Times New Roman" w:cs="Times New Roman"/>
          <w:sz w:val="24"/>
          <w:szCs w:val="24"/>
        </w:rPr>
        <w:t>Новосибирской области</w:t>
      </w:r>
      <w:proofErr w:type="gramEnd"/>
      <w:r w:rsidRPr="00E87372">
        <w:rPr>
          <w:rFonts w:ascii="Times New Roman" w:hAnsi="Times New Roman" w:cs="Times New Roman"/>
          <w:sz w:val="24"/>
          <w:szCs w:val="24"/>
        </w:rPr>
        <w:t>.</w:t>
      </w:r>
    </w:p>
    <w:p w:rsidR="00E87372" w:rsidRPr="00E87372" w:rsidRDefault="00E87372" w:rsidP="00E87372">
      <w:pPr>
        <w:widowControl w:val="0"/>
        <w:spacing w:after="0" w:line="240" w:lineRule="auto"/>
        <w:ind w:firstLine="680"/>
        <w:jc w:val="both"/>
        <w:rPr>
          <w:rFonts w:ascii="Times New Roman" w:hAnsi="Times New Roman" w:cs="Times New Roman"/>
          <w:snapToGrid w:val="0"/>
          <w:sz w:val="24"/>
          <w:szCs w:val="24"/>
        </w:rPr>
      </w:pPr>
      <w:r w:rsidRPr="00E87372">
        <w:rPr>
          <w:rFonts w:ascii="Times New Roman" w:hAnsi="Times New Roman" w:cs="Times New Roman"/>
          <w:snapToGrid w:val="0"/>
          <w:sz w:val="24"/>
          <w:szCs w:val="24"/>
        </w:rPr>
        <w:t>Не учитываются расходы на строительство административных зданий и жилищное строительство.</w:t>
      </w:r>
    </w:p>
    <w:p w:rsidR="00E87372" w:rsidRPr="00E87372" w:rsidRDefault="00E87372" w:rsidP="00E87372">
      <w:pPr>
        <w:widowControl w:val="0"/>
        <w:spacing w:after="0" w:line="240" w:lineRule="auto"/>
        <w:ind w:firstLine="709"/>
        <w:jc w:val="both"/>
        <w:rPr>
          <w:rFonts w:ascii="Times New Roman" w:hAnsi="Times New Roman" w:cs="Times New Roman"/>
          <w:snapToGrid w:val="0"/>
          <w:sz w:val="24"/>
          <w:szCs w:val="24"/>
        </w:rPr>
      </w:pPr>
    </w:p>
    <w:p w:rsidR="00E87372" w:rsidRPr="00E87372" w:rsidRDefault="00E87372" w:rsidP="00E87372">
      <w:pPr>
        <w:widowControl w:val="0"/>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 xml:space="preserve">98.0.00.21160 Расходы на обеспечение функций контрольных органов </w:t>
      </w:r>
    </w:p>
    <w:p w:rsidR="00E87372" w:rsidRPr="00E87372" w:rsidRDefault="00E87372" w:rsidP="00E87372">
      <w:pPr>
        <w:widowControl w:val="0"/>
        <w:spacing w:after="0" w:line="240" w:lineRule="auto"/>
        <w:jc w:val="both"/>
        <w:rPr>
          <w:rFonts w:ascii="Times New Roman" w:hAnsi="Times New Roman" w:cs="Times New Roman"/>
          <w:sz w:val="24"/>
          <w:szCs w:val="24"/>
        </w:rPr>
      </w:pPr>
    </w:p>
    <w:p w:rsidR="00E87372" w:rsidRPr="00E87372" w:rsidRDefault="00E87372" w:rsidP="00E87372">
      <w:pPr>
        <w:widowControl w:val="0"/>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на обеспечение </w:t>
      </w:r>
      <w:proofErr w:type="gramStart"/>
      <w:r w:rsidRPr="00E87372">
        <w:rPr>
          <w:rFonts w:ascii="Times New Roman" w:hAnsi="Times New Roman" w:cs="Times New Roman"/>
          <w:sz w:val="24"/>
          <w:szCs w:val="24"/>
        </w:rPr>
        <w:t xml:space="preserve">функций контрольных органов </w:t>
      </w:r>
      <w:r w:rsidRPr="00E87372">
        <w:rPr>
          <w:rFonts w:ascii="Times New Roman" w:hAnsi="Times New Roman" w:cs="Times New Roman"/>
          <w:snapToGrid w:val="0"/>
          <w:sz w:val="24"/>
          <w:szCs w:val="24"/>
        </w:rPr>
        <w:t xml:space="preserve">муниципального образования Краснозерского района </w:t>
      </w:r>
      <w:r w:rsidRPr="00E87372">
        <w:rPr>
          <w:rFonts w:ascii="Times New Roman" w:hAnsi="Times New Roman" w:cs="Times New Roman"/>
          <w:sz w:val="24"/>
          <w:szCs w:val="24"/>
        </w:rPr>
        <w:t>Новосибирской области</w:t>
      </w:r>
      <w:proofErr w:type="gramEnd"/>
      <w:r w:rsidRPr="00E87372">
        <w:rPr>
          <w:rFonts w:ascii="Times New Roman" w:hAnsi="Times New Roman" w:cs="Times New Roman"/>
          <w:sz w:val="24"/>
          <w:szCs w:val="24"/>
        </w:rPr>
        <w:t>.</w:t>
      </w:r>
    </w:p>
    <w:p w:rsidR="00E87372" w:rsidRPr="00E87372" w:rsidRDefault="00E87372" w:rsidP="00E87372">
      <w:pPr>
        <w:pStyle w:val="af1"/>
        <w:keepNext w:val="0"/>
        <w:widowControl w:val="0"/>
        <w:rPr>
          <w:sz w:val="24"/>
          <w:szCs w:val="24"/>
        </w:rPr>
      </w:pPr>
    </w:p>
    <w:p w:rsidR="00E87372" w:rsidRPr="00E87372" w:rsidRDefault="00E87372" w:rsidP="00E87372">
      <w:pPr>
        <w:spacing w:after="0" w:line="240" w:lineRule="auto"/>
        <w:jc w:val="center"/>
        <w:rPr>
          <w:rFonts w:ascii="Times New Roman" w:hAnsi="Times New Roman" w:cs="Times New Roman"/>
          <w:b/>
          <w:color w:val="000000"/>
          <w:sz w:val="24"/>
          <w:szCs w:val="24"/>
        </w:rPr>
      </w:pPr>
      <w:r w:rsidRPr="00E87372">
        <w:rPr>
          <w:rFonts w:ascii="Times New Roman" w:hAnsi="Times New Roman" w:cs="Times New Roman"/>
          <w:b/>
          <w:sz w:val="24"/>
          <w:szCs w:val="24"/>
        </w:rPr>
        <w:t xml:space="preserve">98.0.00.22100 </w:t>
      </w:r>
      <w:r w:rsidRPr="00E87372">
        <w:rPr>
          <w:rFonts w:ascii="Times New Roman" w:hAnsi="Times New Roman" w:cs="Times New Roman"/>
          <w:b/>
          <w:color w:val="000000"/>
          <w:sz w:val="24"/>
          <w:szCs w:val="24"/>
        </w:rPr>
        <w:t>Проведение выборов в представительные органы  муниципальных образований</w:t>
      </w:r>
    </w:p>
    <w:p w:rsidR="00E87372" w:rsidRPr="00E87372" w:rsidRDefault="00E87372" w:rsidP="00E87372">
      <w:pPr>
        <w:pStyle w:val="af1"/>
        <w:keepNext w:val="0"/>
        <w:widowControl w:val="0"/>
        <w:rPr>
          <w:sz w:val="24"/>
          <w:szCs w:val="24"/>
        </w:rPr>
      </w:pPr>
    </w:p>
    <w:p w:rsidR="00E87372" w:rsidRPr="00E87372" w:rsidRDefault="00E87372" w:rsidP="00E87372">
      <w:pPr>
        <w:spacing w:after="0" w:line="240" w:lineRule="auto"/>
        <w:ind w:firstLine="680"/>
        <w:jc w:val="both"/>
        <w:rPr>
          <w:rFonts w:ascii="Times New Roman" w:hAnsi="Times New Roman" w:cs="Times New Roman"/>
          <w:color w:val="000000"/>
          <w:sz w:val="24"/>
          <w:szCs w:val="24"/>
        </w:rPr>
      </w:pPr>
      <w:r w:rsidRPr="00E87372">
        <w:rPr>
          <w:rFonts w:ascii="Times New Roman" w:hAnsi="Times New Roman" w:cs="Times New Roman"/>
          <w:sz w:val="24"/>
          <w:szCs w:val="24"/>
        </w:rPr>
        <w:t>По данной целевой статье отражаются расходы</w:t>
      </w:r>
      <w:r w:rsidRPr="00E87372">
        <w:rPr>
          <w:rFonts w:ascii="Times New Roman" w:hAnsi="Times New Roman" w:cs="Times New Roman"/>
          <w:color w:val="000000"/>
          <w:sz w:val="24"/>
          <w:szCs w:val="24"/>
        </w:rPr>
        <w:t xml:space="preserve">  на проведение выборов в представительные органы  муниципальных образований.</w:t>
      </w:r>
    </w:p>
    <w:p w:rsidR="00E87372" w:rsidRPr="00E87372" w:rsidRDefault="00E87372" w:rsidP="00E87372">
      <w:pPr>
        <w:pStyle w:val="af1"/>
        <w:keepNext w:val="0"/>
        <w:widowControl w:val="0"/>
        <w:jc w:val="left"/>
        <w:rPr>
          <w:sz w:val="24"/>
          <w:szCs w:val="24"/>
        </w:rPr>
      </w:pPr>
    </w:p>
    <w:p w:rsidR="00E87372" w:rsidRPr="00E87372" w:rsidRDefault="00E87372" w:rsidP="00E87372">
      <w:pPr>
        <w:pStyle w:val="af1"/>
        <w:keepNext w:val="0"/>
        <w:widowControl w:val="0"/>
        <w:rPr>
          <w:snapToGrid w:val="0"/>
          <w:sz w:val="24"/>
          <w:szCs w:val="24"/>
        </w:rPr>
      </w:pPr>
      <w:r w:rsidRPr="00E87372">
        <w:rPr>
          <w:sz w:val="24"/>
          <w:szCs w:val="24"/>
        </w:rPr>
        <w:lastRenderedPageBreak/>
        <w:t>98.0.00</w:t>
      </w:r>
      <w:r w:rsidRPr="00E87372">
        <w:rPr>
          <w:b w:val="0"/>
          <w:sz w:val="24"/>
          <w:szCs w:val="24"/>
        </w:rPr>
        <w:t>.</w:t>
      </w:r>
      <w:r w:rsidRPr="00E87372">
        <w:rPr>
          <w:sz w:val="24"/>
          <w:szCs w:val="24"/>
        </w:rPr>
        <w:t>22110</w:t>
      </w:r>
      <w:r w:rsidRPr="00E87372">
        <w:rPr>
          <w:snapToGrid w:val="0"/>
          <w:sz w:val="24"/>
          <w:szCs w:val="24"/>
        </w:rPr>
        <w:t xml:space="preserve"> Резервные фонды местных администраций</w:t>
      </w:r>
    </w:p>
    <w:p w:rsidR="00E87372" w:rsidRPr="00E87372" w:rsidRDefault="00E87372" w:rsidP="00E87372">
      <w:pPr>
        <w:pStyle w:val="af1"/>
        <w:keepNext w:val="0"/>
        <w:widowControl w:val="0"/>
        <w:rPr>
          <w:snapToGrid w:val="0"/>
          <w:sz w:val="24"/>
          <w:szCs w:val="24"/>
        </w:rPr>
      </w:pPr>
    </w:p>
    <w:p w:rsidR="00E87372" w:rsidRPr="00E87372" w:rsidRDefault="00E87372" w:rsidP="00E87372">
      <w:pPr>
        <w:pStyle w:val="af1"/>
        <w:keepNext w:val="0"/>
        <w:widowControl w:val="0"/>
        <w:ind w:firstLine="680"/>
        <w:jc w:val="both"/>
        <w:rPr>
          <w:b w:val="0"/>
          <w:sz w:val="24"/>
          <w:szCs w:val="24"/>
        </w:rPr>
      </w:pPr>
      <w:r w:rsidRPr="00E87372">
        <w:rPr>
          <w:b w:val="0"/>
          <w:sz w:val="24"/>
          <w:szCs w:val="24"/>
        </w:rPr>
        <w:t xml:space="preserve">По данной целевой статье планируются </w:t>
      </w:r>
      <w:proofErr w:type="gramStart"/>
      <w:r w:rsidRPr="00E87372">
        <w:rPr>
          <w:b w:val="0"/>
          <w:sz w:val="24"/>
          <w:szCs w:val="24"/>
        </w:rPr>
        <w:t>ассигнования</w:t>
      </w:r>
      <w:proofErr w:type="gramEnd"/>
      <w:r w:rsidRPr="00E87372">
        <w:rPr>
          <w:b w:val="0"/>
          <w:sz w:val="24"/>
          <w:szCs w:val="24"/>
        </w:rPr>
        <w:t xml:space="preserve"> и осуществляется расходование средств резервного фонда администрации Краснозерского района Новосибирской области по предупреждению и ликвидации чрезвычайных ситуаций и последствий стихийных бедствий.</w:t>
      </w:r>
    </w:p>
    <w:p w:rsidR="00E87372" w:rsidRPr="00E87372" w:rsidRDefault="00E87372" w:rsidP="00E87372">
      <w:pPr>
        <w:pStyle w:val="ConsPlusNormal"/>
        <w:ind w:firstLine="0"/>
        <w:jc w:val="center"/>
        <w:rPr>
          <w:rFonts w:ascii="Times New Roman" w:hAnsi="Times New Roman" w:cs="Times New Roman"/>
          <w:sz w:val="24"/>
          <w:szCs w:val="24"/>
        </w:rPr>
      </w:pPr>
    </w:p>
    <w:p w:rsidR="00E87372" w:rsidRPr="00E87372" w:rsidRDefault="00E87372" w:rsidP="00E87372">
      <w:pPr>
        <w:pStyle w:val="af1"/>
        <w:keepNext w:val="0"/>
        <w:widowControl w:val="0"/>
        <w:rPr>
          <w:sz w:val="24"/>
          <w:szCs w:val="24"/>
        </w:rPr>
      </w:pPr>
      <w:r w:rsidRPr="00E87372">
        <w:rPr>
          <w:sz w:val="24"/>
          <w:szCs w:val="24"/>
        </w:rPr>
        <w:t>98.0.00</w:t>
      </w:r>
      <w:r w:rsidRPr="00E87372">
        <w:rPr>
          <w:b w:val="0"/>
          <w:sz w:val="24"/>
          <w:szCs w:val="24"/>
        </w:rPr>
        <w:t>.</w:t>
      </w:r>
      <w:r w:rsidRPr="00E87372">
        <w:rPr>
          <w:snapToGrid w:val="0"/>
          <w:sz w:val="24"/>
          <w:szCs w:val="24"/>
        </w:rPr>
        <w:t>22130 Оценка недвижимости, признание прав  и регулирование отношений  государственной  (муниципальной) собственности</w:t>
      </w:r>
    </w:p>
    <w:p w:rsidR="00E87372" w:rsidRPr="00E87372" w:rsidRDefault="00E87372" w:rsidP="00E87372">
      <w:pPr>
        <w:widowControl w:val="0"/>
        <w:spacing w:after="0" w:line="240" w:lineRule="auto"/>
        <w:jc w:val="center"/>
        <w:rPr>
          <w:rFonts w:ascii="Times New Roman" w:hAnsi="Times New Roman" w:cs="Times New Roman"/>
          <w:sz w:val="24"/>
          <w:szCs w:val="24"/>
        </w:rPr>
      </w:pPr>
    </w:p>
    <w:p w:rsidR="00E87372" w:rsidRPr="00E87372" w:rsidRDefault="00E87372" w:rsidP="00E87372">
      <w:pPr>
        <w:widowControl w:val="0"/>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napToGrid w:val="0"/>
          <w:sz w:val="24"/>
          <w:szCs w:val="24"/>
        </w:rPr>
        <w:t>По данной целевой статье отражаются расходы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p w:rsidR="00E87372" w:rsidRPr="00E87372" w:rsidRDefault="00E87372" w:rsidP="00E87372">
      <w:pPr>
        <w:widowControl w:val="0"/>
        <w:spacing w:after="0" w:line="240" w:lineRule="auto"/>
        <w:jc w:val="center"/>
        <w:rPr>
          <w:rFonts w:ascii="Times New Roman" w:hAnsi="Times New Roman" w:cs="Times New Roman"/>
          <w:sz w:val="24"/>
          <w:szCs w:val="24"/>
        </w:rPr>
      </w:pPr>
    </w:p>
    <w:p w:rsidR="00E87372" w:rsidRPr="00E87372" w:rsidRDefault="00E87372" w:rsidP="00E87372">
      <w:pPr>
        <w:pStyle w:val="af1"/>
        <w:keepNext w:val="0"/>
        <w:widowControl w:val="0"/>
        <w:jc w:val="left"/>
        <w:rPr>
          <w:sz w:val="24"/>
          <w:szCs w:val="24"/>
        </w:rPr>
      </w:pPr>
      <w:r w:rsidRPr="00E87372">
        <w:rPr>
          <w:sz w:val="24"/>
          <w:szCs w:val="24"/>
        </w:rPr>
        <w:t>98.0.00</w:t>
      </w:r>
      <w:r w:rsidRPr="00E87372">
        <w:rPr>
          <w:b w:val="0"/>
          <w:sz w:val="24"/>
          <w:szCs w:val="24"/>
        </w:rPr>
        <w:t>.</w:t>
      </w:r>
      <w:r w:rsidRPr="00E87372">
        <w:rPr>
          <w:sz w:val="24"/>
          <w:szCs w:val="24"/>
        </w:rPr>
        <w:t>22230 Мероприятия по землеустройству и землепользованию</w:t>
      </w:r>
    </w:p>
    <w:p w:rsidR="00E87372" w:rsidRPr="00E87372" w:rsidRDefault="00E87372" w:rsidP="00E87372">
      <w:pPr>
        <w:pStyle w:val="af"/>
        <w:widowControl w:val="0"/>
        <w:spacing w:after="0" w:line="240" w:lineRule="auto"/>
        <w:rPr>
          <w:rFonts w:ascii="Times New Roman" w:hAnsi="Times New Roman" w:cs="Times New Roman"/>
          <w:sz w:val="24"/>
          <w:szCs w:val="24"/>
        </w:rPr>
      </w:pPr>
    </w:p>
    <w:p w:rsidR="00E87372" w:rsidRPr="00E87372" w:rsidRDefault="00E87372" w:rsidP="00E87372">
      <w:pPr>
        <w:pStyle w:val="af"/>
        <w:widowControl w:val="0"/>
        <w:spacing w:after="0" w:line="240" w:lineRule="auto"/>
        <w:ind w:firstLine="680"/>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E87372" w:rsidRPr="00E87372" w:rsidRDefault="00E87372" w:rsidP="00E87372">
      <w:pPr>
        <w:pStyle w:val="af"/>
        <w:widowControl w:val="0"/>
        <w:spacing w:after="0" w:line="240" w:lineRule="auto"/>
        <w:rPr>
          <w:rFonts w:ascii="Times New Roman" w:hAnsi="Times New Roman" w:cs="Times New Roman"/>
          <w:sz w:val="24"/>
          <w:szCs w:val="24"/>
        </w:rPr>
      </w:pPr>
    </w:p>
    <w:p w:rsidR="00E87372" w:rsidRPr="00E87372" w:rsidRDefault="00E87372" w:rsidP="00E87372">
      <w:pPr>
        <w:pStyle w:val="af"/>
        <w:widowControl w:val="0"/>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98.0.00.22330 Реализация государственных функций, связанных с общественным управлением.</w:t>
      </w:r>
    </w:p>
    <w:p w:rsidR="00E87372" w:rsidRPr="00E87372" w:rsidRDefault="00E87372" w:rsidP="00E87372">
      <w:pPr>
        <w:pStyle w:val="af"/>
        <w:widowControl w:val="0"/>
        <w:spacing w:after="0" w:line="240" w:lineRule="auto"/>
        <w:rPr>
          <w:rFonts w:ascii="Times New Roman" w:hAnsi="Times New Roman" w:cs="Times New Roman"/>
          <w:b/>
          <w:sz w:val="24"/>
          <w:szCs w:val="24"/>
        </w:rPr>
      </w:pPr>
    </w:p>
    <w:p w:rsidR="00E87372" w:rsidRPr="00E87372" w:rsidRDefault="00E87372" w:rsidP="00E87372">
      <w:pPr>
        <w:pStyle w:val="af"/>
        <w:widowControl w:val="0"/>
        <w:spacing w:after="0" w:line="240" w:lineRule="auto"/>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связанные с общественным управлением </w:t>
      </w:r>
    </w:p>
    <w:p w:rsidR="00E87372" w:rsidRPr="00E87372" w:rsidRDefault="00E87372" w:rsidP="00E87372">
      <w:pPr>
        <w:spacing w:after="0" w:line="240" w:lineRule="auto"/>
        <w:rPr>
          <w:rFonts w:ascii="Times New Roman" w:hAnsi="Times New Roman" w:cs="Times New Roman"/>
          <w:b/>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98.0.00.22440 Обслуживание муниципального долга</w:t>
      </w:r>
    </w:p>
    <w:p w:rsidR="00E87372" w:rsidRPr="00E87372" w:rsidRDefault="00E87372" w:rsidP="00E87372">
      <w:pPr>
        <w:spacing w:after="0" w:line="240" w:lineRule="auto"/>
        <w:jc w:val="center"/>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обслуживание муниципального долга.</w:t>
      </w:r>
    </w:p>
    <w:p w:rsidR="00E87372" w:rsidRPr="00E87372" w:rsidRDefault="00E87372" w:rsidP="00E87372">
      <w:pPr>
        <w:spacing w:after="0" w:line="240" w:lineRule="auto"/>
        <w:jc w:val="both"/>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98.0.00.23080 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p w:rsidR="00E87372" w:rsidRPr="00E87372" w:rsidRDefault="00E87372" w:rsidP="00E87372">
      <w:pPr>
        <w:spacing w:after="0" w:line="240" w:lineRule="auto"/>
        <w:jc w:val="both"/>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на обслуживание датчиков пожарной безопасности социально-незащищенной категории граждан. </w:t>
      </w:r>
    </w:p>
    <w:p w:rsidR="00E87372" w:rsidRPr="00E87372" w:rsidRDefault="00E87372" w:rsidP="00E87372">
      <w:pPr>
        <w:spacing w:after="0" w:line="240" w:lineRule="auto"/>
        <w:jc w:val="both"/>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 xml:space="preserve">98.0.00.23090  Предупреждение и ликвидация последствий </w:t>
      </w:r>
      <w:proofErr w:type="spellStart"/>
      <w:r w:rsidRPr="00E87372">
        <w:rPr>
          <w:rFonts w:ascii="Times New Roman" w:hAnsi="Times New Roman" w:cs="Times New Roman"/>
          <w:b/>
          <w:sz w:val="24"/>
          <w:szCs w:val="24"/>
        </w:rPr>
        <w:t>черезвычайных</w:t>
      </w:r>
      <w:proofErr w:type="spellEnd"/>
      <w:r w:rsidRPr="00E87372">
        <w:rPr>
          <w:rFonts w:ascii="Times New Roman" w:hAnsi="Times New Roman" w:cs="Times New Roman"/>
          <w:b/>
          <w:sz w:val="24"/>
          <w:szCs w:val="24"/>
        </w:rPr>
        <w:t xml:space="preserve"> ситуаций и стихийных бедствий.</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по предупреждению и ликвидации последствий </w:t>
      </w:r>
      <w:proofErr w:type="spellStart"/>
      <w:r w:rsidRPr="00E87372">
        <w:rPr>
          <w:rFonts w:ascii="Times New Roman" w:hAnsi="Times New Roman" w:cs="Times New Roman"/>
          <w:sz w:val="24"/>
          <w:szCs w:val="24"/>
        </w:rPr>
        <w:t>черезвычайных</w:t>
      </w:r>
      <w:proofErr w:type="spellEnd"/>
      <w:r w:rsidRPr="00E87372">
        <w:rPr>
          <w:rFonts w:ascii="Times New Roman" w:hAnsi="Times New Roman" w:cs="Times New Roman"/>
          <w:sz w:val="24"/>
          <w:szCs w:val="24"/>
        </w:rPr>
        <w:t xml:space="preserve"> ситуаций и стихийных бедствий, в случае если комиссией по </w:t>
      </w:r>
      <w:proofErr w:type="spellStart"/>
      <w:r w:rsidRPr="00E87372">
        <w:rPr>
          <w:rFonts w:ascii="Times New Roman" w:hAnsi="Times New Roman" w:cs="Times New Roman"/>
          <w:sz w:val="24"/>
          <w:szCs w:val="24"/>
        </w:rPr>
        <w:t>черезвычайным</w:t>
      </w:r>
      <w:proofErr w:type="spellEnd"/>
      <w:r w:rsidRPr="00E87372">
        <w:rPr>
          <w:rFonts w:ascii="Times New Roman" w:hAnsi="Times New Roman" w:cs="Times New Roman"/>
          <w:sz w:val="24"/>
          <w:szCs w:val="24"/>
        </w:rPr>
        <w:t xml:space="preserve"> ситуациям (ЧС) муниципального образования, установлен режим предупреждения ЧС или установлен режим ЧС.</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98.0.00.23100 Мероприятия по предупреждению терроризма и экстремизма.</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ind w:firstLine="680"/>
        <w:rPr>
          <w:rFonts w:ascii="Times New Roman" w:hAnsi="Times New Roman" w:cs="Times New Roman"/>
          <w:sz w:val="24"/>
          <w:szCs w:val="24"/>
        </w:rPr>
      </w:pPr>
      <w:r w:rsidRPr="00E87372">
        <w:rPr>
          <w:rFonts w:ascii="Times New Roman" w:hAnsi="Times New Roman" w:cs="Times New Roman"/>
          <w:sz w:val="24"/>
          <w:szCs w:val="24"/>
        </w:rPr>
        <w:lastRenderedPageBreak/>
        <w:t>По данной целевой статье отражаются расходы по участию в профилактике терроризма и экстремизма, а также в минимизации и (или) ликвидации последствий проявлений терроризма и экстремизма.</w:t>
      </w:r>
    </w:p>
    <w:p w:rsidR="00E87372" w:rsidRPr="00E87372" w:rsidRDefault="00E87372" w:rsidP="00E87372">
      <w:pPr>
        <w:spacing w:after="0" w:line="240" w:lineRule="auto"/>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98.0.00.23140 Реализация других функций связанных с обеспечением национальной безопасности и правоохранительной деятельности.</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7372" w:rsidRPr="00E87372" w:rsidRDefault="00E87372" w:rsidP="00E87372">
      <w:pPr>
        <w:spacing w:after="0" w:line="240" w:lineRule="auto"/>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98.0.00.23160 Обеспечение первичных мер пожарной безопасности в границах поселений.</w:t>
      </w:r>
    </w:p>
    <w:p w:rsidR="00E87372" w:rsidRPr="00E87372" w:rsidRDefault="00E87372" w:rsidP="00E87372">
      <w:pPr>
        <w:spacing w:after="0" w:line="240" w:lineRule="auto"/>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на обеспечение первичных мер пожарной безопасности </w:t>
      </w:r>
      <w:proofErr w:type="gramStart"/>
      <w:r w:rsidRPr="00E87372">
        <w:rPr>
          <w:rFonts w:ascii="Times New Roman" w:hAnsi="Times New Roman" w:cs="Times New Roman"/>
          <w:sz w:val="24"/>
          <w:szCs w:val="24"/>
        </w:rPr>
        <w:t xml:space="preserve">( </w:t>
      </w:r>
      <w:proofErr w:type="gramEnd"/>
      <w:r w:rsidRPr="00E87372">
        <w:rPr>
          <w:rFonts w:ascii="Times New Roman" w:hAnsi="Times New Roman" w:cs="Times New Roman"/>
          <w:sz w:val="24"/>
          <w:szCs w:val="24"/>
        </w:rPr>
        <w:t>изготовление информационного материала для населения, содержание пожарных гидрантов, бесперебойное водоснабжение).</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98.0.00.24100 Реализация мероприятий по градостроительной деятельности.</w:t>
      </w:r>
    </w:p>
    <w:p w:rsidR="00E87372" w:rsidRPr="00E87372" w:rsidRDefault="00E87372" w:rsidP="00E87372">
      <w:pPr>
        <w:spacing w:after="0" w:line="240" w:lineRule="auto"/>
        <w:jc w:val="center"/>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разработку генеральных планов поселения, правил землепользования и застройки, разработку подготовленной на основе генеральных планов поселения документации по планировке территории.</w:t>
      </w:r>
    </w:p>
    <w:p w:rsidR="00E87372" w:rsidRPr="00E87372" w:rsidRDefault="00E87372" w:rsidP="00E87372">
      <w:pPr>
        <w:spacing w:after="0" w:line="240" w:lineRule="auto"/>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color w:val="000000"/>
          <w:sz w:val="24"/>
          <w:szCs w:val="24"/>
        </w:rPr>
      </w:pPr>
      <w:r w:rsidRPr="00E87372">
        <w:rPr>
          <w:rFonts w:ascii="Times New Roman" w:hAnsi="Times New Roman" w:cs="Times New Roman"/>
          <w:b/>
          <w:sz w:val="24"/>
          <w:szCs w:val="24"/>
        </w:rPr>
        <w:t>98.0.00.</w:t>
      </w:r>
      <w:r w:rsidRPr="00E87372">
        <w:rPr>
          <w:rFonts w:ascii="Times New Roman" w:hAnsi="Times New Roman" w:cs="Times New Roman"/>
          <w:b/>
          <w:snapToGrid w:val="0"/>
          <w:sz w:val="24"/>
          <w:szCs w:val="24"/>
        </w:rPr>
        <w:t>24140 Расходы на дорожную деятельность, связанную с автомобильными дорогами общего пользования местного значения в границах поселения.</w:t>
      </w:r>
    </w:p>
    <w:p w:rsidR="00E87372" w:rsidRPr="00E87372" w:rsidRDefault="00E87372" w:rsidP="00E87372">
      <w:pPr>
        <w:spacing w:after="0" w:line="240" w:lineRule="auto"/>
        <w:jc w:val="center"/>
        <w:rPr>
          <w:rFonts w:ascii="Times New Roman" w:hAnsi="Times New Roman" w:cs="Times New Roman"/>
          <w:b/>
          <w:color w:val="000000"/>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по содержанию и текущему ремонту автомобильных дорог общего пользования и инженерных сооружений на них в границах поселения.</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 xml:space="preserve">98.0.00.25130 </w:t>
      </w:r>
      <w:proofErr w:type="gramStart"/>
      <w:r w:rsidRPr="00E87372">
        <w:rPr>
          <w:rFonts w:ascii="Times New Roman" w:hAnsi="Times New Roman" w:cs="Times New Roman"/>
          <w:b/>
          <w:sz w:val="24"/>
          <w:szCs w:val="24"/>
        </w:rPr>
        <w:t>Жилищное</w:t>
      </w:r>
      <w:proofErr w:type="gramEnd"/>
      <w:r w:rsidRPr="00E87372">
        <w:rPr>
          <w:rFonts w:ascii="Times New Roman" w:hAnsi="Times New Roman" w:cs="Times New Roman"/>
          <w:b/>
          <w:sz w:val="24"/>
          <w:szCs w:val="24"/>
        </w:rPr>
        <w:t xml:space="preserve"> хозяйства</w:t>
      </w:r>
    </w:p>
    <w:p w:rsidR="00E87372" w:rsidRPr="00E87372" w:rsidRDefault="00E87372" w:rsidP="00E87372">
      <w:pPr>
        <w:spacing w:after="0" w:line="240" w:lineRule="auto"/>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содержание объектов жилищного хозяйства, находящихся в муниципальной собственности, а также реализацию прочих мероприятий в области жилищного хозяйства.</w:t>
      </w:r>
    </w:p>
    <w:p w:rsidR="00E87372" w:rsidRPr="00E87372" w:rsidRDefault="00E87372" w:rsidP="00E87372">
      <w:pPr>
        <w:widowControl w:val="0"/>
        <w:spacing w:after="0" w:line="240" w:lineRule="auto"/>
        <w:ind w:firstLine="540"/>
        <w:rPr>
          <w:rFonts w:ascii="Times New Roman" w:hAnsi="Times New Roman" w:cs="Times New Roman"/>
          <w:b/>
          <w:snapToGrid w:val="0"/>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98.0.00.25140 Мероприятия в области коммунального хозяйства</w:t>
      </w:r>
    </w:p>
    <w:p w:rsidR="00E87372" w:rsidRPr="00E87372" w:rsidRDefault="00E87372" w:rsidP="00E87372">
      <w:pPr>
        <w:spacing w:after="0" w:line="240" w:lineRule="auto"/>
        <w:jc w:val="both"/>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связанные  с содержанием объектов коммунального назначения, находящихся в муниципальной собственности, а также реализацию прочих мероприятий в области коммунального хозяйства.</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left="360"/>
        <w:jc w:val="center"/>
        <w:rPr>
          <w:rFonts w:ascii="Times New Roman" w:hAnsi="Times New Roman" w:cs="Times New Roman"/>
          <w:b/>
          <w:sz w:val="24"/>
          <w:szCs w:val="24"/>
        </w:rPr>
      </w:pPr>
      <w:r w:rsidRPr="00E87372">
        <w:rPr>
          <w:rFonts w:ascii="Times New Roman" w:hAnsi="Times New Roman" w:cs="Times New Roman"/>
          <w:b/>
          <w:sz w:val="24"/>
          <w:szCs w:val="24"/>
        </w:rPr>
        <w:t>98.0.00.25150 Уличное освещение</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на содержание сетей наружного </w:t>
      </w:r>
      <w:proofErr w:type="gramStart"/>
      <w:r w:rsidRPr="00E87372">
        <w:rPr>
          <w:rFonts w:ascii="Times New Roman" w:hAnsi="Times New Roman" w:cs="Times New Roman"/>
          <w:sz w:val="24"/>
          <w:szCs w:val="24"/>
        </w:rPr>
        <w:t>освещения</w:t>
      </w:r>
      <w:proofErr w:type="gramEnd"/>
      <w:r w:rsidRPr="00E87372">
        <w:rPr>
          <w:rFonts w:ascii="Times New Roman" w:hAnsi="Times New Roman" w:cs="Times New Roman"/>
          <w:sz w:val="24"/>
          <w:szCs w:val="24"/>
        </w:rPr>
        <w:t xml:space="preserve"> в том числе  расходы на оплату уличного освещения в границах муниципального образования.</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left="360"/>
        <w:jc w:val="center"/>
        <w:rPr>
          <w:rFonts w:ascii="Times New Roman" w:hAnsi="Times New Roman" w:cs="Times New Roman"/>
          <w:b/>
          <w:sz w:val="24"/>
          <w:szCs w:val="24"/>
        </w:rPr>
      </w:pPr>
      <w:r w:rsidRPr="00E87372">
        <w:rPr>
          <w:rFonts w:ascii="Times New Roman" w:hAnsi="Times New Roman" w:cs="Times New Roman"/>
          <w:b/>
          <w:sz w:val="24"/>
          <w:szCs w:val="24"/>
        </w:rPr>
        <w:t>98.0.00.25160 Озеленение</w:t>
      </w:r>
    </w:p>
    <w:p w:rsidR="00E87372" w:rsidRPr="00E87372" w:rsidRDefault="00E87372" w:rsidP="00E87372">
      <w:pPr>
        <w:spacing w:after="0" w:line="240" w:lineRule="auto"/>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lastRenderedPageBreak/>
        <w:t>По данной целевой статье отражаются расходы, связанные с выполнением мероприятий по зеленому строительству в границах муниципального образования, выращиванию посадочного материала и уходу за зелеными насаждениями.</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left="360"/>
        <w:jc w:val="center"/>
        <w:rPr>
          <w:rFonts w:ascii="Times New Roman" w:hAnsi="Times New Roman" w:cs="Times New Roman"/>
          <w:b/>
          <w:sz w:val="24"/>
          <w:szCs w:val="24"/>
        </w:rPr>
      </w:pPr>
      <w:r w:rsidRPr="00E87372">
        <w:rPr>
          <w:rFonts w:ascii="Times New Roman" w:hAnsi="Times New Roman" w:cs="Times New Roman"/>
          <w:b/>
          <w:sz w:val="24"/>
          <w:szCs w:val="24"/>
        </w:rPr>
        <w:t>98.0.00.25170 Содержание мест захоронения</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по организации и содержанию кладбища.</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left="360"/>
        <w:jc w:val="center"/>
        <w:rPr>
          <w:rFonts w:ascii="Times New Roman" w:hAnsi="Times New Roman" w:cs="Times New Roman"/>
          <w:b/>
          <w:sz w:val="24"/>
          <w:szCs w:val="24"/>
        </w:rPr>
      </w:pPr>
      <w:r w:rsidRPr="00E87372">
        <w:rPr>
          <w:rFonts w:ascii="Times New Roman" w:hAnsi="Times New Roman" w:cs="Times New Roman"/>
          <w:b/>
          <w:sz w:val="24"/>
          <w:szCs w:val="24"/>
        </w:rPr>
        <w:t>98.0.00.25180</w:t>
      </w:r>
      <w:proofErr w:type="gramStart"/>
      <w:r w:rsidRPr="00E87372">
        <w:rPr>
          <w:rFonts w:ascii="Times New Roman" w:hAnsi="Times New Roman" w:cs="Times New Roman"/>
          <w:b/>
          <w:sz w:val="24"/>
          <w:szCs w:val="24"/>
        </w:rPr>
        <w:t xml:space="preserve"> П</w:t>
      </w:r>
      <w:proofErr w:type="gramEnd"/>
      <w:r w:rsidRPr="00E87372">
        <w:rPr>
          <w:rFonts w:ascii="Times New Roman" w:hAnsi="Times New Roman" w:cs="Times New Roman"/>
          <w:b/>
          <w:sz w:val="24"/>
          <w:szCs w:val="24"/>
        </w:rPr>
        <w:t>рочие мероприятия по благоустройству городских округов и поселений</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проведение мероприятий по содержанию территории муниципального образования, на обеспечение и повышении комфортности условий проживания граждан, поддержание и улучшение санитарного и эстетического состояния территории (включая расходы на  установку указателей с наименованиями улиц и номерами домов, размещение и содержание малых архитектурных форм).</w:t>
      </w:r>
    </w:p>
    <w:p w:rsidR="00E87372" w:rsidRPr="00E87372" w:rsidRDefault="00E87372" w:rsidP="00E87372">
      <w:pPr>
        <w:pStyle w:val="af1"/>
        <w:keepNext w:val="0"/>
        <w:widowControl w:val="0"/>
        <w:jc w:val="left"/>
        <w:rPr>
          <w:b w:val="0"/>
          <w:sz w:val="24"/>
          <w:szCs w:val="24"/>
        </w:rPr>
      </w:pPr>
    </w:p>
    <w:p w:rsidR="00E87372" w:rsidRPr="00E87372" w:rsidRDefault="00E87372" w:rsidP="00E87372">
      <w:pPr>
        <w:pStyle w:val="af1"/>
        <w:keepNext w:val="0"/>
        <w:widowControl w:val="0"/>
        <w:ind w:firstLine="720"/>
        <w:rPr>
          <w:sz w:val="24"/>
          <w:szCs w:val="24"/>
        </w:rPr>
      </w:pPr>
      <w:r w:rsidRPr="00E87372">
        <w:rPr>
          <w:sz w:val="24"/>
          <w:szCs w:val="24"/>
        </w:rPr>
        <w:t>98.0.00</w:t>
      </w:r>
      <w:r w:rsidRPr="00E87372">
        <w:rPr>
          <w:b w:val="0"/>
          <w:sz w:val="24"/>
          <w:szCs w:val="24"/>
        </w:rPr>
        <w:t>.</w:t>
      </w:r>
      <w:r w:rsidRPr="00E87372">
        <w:rPr>
          <w:snapToGrid w:val="0"/>
          <w:sz w:val="24"/>
          <w:szCs w:val="24"/>
        </w:rPr>
        <w:t xml:space="preserve">26010 </w:t>
      </w:r>
      <w:r w:rsidRPr="00E87372">
        <w:rPr>
          <w:sz w:val="24"/>
          <w:szCs w:val="24"/>
        </w:rPr>
        <w:t>Доплаты к пенсиям государственных служащих субъектов Российской Федерации и муниципальных служащих</w:t>
      </w:r>
    </w:p>
    <w:p w:rsidR="00E87372" w:rsidRPr="00E87372" w:rsidRDefault="00E87372" w:rsidP="00E87372">
      <w:pPr>
        <w:pStyle w:val="af1"/>
        <w:keepNext w:val="0"/>
        <w:widowControl w:val="0"/>
        <w:ind w:firstLine="720"/>
        <w:rPr>
          <w:sz w:val="24"/>
          <w:szCs w:val="24"/>
        </w:rPr>
      </w:pPr>
    </w:p>
    <w:p w:rsidR="00E87372" w:rsidRPr="00E87372" w:rsidRDefault="00E87372" w:rsidP="00E87372">
      <w:pPr>
        <w:widowControl w:val="0"/>
        <w:spacing w:after="0" w:line="240" w:lineRule="auto"/>
        <w:ind w:firstLine="708"/>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выплату пенсий за выслугу лет государственных служащих субъектов Российской Федерации и муниципальных служащих.</w:t>
      </w:r>
    </w:p>
    <w:p w:rsidR="00E87372" w:rsidRPr="00E87372" w:rsidRDefault="00E87372" w:rsidP="00E87372">
      <w:pPr>
        <w:widowControl w:val="0"/>
        <w:spacing w:after="0" w:line="240" w:lineRule="auto"/>
        <w:ind w:firstLine="708"/>
        <w:jc w:val="both"/>
        <w:rPr>
          <w:rFonts w:ascii="Times New Roman" w:hAnsi="Times New Roman" w:cs="Times New Roman"/>
          <w:sz w:val="24"/>
          <w:szCs w:val="24"/>
        </w:rPr>
      </w:pPr>
    </w:p>
    <w:p w:rsidR="00E87372" w:rsidRPr="00E87372" w:rsidRDefault="00E87372" w:rsidP="00E87372">
      <w:pPr>
        <w:pStyle w:val="af1"/>
        <w:keepNext w:val="0"/>
        <w:widowControl w:val="0"/>
        <w:rPr>
          <w:snapToGrid w:val="0"/>
          <w:sz w:val="24"/>
          <w:szCs w:val="24"/>
        </w:rPr>
      </w:pPr>
      <w:r w:rsidRPr="00E87372">
        <w:rPr>
          <w:sz w:val="24"/>
          <w:szCs w:val="24"/>
        </w:rPr>
        <w:t>98.0.00</w:t>
      </w:r>
      <w:r w:rsidRPr="00E87372">
        <w:rPr>
          <w:b w:val="0"/>
          <w:sz w:val="24"/>
          <w:szCs w:val="24"/>
        </w:rPr>
        <w:t>.</w:t>
      </w:r>
      <w:r w:rsidRPr="00E87372">
        <w:rPr>
          <w:snapToGrid w:val="0"/>
          <w:sz w:val="24"/>
          <w:szCs w:val="24"/>
        </w:rPr>
        <w:t>27100 Профессиональная подготовка, переподготовка и повышение квалификации</w:t>
      </w:r>
    </w:p>
    <w:p w:rsidR="00E87372" w:rsidRPr="00E87372" w:rsidRDefault="00E87372" w:rsidP="00E87372">
      <w:pPr>
        <w:pStyle w:val="af1"/>
        <w:keepNext w:val="0"/>
        <w:widowControl w:val="0"/>
        <w:rPr>
          <w:snapToGrid w:val="0"/>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napToGrid w:val="0"/>
          <w:sz w:val="24"/>
          <w:szCs w:val="24"/>
        </w:rPr>
        <w:t>По данной целевой статье отображаются расходы на переподготовку, повышение квалификации муниципальных служащих.</w:t>
      </w:r>
    </w:p>
    <w:p w:rsidR="00E87372" w:rsidRPr="00E87372" w:rsidRDefault="00E87372" w:rsidP="00E87372">
      <w:pPr>
        <w:spacing w:after="0" w:line="240" w:lineRule="auto"/>
        <w:jc w:val="both"/>
        <w:rPr>
          <w:rFonts w:ascii="Times New Roman" w:hAnsi="Times New Roman" w:cs="Times New Roman"/>
          <w:sz w:val="24"/>
          <w:szCs w:val="24"/>
        </w:rPr>
      </w:pPr>
    </w:p>
    <w:p w:rsidR="00E87372" w:rsidRPr="00E87372" w:rsidRDefault="00E87372" w:rsidP="00E87372">
      <w:pPr>
        <w:pStyle w:val="af1"/>
        <w:keepNext w:val="0"/>
        <w:widowControl w:val="0"/>
        <w:rPr>
          <w:snapToGrid w:val="0"/>
          <w:sz w:val="24"/>
          <w:szCs w:val="24"/>
        </w:rPr>
      </w:pPr>
      <w:r w:rsidRPr="00E87372">
        <w:rPr>
          <w:sz w:val="24"/>
          <w:szCs w:val="24"/>
        </w:rPr>
        <w:t>98.0.00</w:t>
      </w:r>
      <w:r w:rsidRPr="00E87372">
        <w:rPr>
          <w:b w:val="0"/>
          <w:sz w:val="24"/>
          <w:szCs w:val="24"/>
        </w:rPr>
        <w:t>.</w:t>
      </w:r>
      <w:r w:rsidRPr="00E87372">
        <w:rPr>
          <w:snapToGrid w:val="0"/>
          <w:sz w:val="24"/>
          <w:szCs w:val="24"/>
        </w:rPr>
        <w:t>27170 Проведение мероприятий для детей и молодежи</w:t>
      </w:r>
    </w:p>
    <w:p w:rsidR="00E87372" w:rsidRPr="00E87372" w:rsidRDefault="00E87372" w:rsidP="00E87372">
      <w:pPr>
        <w:widowControl w:val="0"/>
        <w:spacing w:after="0" w:line="240" w:lineRule="auto"/>
        <w:jc w:val="both"/>
        <w:rPr>
          <w:rFonts w:ascii="Times New Roman" w:hAnsi="Times New Roman" w:cs="Times New Roman"/>
          <w:snapToGrid w:val="0"/>
          <w:sz w:val="24"/>
          <w:szCs w:val="24"/>
        </w:rPr>
      </w:pPr>
    </w:p>
    <w:p w:rsidR="00E87372" w:rsidRPr="00E87372" w:rsidRDefault="00E87372" w:rsidP="00E87372">
      <w:pPr>
        <w:widowControl w:val="0"/>
        <w:spacing w:after="0" w:line="240" w:lineRule="auto"/>
        <w:ind w:firstLine="680"/>
        <w:jc w:val="both"/>
        <w:rPr>
          <w:rFonts w:ascii="Times New Roman" w:hAnsi="Times New Roman" w:cs="Times New Roman"/>
          <w:snapToGrid w:val="0"/>
          <w:sz w:val="24"/>
          <w:szCs w:val="24"/>
        </w:rPr>
      </w:pPr>
      <w:r w:rsidRPr="00E87372">
        <w:rPr>
          <w:rFonts w:ascii="Times New Roman" w:hAnsi="Times New Roman" w:cs="Times New Roman"/>
          <w:sz w:val="24"/>
          <w:szCs w:val="24"/>
        </w:rPr>
        <w:t xml:space="preserve">По данной целевой статье отражаются расходы, связанные с проведением мероприятий в области молодежной политики, в том числе </w:t>
      </w:r>
      <w:r w:rsidRPr="00E87372">
        <w:rPr>
          <w:rFonts w:ascii="Times New Roman" w:hAnsi="Times New Roman" w:cs="Times New Roman"/>
          <w:snapToGrid w:val="0"/>
          <w:sz w:val="24"/>
          <w:szCs w:val="24"/>
        </w:rPr>
        <w:t>на проведение детских и молодежных олимпиад, соревнований, конкурсов, фестивалей, выставок, смотров.</w:t>
      </w:r>
    </w:p>
    <w:p w:rsidR="00E87372" w:rsidRPr="00E87372" w:rsidRDefault="00E87372" w:rsidP="00E87372">
      <w:pPr>
        <w:widowControl w:val="0"/>
        <w:spacing w:after="0" w:line="240" w:lineRule="auto"/>
        <w:ind w:firstLine="720"/>
        <w:jc w:val="both"/>
        <w:rPr>
          <w:rFonts w:ascii="Times New Roman" w:hAnsi="Times New Roman" w:cs="Times New Roman"/>
          <w:snapToGrid w:val="0"/>
          <w:sz w:val="24"/>
          <w:szCs w:val="24"/>
        </w:rPr>
      </w:pPr>
    </w:p>
    <w:p w:rsidR="00E87372" w:rsidRPr="00E87372" w:rsidRDefault="00E87372" w:rsidP="00E87372">
      <w:pPr>
        <w:widowControl w:val="0"/>
        <w:spacing w:after="0" w:line="240" w:lineRule="auto"/>
        <w:ind w:firstLine="709"/>
        <w:jc w:val="both"/>
        <w:rPr>
          <w:rFonts w:ascii="Times New Roman" w:hAnsi="Times New Roman" w:cs="Times New Roman"/>
          <w:sz w:val="24"/>
          <w:szCs w:val="24"/>
        </w:rPr>
      </w:pPr>
    </w:p>
    <w:p w:rsidR="00E87372" w:rsidRPr="00E87372" w:rsidRDefault="00E87372" w:rsidP="00E87372">
      <w:pPr>
        <w:spacing w:after="0" w:line="240" w:lineRule="auto"/>
        <w:jc w:val="center"/>
        <w:rPr>
          <w:rFonts w:ascii="Times New Roman" w:hAnsi="Times New Roman" w:cs="Times New Roman"/>
          <w:b/>
          <w:color w:val="000000"/>
          <w:sz w:val="24"/>
          <w:szCs w:val="24"/>
        </w:rPr>
      </w:pPr>
      <w:r w:rsidRPr="00E87372">
        <w:rPr>
          <w:rFonts w:ascii="Times New Roman" w:hAnsi="Times New Roman" w:cs="Times New Roman"/>
          <w:b/>
          <w:sz w:val="24"/>
          <w:szCs w:val="24"/>
        </w:rPr>
        <w:t xml:space="preserve">98.0.00. </w:t>
      </w:r>
      <w:r w:rsidRPr="00E87372">
        <w:rPr>
          <w:rFonts w:ascii="Times New Roman" w:hAnsi="Times New Roman" w:cs="Times New Roman"/>
          <w:b/>
          <w:snapToGrid w:val="0"/>
          <w:sz w:val="24"/>
          <w:szCs w:val="24"/>
        </w:rPr>
        <w:t>27330</w:t>
      </w:r>
      <w:r w:rsidRPr="00E87372">
        <w:rPr>
          <w:rFonts w:ascii="Times New Roman" w:hAnsi="Times New Roman" w:cs="Times New Roman"/>
          <w:b/>
          <w:color w:val="000000"/>
          <w:sz w:val="24"/>
          <w:szCs w:val="24"/>
        </w:rPr>
        <w:t xml:space="preserve"> Расходы на обеспечение деятельности культурно </w:t>
      </w:r>
      <w:proofErr w:type="spellStart"/>
      <w:r w:rsidRPr="00E87372">
        <w:rPr>
          <w:rFonts w:ascii="Times New Roman" w:hAnsi="Times New Roman" w:cs="Times New Roman"/>
          <w:b/>
          <w:color w:val="000000"/>
          <w:sz w:val="24"/>
          <w:szCs w:val="24"/>
        </w:rPr>
        <w:t>досуговых</w:t>
      </w:r>
      <w:proofErr w:type="spellEnd"/>
      <w:r w:rsidRPr="00E87372">
        <w:rPr>
          <w:rFonts w:ascii="Times New Roman" w:hAnsi="Times New Roman" w:cs="Times New Roman"/>
          <w:b/>
          <w:color w:val="000000"/>
          <w:sz w:val="24"/>
          <w:szCs w:val="24"/>
        </w:rPr>
        <w:t xml:space="preserve"> центров, за счет субсидии муниципальным бюджетным учреждениям на финансовое обеспечение муниципального задания, на оказание муниципальных услуг (выполнение работ)</w:t>
      </w:r>
    </w:p>
    <w:p w:rsidR="00E87372" w:rsidRPr="00E87372" w:rsidRDefault="00E87372" w:rsidP="00E87372">
      <w:pPr>
        <w:pStyle w:val="af1"/>
        <w:keepNext w:val="0"/>
        <w:widowControl w:val="0"/>
        <w:rPr>
          <w:snapToGrid w:val="0"/>
          <w:sz w:val="24"/>
          <w:szCs w:val="24"/>
        </w:rPr>
      </w:pPr>
      <w:r w:rsidRPr="00E87372">
        <w:rPr>
          <w:snapToGrid w:val="0"/>
          <w:sz w:val="24"/>
          <w:szCs w:val="24"/>
        </w:rPr>
        <w:t xml:space="preserve"> </w:t>
      </w:r>
    </w:p>
    <w:p w:rsidR="00E87372" w:rsidRPr="00E87372" w:rsidRDefault="00E87372" w:rsidP="00E87372">
      <w:pPr>
        <w:spacing w:after="0" w:line="240" w:lineRule="auto"/>
        <w:ind w:firstLine="680"/>
        <w:jc w:val="both"/>
        <w:rPr>
          <w:rFonts w:ascii="Times New Roman" w:hAnsi="Times New Roman" w:cs="Times New Roman"/>
          <w:color w:val="000000"/>
          <w:sz w:val="24"/>
          <w:szCs w:val="24"/>
        </w:rPr>
      </w:pPr>
      <w:r w:rsidRPr="00E87372">
        <w:rPr>
          <w:rFonts w:ascii="Times New Roman" w:hAnsi="Times New Roman" w:cs="Times New Roman"/>
          <w:snapToGrid w:val="0"/>
          <w:sz w:val="24"/>
          <w:szCs w:val="24"/>
        </w:rPr>
        <w:t>По данной целевой статье отражаются расходы на обеспечение деятельности  Краснозерского дома культуры</w:t>
      </w:r>
      <w:r w:rsidRPr="00E87372">
        <w:rPr>
          <w:rFonts w:ascii="Times New Roman" w:hAnsi="Times New Roman" w:cs="Times New Roman"/>
          <w:color w:val="000000"/>
          <w:sz w:val="24"/>
          <w:szCs w:val="24"/>
        </w:rPr>
        <w:t xml:space="preserve"> на оказание муниципальных услуг (выполнение работ).</w:t>
      </w:r>
    </w:p>
    <w:p w:rsidR="00E87372" w:rsidRPr="00E87372" w:rsidRDefault="00E87372" w:rsidP="00E87372">
      <w:pPr>
        <w:pStyle w:val="af1"/>
        <w:keepNext w:val="0"/>
        <w:widowControl w:val="0"/>
        <w:rPr>
          <w:snapToGrid w:val="0"/>
          <w:sz w:val="24"/>
          <w:szCs w:val="24"/>
        </w:rPr>
      </w:pPr>
    </w:p>
    <w:p w:rsidR="00E87372" w:rsidRPr="00E87372" w:rsidRDefault="00E87372" w:rsidP="00E87372">
      <w:pPr>
        <w:spacing w:after="0" w:line="240" w:lineRule="auto"/>
        <w:jc w:val="center"/>
        <w:rPr>
          <w:rFonts w:ascii="Times New Roman" w:hAnsi="Times New Roman" w:cs="Times New Roman"/>
          <w:b/>
          <w:color w:val="000000"/>
          <w:sz w:val="24"/>
          <w:szCs w:val="24"/>
        </w:rPr>
      </w:pPr>
      <w:r w:rsidRPr="00E87372">
        <w:rPr>
          <w:rFonts w:ascii="Times New Roman" w:hAnsi="Times New Roman" w:cs="Times New Roman"/>
          <w:b/>
          <w:sz w:val="24"/>
          <w:szCs w:val="24"/>
        </w:rPr>
        <w:t xml:space="preserve">98.0.00. </w:t>
      </w:r>
      <w:r w:rsidRPr="00E87372">
        <w:rPr>
          <w:rFonts w:ascii="Times New Roman" w:hAnsi="Times New Roman" w:cs="Times New Roman"/>
          <w:b/>
          <w:snapToGrid w:val="0"/>
          <w:sz w:val="24"/>
          <w:szCs w:val="24"/>
        </w:rPr>
        <w:t xml:space="preserve">27350 </w:t>
      </w:r>
      <w:r w:rsidRPr="00E87372">
        <w:rPr>
          <w:rFonts w:ascii="Times New Roman" w:hAnsi="Times New Roman" w:cs="Times New Roman"/>
          <w:b/>
          <w:color w:val="000000"/>
          <w:sz w:val="24"/>
          <w:szCs w:val="24"/>
        </w:rPr>
        <w:t>Расходы на обеспечение деятельности  музеев, за счет субсидии бюджетным учреждениям на финансовое обеспечение муниципального задания, на оказание муниципальных услуг (выполнение работ)</w:t>
      </w:r>
    </w:p>
    <w:p w:rsidR="00E87372" w:rsidRPr="00E87372" w:rsidRDefault="00E87372" w:rsidP="00E87372">
      <w:pPr>
        <w:pStyle w:val="af"/>
        <w:widowControl w:val="0"/>
        <w:spacing w:after="0" w:line="240" w:lineRule="auto"/>
        <w:jc w:val="center"/>
        <w:rPr>
          <w:rFonts w:ascii="Times New Roman" w:hAnsi="Times New Roman" w:cs="Times New Roman"/>
          <w:b/>
          <w:snapToGrid w:val="0"/>
          <w:sz w:val="24"/>
          <w:szCs w:val="24"/>
        </w:rPr>
      </w:pPr>
    </w:p>
    <w:p w:rsidR="00E87372" w:rsidRPr="00E87372" w:rsidRDefault="00E87372" w:rsidP="00E87372">
      <w:pPr>
        <w:spacing w:after="0" w:line="240" w:lineRule="auto"/>
        <w:ind w:firstLine="680"/>
        <w:jc w:val="both"/>
        <w:rPr>
          <w:rFonts w:ascii="Times New Roman" w:hAnsi="Times New Roman" w:cs="Times New Roman"/>
          <w:color w:val="000000"/>
          <w:sz w:val="24"/>
          <w:szCs w:val="24"/>
        </w:rPr>
      </w:pPr>
      <w:r w:rsidRPr="00E87372">
        <w:rPr>
          <w:rFonts w:ascii="Times New Roman" w:hAnsi="Times New Roman" w:cs="Times New Roman"/>
          <w:snapToGrid w:val="0"/>
          <w:sz w:val="24"/>
          <w:szCs w:val="24"/>
        </w:rPr>
        <w:lastRenderedPageBreak/>
        <w:t>По данной целевой статье отражаются расходы</w:t>
      </w:r>
      <w:r w:rsidRPr="00E87372">
        <w:rPr>
          <w:rFonts w:ascii="Times New Roman" w:hAnsi="Times New Roman" w:cs="Times New Roman"/>
          <w:color w:val="000000"/>
          <w:sz w:val="24"/>
          <w:szCs w:val="24"/>
        </w:rPr>
        <w:t xml:space="preserve"> на обеспечение деятельности Краснозерского художественно-краеведческого музея, на оказание муниципальных услуг (выполнение работ).</w:t>
      </w:r>
    </w:p>
    <w:p w:rsidR="00E87372" w:rsidRPr="00E87372" w:rsidRDefault="00E87372" w:rsidP="00E87372">
      <w:pPr>
        <w:spacing w:after="0" w:line="240" w:lineRule="auto"/>
        <w:rPr>
          <w:rFonts w:ascii="Times New Roman" w:hAnsi="Times New Roman" w:cs="Times New Roman"/>
          <w:color w:val="000000"/>
          <w:sz w:val="24"/>
          <w:szCs w:val="24"/>
        </w:rPr>
      </w:pPr>
    </w:p>
    <w:p w:rsidR="00E87372" w:rsidRPr="00E87372" w:rsidRDefault="00E87372" w:rsidP="00E87372">
      <w:pPr>
        <w:spacing w:after="0" w:line="240" w:lineRule="auto"/>
        <w:ind w:left="360"/>
        <w:jc w:val="center"/>
        <w:rPr>
          <w:rFonts w:ascii="Times New Roman" w:hAnsi="Times New Roman" w:cs="Times New Roman"/>
          <w:sz w:val="24"/>
          <w:szCs w:val="24"/>
        </w:rPr>
      </w:pPr>
      <w:r w:rsidRPr="00E87372">
        <w:rPr>
          <w:rFonts w:ascii="Times New Roman" w:hAnsi="Times New Roman" w:cs="Times New Roman"/>
          <w:b/>
          <w:sz w:val="24"/>
          <w:szCs w:val="24"/>
        </w:rPr>
        <w:t xml:space="preserve">98.0.00. </w:t>
      </w:r>
      <w:r w:rsidRPr="00E87372">
        <w:rPr>
          <w:rFonts w:ascii="Times New Roman" w:hAnsi="Times New Roman" w:cs="Times New Roman"/>
          <w:b/>
          <w:snapToGrid w:val="0"/>
          <w:sz w:val="24"/>
          <w:szCs w:val="24"/>
        </w:rPr>
        <w:t xml:space="preserve">27370 </w:t>
      </w:r>
      <w:r w:rsidRPr="00E87372">
        <w:rPr>
          <w:rFonts w:ascii="Times New Roman" w:hAnsi="Times New Roman" w:cs="Times New Roman"/>
          <w:b/>
          <w:sz w:val="24"/>
          <w:szCs w:val="24"/>
        </w:rPr>
        <w:t>Государственная поддержка в сфере культуры,  кинематографии, средств массовой информации</w:t>
      </w:r>
      <w:r w:rsidRPr="00E87372">
        <w:rPr>
          <w:rFonts w:ascii="Times New Roman" w:hAnsi="Times New Roman" w:cs="Times New Roman"/>
          <w:sz w:val="24"/>
          <w:szCs w:val="24"/>
        </w:rPr>
        <w:t>.</w:t>
      </w:r>
    </w:p>
    <w:p w:rsidR="00E87372" w:rsidRPr="00E87372" w:rsidRDefault="00E87372" w:rsidP="00E87372">
      <w:pPr>
        <w:spacing w:after="0" w:line="240" w:lineRule="auto"/>
        <w:ind w:left="360"/>
        <w:jc w:val="center"/>
        <w:rPr>
          <w:rFonts w:ascii="Times New Roman" w:hAnsi="Times New Roman" w:cs="Times New Roman"/>
          <w:sz w:val="24"/>
          <w:szCs w:val="24"/>
        </w:rPr>
      </w:pPr>
    </w:p>
    <w:p w:rsidR="00E87372" w:rsidRPr="00E87372" w:rsidRDefault="00E87372" w:rsidP="00E87372">
      <w:pPr>
        <w:spacing w:after="0" w:line="240" w:lineRule="auto"/>
        <w:ind w:left="360"/>
        <w:jc w:val="both"/>
        <w:rPr>
          <w:rFonts w:ascii="Times New Roman" w:hAnsi="Times New Roman" w:cs="Times New Roman"/>
          <w:sz w:val="24"/>
          <w:szCs w:val="24"/>
        </w:rPr>
      </w:pPr>
      <w:r w:rsidRPr="00E87372">
        <w:rPr>
          <w:rFonts w:ascii="Times New Roman" w:hAnsi="Times New Roman" w:cs="Times New Roman"/>
          <w:sz w:val="24"/>
          <w:szCs w:val="24"/>
        </w:rPr>
        <w:t xml:space="preserve">     По данной целевой статье отражаются расходы на организацию, проведение или поддержку культурных мероприятий, а также реализацию прочих мероприятий в области культуры.</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left="360"/>
        <w:jc w:val="center"/>
        <w:rPr>
          <w:rFonts w:ascii="Times New Roman" w:hAnsi="Times New Roman" w:cs="Times New Roman"/>
          <w:sz w:val="24"/>
          <w:szCs w:val="24"/>
        </w:rPr>
      </w:pPr>
      <w:r w:rsidRPr="00E87372">
        <w:rPr>
          <w:rFonts w:ascii="Times New Roman" w:hAnsi="Times New Roman" w:cs="Times New Roman"/>
          <w:b/>
          <w:sz w:val="24"/>
          <w:szCs w:val="24"/>
        </w:rPr>
        <w:t>98.0.00.</w:t>
      </w:r>
      <w:r w:rsidRPr="00E87372">
        <w:rPr>
          <w:rFonts w:ascii="Times New Roman" w:hAnsi="Times New Roman" w:cs="Times New Roman"/>
          <w:b/>
          <w:snapToGrid w:val="0"/>
          <w:sz w:val="24"/>
          <w:szCs w:val="24"/>
        </w:rPr>
        <w:t xml:space="preserve">28010 </w:t>
      </w:r>
      <w:r w:rsidRPr="00E87372">
        <w:rPr>
          <w:rFonts w:ascii="Times New Roman" w:hAnsi="Times New Roman" w:cs="Times New Roman"/>
          <w:b/>
          <w:sz w:val="24"/>
          <w:szCs w:val="24"/>
        </w:rPr>
        <w:t>Проведение мероприятий в сфере физической культуры и спорта</w:t>
      </w:r>
    </w:p>
    <w:p w:rsidR="00E87372" w:rsidRPr="00E87372" w:rsidRDefault="00E87372" w:rsidP="00E87372">
      <w:pPr>
        <w:spacing w:after="0" w:line="240" w:lineRule="auto"/>
        <w:ind w:left="360"/>
        <w:rPr>
          <w:rFonts w:ascii="Times New Roman" w:hAnsi="Times New Roman" w:cs="Times New Roman"/>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По данной целевой статье отражаются расходы на оздоровительные мероприятия в области спорта и физической культуры, расходы на организацию и проведение спортивных мероприятий, а также расходы на мероприятия в области развития туризма, в том числе </w:t>
      </w:r>
      <w:proofErr w:type="gramStart"/>
      <w:r w:rsidRPr="00E87372">
        <w:rPr>
          <w:rFonts w:ascii="Times New Roman" w:hAnsi="Times New Roman" w:cs="Times New Roman"/>
          <w:sz w:val="24"/>
          <w:szCs w:val="24"/>
        </w:rPr>
        <w:t>на</w:t>
      </w:r>
      <w:proofErr w:type="gramEnd"/>
      <w:r w:rsidRPr="00E87372">
        <w:rPr>
          <w:rFonts w:ascii="Times New Roman" w:hAnsi="Times New Roman" w:cs="Times New Roman"/>
          <w:sz w:val="24"/>
          <w:szCs w:val="24"/>
        </w:rPr>
        <w:t>:</w:t>
      </w:r>
    </w:p>
    <w:p w:rsidR="00E87372" w:rsidRPr="00E87372" w:rsidRDefault="00E87372" w:rsidP="00E87372">
      <w:pPr>
        <w:spacing w:after="0" w:line="240" w:lineRule="auto"/>
        <w:jc w:val="both"/>
        <w:rPr>
          <w:rFonts w:ascii="Times New Roman" w:hAnsi="Times New Roman" w:cs="Times New Roman"/>
          <w:sz w:val="24"/>
          <w:szCs w:val="24"/>
        </w:rPr>
      </w:pPr>
      <w:r w:rsidRPr="00E87372">
        <w:rPr>
          <w:rFonts w:ascii="Times New Roman" w:hAnsi="Times New Roman" w:cs="Times New Roman"/>
          <w:sz w:val="24"/>
          <w:szCs w:val="24"/>
        </w:rPr>
        <w:t>Проведение физкультурно-оздоровительной работы и спортивных мероприятий; Призовые выплаты по итогам спортивных мероприятий;</w:t>
      </w:r>
    </w:p>
    <w:p w:rsidR="00E87372" w:rsidRPr="00E87372" w:rsidRDefault="00E87372" w:rsidP="00E87372">
      <w:pPr>
        <w:spacing w:after="0" w:line="240" w:lineRule="auto"/>
        <w:jc w:val="both"/>
        <w:rPr>
          <w:rFonts w:ascii="Times New Roman" w:hAnsi="Times New Roman" w:cs="Times New Roman"/>
          <w:sz w:val="24"/>
          <w:szCs w:val="24"/>
        </w:rPr>
      </w:pPr>
      <w:r w:rsidRPr="00E87372">
        <w:rPr>
          <w:rFonts w:ascii="Times New Roman" w:hAnsi="Times New Roman" w:cs="Times New Roman"/>
          <w:sz w:val="24"/>
          <w:szCs w:val="24"/>
        </w:rPr>
        <w:t>Участие сборных команд администрации рабочего поселка Краснозерское Краснозерского района Новосибирской области в спортивных соревнованиях всех уровней.</w:t>
      </w:r>
    </w:p>
    <w:p w:rsidR="00E87372" w:rsidRPr="00E87372" w:rsidRDefault="00E87372" w:rsidP="00E87372">
      <w:pPr>
        <w:widowControl w:val="0"/>
        <w:spacing w:after="0" w:line="240" w:lineRule="auto"/>
        <w:ind w:firstLine="709"/>
        <w:jc w:val="both"/>
        <w:rPr>
          <w:rFonts w:ascii="Times New Roman" w:hAnsi="Times New Roman" w:cs="Times New Roman"/>
          <w:snapToGrid w:val="0"/>
          <w:sz w:val="24"/>
          <w:szCs w:val="24"/>
        </w:rPr>
      </w:pPr>
    </w:p>
    <w:p w:rsidR="00E87372" w:rsidRPr="00E87372" w:rsidRDefault="00E87372" w:rsidP="00E87372">
      <w:pPr>
        <w:spacing w:after="0" w:line="240" w:lineRule="auto"/>
        <w:jc w:val="center"/>
        <w:rPr>
          <w:rFonts w:ascii="Times New Roman" w:hAnsi="Times New Roman" w:cs="Times New Roman"/>
          <w:b/>
          <w:sz w:val="24"/>
          <w:szCs w:val="24"/>
        </w:rPr>
      </w:pPr>
      <w:r w:rsidRPr="00E87372">
        <w:rPr>
          <w:rFonts w:ascii="Times New Roman" w:hAnsi="Times New Roman" w:cs="Times New Roman"/>
          <w:b/>
          <w:sz w:val="24"/>
          <w:szCs w:val="24"/>
        </w:rPr>
        <w:t>98.0.00.51180 Осуществление первичного воинского учета на территориях, где отсутствуют военные комиссариаты</w:t>
      </w:r>
    </w:p>
    <w:p w:rsidR="00E87372" w:rsidRPr="00E87372" w:rsidRDefault="00E87372" w:rsidP="00E87372">
      <w:pPr>
        <w:spacing w:after="0" w:line="240" w:lineRule="auto"/>
        <w:jc w:val="both"/>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p w:rsidR="00E87372" w:rsidRPr="00E87372" w:rsidRDefault="00E87372" w:rsidP="00E87372">
      <w:pPr>
        <w:tabs>
          <w:tab w:val="left" w:pos="1149"/>
        </w:tabs>
        <w:spacing w:after="0" w:line="240" w:lineRule="auto"/>
        <w:ind w:left="93"/>
        <w:rPr>
          <w:rFonts w:ascii="Times New Roman" w:hAnsi="Times New Roman" w:cs="Times New Roman"/>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t>98.0.00.70190</w:t>
      </w:r>
      <w:r w:rsidRPr="00E87372">
        <w:rPr>
          <w:rFonts w:ascii="Times New Roman" w:hAnsi="Times New Roman" w:cs="Times New Roman"/>
          <w:sz w:val="24"/>
          <w:szCs w:val="24"/>
        </w:rPr>
        <w:t xml:space="preserve"> </w:t>
      </w:r>
      <w:r w:rsidRPr="00E87372">
        <w:rPr>
          <w:rFonts w:ascii="Times New Roman" w:hAnsi="Times New Roman" w:cs="Times New Roman"/>
          <w:b/>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spacing w:after="0" w:line="240" w:lineRule="auto"/>
        <w:ind w:firstLine="680"/>
        <w:jc w:val="both"/>
        <w:rPr>
          <w:rFonts w:ascii="Times New Roman" w:hAnsi="Times New Roman" w:cs="Times New Roman"/>
          <w:b/>
          <w:sz w:val="24"/>
          <w:szCs w:val="24"/>
        </w:rPr>
      </w:pPr>
      <w:r w:rsidRPr="00E87372">
        <w:rPr>
          <w:rFonts w:ascii="Times New Roman" w:hAnsi="Times New Roman" w:cs="Times New Roman"/>
          <w:sz w:val="24"/>
          <w:szCs w:val="24"/>
        </w:rPr>
        <w:t>По данной целевой статье отражаются расходы на</w:t>
      </w:r>
      <w:r w:rsidRPr="00E87372">
        <w:rPr>
          <w:rFonts w:ascii="Times New Roman" w:hAnsi="Times New Roman" w:cs="Times New Roman"/>
          <w:b/>
          <w:sz w:val="24"/>
          <w:szCs w:val="24"/>
        </w:rPr>
        <w:t xml:space="preserve"> </w:t>
      </w:r>
      <w:r w:rsidRPr="00E87372">
        <w:rPr>
          <w:rFonts w:ascii="Times New Roman" w:hAnsi="Times New Roman" w:cs="Times New Roman"/>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rPr>
          <w:snapToGrid w:val="0"/>
          <w:sz w:val="24"/>
          <w:szCs w:val="24"/>
        </w:rPr>
      </w:pPr>
      <w:r w:rsidRPr="00E87372">
        <w:rPr>
          <w:snapToGrid w:val="0"/>
          <w:sz w:val="24"/>
          <w:szCs w:val="24"/>
        </w:rPr>
        <w:t>98.0.00.70240 Реализация проектов развития территорий муниципальных образований Новосибирской области, основанных на местных инициативах</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napToGrid w:val="0"/>
          <w:sz w:val="24"/>
          <w:szCs w:val="24"/>
        </w:rPr>
        <w:t xml:space="preserve">По данной целевой статье отражаются </w:t>
      </w:r>
      <w:proofErr w:type="gramStart"/>
      <w:r w:rsidRPr="00E87372">
        <w:rPr>
          <w:b w:val="0"/>
          <w:snapToGrid w:val="0"/>
          <w:sz w:val="24"/>
          <w:szCs w:val="24"/>
        </w:rPr>
        <w:t>расходы</w:t>
      </w:r>
      <w:proofErr w:type="gramEnd"/>
      <w:r w:rsidRPr="00E87372">
        <w:rPr>
          <w:b w:val="0"/>
          <w:snapToGrid w:val="0"/>
          <w:sz w:val="24"/>
          <w:szCs w:val="24"/>
        </w:rPr>
        <w:t xml:space="preserve"> направленные на реализацию мероприятий основанных на местных инициативах.</w:t>
      </w:r>
    </w:p>
    <w:p w:rsidR="00E87372" w:rsidRPr="00E87372" w:rsidRDefault="00E87372" w:rsidP="00E87372">
      <w:pPr>
        <w:pStyle w:val="af1"/>
        <w:keepNext w:val="0"/>
        <w:widowControl w:val="0"/>
        <w:jc w:val="left"/>
        <w:rPr>
          <w:b w:val="0"/>
          <w:snapToGrid w:val="0"/>
          <w:sz w:val="24"/>
          <w:szCs w:val="24"/>
        </w:rPr>
      </w:pPr>
    </w:p>
    <w:p w:rsidR="00E87372" w:rsidRPr="00E87372" w:rsidRDefault="00E87372" w:rsidP="00E87372">
      <w:pPr>
        <w:pStyle w:val="af1"/>
        <w:keepNext w:val="0"/>
        <w:widowControl w:val="0"/>
        <w:rPr>
          <w:snapToGrid w:val="0"/>
          <w:sz w:val="24"/>
          <w:szCs w:val="24"/>
        </w:rPr>
      </w:pPr>
      <w:r w:rsidRPr="00E87372">
        <w:rPr>
          <w:snapToGrid w:val="0"/>
          <w:sz w:val="24"/>
          <w:szCs w:val="24"/>
        </w:rPr>
        <w:t xml:space="preserve">98.0.00.70330 Оснащение автономными дымовыми пожарными </w:t>
      </w:r>
      <w:proofErr w:type="spellStart"/>
      <w:r w:rsidRPr="00E87372">
        <w:rPr>
          <w:snapToGrid w:val="0"/>
          <w:sz w:val="24"/>
          <w:szCs w:val="24"/>
        </w:rPr>
        <w:t>извещателями</w:t>
      </w:r>
      <w:proofErr w:type="spellEnd"/>
      <w:r w:rsidRPr="00E87372">
        <w:rPr>
          <w:snapToGrid w:val="0"/>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обслуживание датчиков пожарной безопасности социально-незащищенной категории граждан.</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lastRenderedPageBreak/>
        <w:t>98.0.00.70370 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осуществления социально-значимых проектов в сфере развития общественной инфраструктуры.</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rPr>
          <w:snapToGrid w:val="0"/>
          <w:sz w:val="24"/>
          <w:szCs w:val="24"/>
        </w:rPr>
      </w:pPr>
      <w:r w:rsidRPr="00E87372">
        <w:rPr>
          <w:snapToGrid w:val="0"/>
          <w:sz w:val="24"/>
          <w:szCs w:val="24"/>
        </w:rPr>
        <w:t>98.0.00.70510 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z w:val="24"/>
          <w:szCs w:val="24"/>
        </w:rPr>
        <w:t>По данной целевой статье отражаются расходы на реализацию мероприятий по сбалансированности местных бюджетов</w:t>
      </w:r>
      <w:r w:rsidRPr="00E87372">
        <w:rPr>
          <w:b w:val="0"/>
          <w:snapToGrid w:val="0"/>
          <w:sz w:val="24"/>
          <w:szCs w:val="24"/>
        </w:rPr>
        <w:t>.</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rPr>
          <w:snapToGrid w:val="0"/>
          <w:sz w:val="24"/>
          <w:szCs w:val="24"/>
        </w:rPr>
      </w:pPr>
      <w:r w:rsidRPr="00E87372">
        <w:rPr>
          <w:snapToGrid w:val="0"/>
          <w:sz w:val="24"/>
          <w:szCs w:val="24"/>
        </w:rPr>
        <w:t>98.0.00.70740</w:t>
      </w:r>
      <w:r w:rsidRPr="00E87372">
        <w:rPr>
          <w:sz w:val="24"/>
          <w:szCs w:val="24"/>
        </w:rPr>
        <w:t xml:space="preserve"> </w:t>
      </w:r>
      <w:r w:rsidRPr="00E87372">
        <w:rPr>
          <w:snapToGrid w:val="0"/>
          <w:sz w:val="24"/>
          <w:szCs w:val="24"/>
        </w:rPr>
        <w:t>Малобюджетное строительство, реконструкция, ремонт спортивных сооружений, обеспечение оборудованием и инвентарем спортивных объектов</w:t>
      </w:r>
    </w:p>
    <w:p w:rsidR="00E87372" w:rsidRPr="00E87372" w:rsidRDefault="00E87372" w:rsidP="00E87372">
      <w:pPr>
        <w:pStyle w:val="af1"/>
        <w:keepNext w:val="0"/>
        <w:widowControl w:val="0"/>
        <w:jc w:val="left"/>
        <w:rPr>
          <w:snapToGrid w:val="0"/>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napToGrid w:val="0"/>
          <w:sz w:val="24"/>
          <w:szCs w:val="24"/>
        </w:rPr>
        <w:t xml:space="preserve">По данной целевой статье расходов отражаются </w:t>
      </w:r>
      <w:proofErr w:type="gramStart"/>
      <w:r w:rsidRPr="00E87372">
        <w:rPr>
          <w:b w:val="0"/>
          <w:snapToGrid w:val="0"/>
          <w:sz w:val="24"/>
          <w:szCs w:val="24"/>
        </w:rPr>
        <w:t>расходы</w:t>
      </w:r>
      <w:proofErr w:type="gramEnd"/>
      <w:r w:rsidRPr="00E87372">
        <w:rPr>
          <w:b w:val="0"/>
          <w:snapToGrid w:val="0"/>
          <w:sz w:val="24"/>
          <w:szCs w:val="24"/>
        </w:rPr>
        <w:t xml:space="preserve"> связанные со строительством, реконструкцией, ремонтом спортивных сооружений.</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proofErr w:type="gramStart"/>
      <w:r w:rsidRPr="00E87372">
        <w:rPr>
          <w:rFonts w:ascii="Times New Roman" w:hAnsi="Times New Roman" w:cs="Times New Roman"/>
          <w:b/>
          <w:sz w:val="24"/>
          <w:szCs w:val="24"/>
        </w:rPr>
        <w:t>98.0.00.70760</w:t>
      </w:r>
      <w:r w:rsidRPr="00E87372">
        <w:rPr>
          <w:rFonts w:ascii="Times New Roman" w:hAnsi="Times New Roman" w:cs="Times New Roman"/>
          <w:sz w:val="24"/>
          <w:szCs w:val="24"/>
        </w:rPr>
        <w:t xml:space="preserve"> </w:t>
      </w:r>
      <w:r w:rsidRPr="00E87372">
        <w:rPr>
          <w:rFonts w:ascii="Times New Roman" w:hAnsi="Times New Roman" w:cs="Times New Roman"/>
          <w:b/>
          <w:sz w:val="24"/>
          <w:szCs w:val="24"/>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End"/>
    </w:p>
    <w:p w:rsidR="00E87372" w:rsidRPr="00E87372" w:rsidRDefault="00E87372" w:rsidP="00E87372">
      <w:pPr>
        <w:tabs>
          <w:tab w:val="left" w:pos="1149"/>
        </w:tabs>
        <w:spacing w:after="0" w:line="240" w:lineRule="auto"/>
        <w:ind w:left="93"/>
        <w:jc w:val="both"/>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 xml:space="preserve"> По данной целевой статье отражаются расходы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E87372" w:rsidRPr="00E87372" w:rsidRDefault="00E87372" w:rsidP="00E87372">
      <w:pPr>
        <w:tabs>
          <w:tab w:val="left" w:pos="1149"/>
        </w:tabs>
        <w:spacing w:after="0" w:line="240" w:lineRule="auto"/>
        <w:rPr>
          <w:rFonts w:ascii="Times New Roman" w:hAnsi="Times New Roman" w:cs="Times New Roman"/>
          <w:b/>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t>98.0.00.70810 Подготовка объектов жилищно-коммунального хозяйства Новосибирской области к работе в осенне-зимний период</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реализацию мероприятий по подготовке к работе в осенне-зимний период.</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t>98.0.00.</w:t>
      </w:r>
      <w:r w:rsidRPr="00E87372">
        <w:rPr>
          <w:rFonts w:ascii="Times New Roman" w:hAnsi="Times New Roman" w:cs="Times New Roman"/>
          <w:b/>
          <w:sz w:val="24"/>
          <w:szCs w:val="24"/>
          <w:lang w:val="en-US"/>
        </w:rPr>
        <w:t>L</w:t>
      </w:r>
      <w:r w:rsidRPr="00E87372">
        <w:rPr>
          <w:rFonts w:ascii="Times New Roman" w:hAnsi="Times New Roman" w:cs="Times New Roman"/>
          <w:b/>
          <w:sz w:val="24"/>
          <w:szCs w:val="24"/>
        </w:rPr>
        <w:t>4670 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b/>
          <w:sz w:val="24"/>
          <w:szCs w:val="24"/>
        </w:rPr>
      </w:pPr>
      <w:r w:rsidRPr="00E87372">
        <w:rPr>
          <w:rFonts w:ascii="Times New Roman" w:hAnsi="Times New Roman" w:cs="Times New Roman"/>
          <w:sz w:val="24"/>
          <w:szCs w:val="24"/>
        </w:rPr>
        <w:t>По данной целевой статье отражаются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p w:rsidR="00E87372" w:rsidRPr="00E87372" w:rsidRDefault="00E87372" w:rsidP="00E87372">
      <w:pPr>
        <w:tabs>
          <w:tab w:val="left" w:pos="1149"/>
        </w:tabs>
        <w:spacing w:after="0" w:line="240" w:lineRule="auto"/>
        <w:rPr>
          <w:rFonts w:ascii="Times New Roman" w:hAnsi="Times New Roman" w:cs="Times New Roman"/>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sz w:val="24"/>
          <w:szCs w:val="24"/>
        </w:rPr>
      </w:pPr>
      <w:r w:rsidRPr="00E87372">
        <w:rPr>
          <w:rFonts w:ascii="Times New Roman" w:hAnsi="Times New Roman" w:cs="Times New Roman"/>
          <w:b/>
          <w:sz w:val="24"/>
          <w:szCs w:val="24"/>
        </w:rPr>
        <w:t>98.0.</w:t>
      </w:r>
      <w:r w:rsidRPr="00E87372">
        <w:rPr>
          <w:rFonts w:ascii="Times New Roman" w:hAnsi="Times New Roman" w:cs="Times New Roman"/>
          <w:b/>
          <w:sz w:val="24"/>
          <w:szCs w:val="24"/>
          <w:lang w:val="en-US"/>
        </w:rPr>
        <w:t>F</w:t>
      </w:r>
      <w:r w:rsidRPr="00E87372">
        <w:rPr>
          <w:rFonts w:ascii="Times New Roman" w:hAnsi="Times New Roman" w:cs="Times New Roman"/>
          <w:b/>
          <w:sz w:val="24"/>
          <w:szCs w:val="24"/>
        </w:rPr>
        <w:t>2.55551 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p w:rsidR="00E87372" w:rsidRPr="00E87372" w:rsidRDefault="00E87372" w:rsidP="00E87372">
      <w:pPr>
        <w:tabs>
          <w:tab w:val="left" w:pos="1149"/>
        </w:tabs>
        <w:spacing w:after="0" w:line="240" w:lineRule="auto"/>
        <w:ind w:left="93"/>
        <w:rPr>
          <w:rFonts w:ascii="Times New Roman" w:hAnsi="Times New Roman" w:cs="Times New Roman"/>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b/>
          <w:sz w:val="24"/>
          <w:szCs w:val="24"/>
        </w:rPr>
      </w:pPr>
      <w:r w:rsidRPr="00E87372">
        <w:rPr>
          <w:rFonts w:ascii="Times New Roman" w:hAnsi="Times New Roman" w:cs="Times New Roman"/>
          <w:sz w:val="24"/>
          <w:szCs w:val="24"/>
        </w:rPr>
        <w:t>По данной целевой статье отражаются расходы на формирование современной городской среды</w:t>
      </w:r>
      <w:r w:rsidRPr="00E87372">
        <w:rPr>
          <w:rFonts w:ascii="Times New Roman" w:hAnsi="Times New Roman" w:cs="Times New Roman"/>
          <w:b/>
          <w:sz w:val="24"/>
          <w:szCs w:val="24"/>
        </w:rPr>
        <w:t xml:space="preserve"> (</w:t>
      </w:r>
      <w:r w:rsidRPr="00E87372">
        <w:rPr>
          <w:rFonts w:ascii="Times New Roman" w:hAnsi="Times New Roman" w:cs="Times New Roman"/>
          <w:sz w:val="24"/>
          <w:szCs w:val="24"/>
        </w:rPr>
        <w:t>благоустройство дворовых территорий многоквартирных домов населенных пунктов Новосибирской области</w:t>
      </w:r>
      <w:r w:rsidRPr="00E87372">
        <w:rPr>
          <w:rFonts w:ascii="Times New Roman" w:hAnsi="Times New Roman" w:cs="Times New Roman"/>
          <w:b/>
          <w:sz w:val="24"/>
          <w:szCs w:val="24"/>
        </w:rPr>
        <w:t>).</w:t>
      </w:r>
    </w:p>
    <w:p w:rsidR="00E87372" w:rsidRPr="00E87372" w:rsidRDefault="00E87372" w:rsidP="00E87372">
      <w:pPr>
        <w:tabs>
          <w:tab w:val="left" w:pos="1149"/>
        </w:tabs>
        <w:spacing w:after="0" w:line="240" w:lineRule="auto"/>
        <w:ind w:left="93"/>
        <w:rPr>
          <w:rFonts w:ascii="Times New Roman" w:hAnsi="Times New Roman" w:cs="Times New Roman"/>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t>98.0.</w:t>
      </w:r>
      <w:r w:rsidRPr="00E87372">
        <w:rPr>
          <w:rFonts w:ascii="Times New Roman" w:hAnsi="Times New Roman" w:cs="Times New Roman"/>
          <w:b/>
          <w:sz w:val="24"/>
          <w:szCs w:val="24"/>
          <w:lang w:val="en-US"/>
        </w:rPr>
        <w:t>F</w:t>
      </w:r>
      <w:r w:rsidRPr="00E87372">
        <w:rPr>
          <w:rFonts w:ascii="Times New Roman" w:hAnsi="Times New Roman" w:cs="Times New Roman"/>
          <w:b/>
          <w:sz w:val="24"/>
          <w:szCs w:val="24"/>
        </w:rPr>
        <w:t>2.55552</w:t>
      </w:r>
      <w:r w:rsidRPr="00E87372">
        <w:rPr>
          <w:rFonts w:ascii="Times New Roman" w:hAnsi="Times New Roman" w:cs="Times New Roman"/>
          <w:sz w:val="24"/>
          <w:szCs w:val="24"/>
        </w:rPr>
        <w:t xml:space="preserve"> </w:t>
      </w:r>
      <w:r w:rsidRPr="00E87372">
        <w:rPr>
          <w:rFonts w:ascii="Times New Roman" w:hAnsi="Times New Roman" w:cs="Times New Roman"/>
          <w:b/>
          <w:sz w:val="24"/>
          <w:szCs w:val="24"/>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p w:rsidR="00E87372" w:rsidRPr="00E87372" w:rsidRDefault="00E87372" w:rsidP="00E87372">
      <w:pPr>
        <w:tabs>
          <w:tab w:val="left" w:pos="1149"/>
        </w:tabs>
        <w:spacing w:after="0" w:line="240" w:lineRule="auto"/>
        <w:jc w:val="both"/>
        <w:rPr>
          <w:rFonts w:ascii="Times New Roman" w:hAnsi="Times New Roman" w:cs="Times New Roman"/>
          <w:b/>
          <w:sz w:val="24"/>
          <w:szCs w:val="24"/>
        </w:rPr>
      </w:pPr>
    </w:p>
    <w:p w:rsidR="00E87372" w:rsidRPr="00E87372" w:rsidRDefault="00E87372" w:rsidP="00E87372">
      <w:pPr>
        <w:tabs>
          <w:tab w:val="left" w:pos="1149"/>
        </w:tabs>
        <w:spacing w:after="0" w:line="240" w:lineRule="auto"/>
        <w:ind w:firstLine="680"/>
        <w:jc w:val="both"/>
        <w:rPr>
          <w:rFonts w:ascii="Times New Roman" w:hAnsi="Times New Roman" w:cs="Times New Roman"/>
          <w:sz w:val="24"/>
          <w:szCs w:val="24"/>
        </w:rPr>
      </w:pPr>
      <w:r w:rsidRPr="00E87372">
        <w:rPr>
          <w:rFonts w:ascii="Times New Roman" w:hAnsi="Times New Roman" w:cs="Times New Roman"/>
          <w:sz w:val="24"/>
          <w:szCs w:val="24"/>
        </w:rPr>
        <w:t>По данной целевой статье отражаются расходы на формирование современной городской среды (благоустройство общественных пространств населенных пунктов Краснозерского района Новосибирской области).</w:t>
      </w:r>
    </w:p>
    <w:p w:rsidR="00E87372" w:rsidRPr="00E87372" w:rsidRDefault="00E87372" w:rsidP="00E87372">
      <w:pPr>
        <w:tabs>
          <w:tab w:val="left" w:pos="1149"/>
        </w:tabs>
        <w:spacing w:after="0" w:line="240" w:lineRule="auto"/>
        <w:ind w:left="93"/>
        <w:rPr>
          <w:rFonts w:ascii="Times New Roman" w:hAnsi="Times New Roman" w:cs="Times New Roman"/>
          <w:b/>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r w:rsidRPr="00E87372">
        <w:rPr>
          <w:rFonts w:ascii="Times New Roman" w:hAnsi="Times New Roman" w:cs="Times New Roman"/>
          <w:b/>
          <w:sz w:val="24"/>
          <w:szCs w:val="24"/>
        </w:rPr>
        <w:t>98.0.00.</w:t>
      </w:r>
      <w:r w:rsidRPr="00E87372">
        <w:rPr>
          <w:rFonts w:ascii="Times New Roman" w:hAnsi="Times New Roman" w:cs="Times New Roman"/>
          <w:b/>
          <w:sz w:val="24"/>
          <w:szCs w:val="24"/>
          <w:lang w:val="en-US"/>
        </w:rPr>
        <w:t>S</w:t>
      </w:r>
      <w:r w:rsidRPr="00E87372">
        <w:rPr>
          <w:rFonts w:ascii="Times New Roman" w:hAnsi="Times New Roman" w:cs="Times New Roman"/>
          <w:b/>
          <w:sz w:val="24"/>
          <w:szCs w:val="24"/>
        </w:rPr>
        <w:t>0240</w:t>
      </w:r>
      <w:r w:rsidRPr="00E87372">
        <w:rPr>
          <w:rFonts w:ascii="Times New Roman" w:hAnsi="Times New Roman" w:cs="Times New Roman"/>
          <w:sz w:val="24"/>
          <w:szCs w:val="24"/>
        </w:rPr>
        <w:t xml:space="preserve"> </w:t>
      </w:r>
      <w:proofErr w:type="spellStart"/>
      <w:r w:rsidRPr="00E87372">
        <w:rPr>
          <w:rFonts w:ascii="Times New Roman" w:hAnsi="Times New Roman" w:cs="Times New Roman"/>
          <w:b/>
          <w:sz w:val="24"/>
          <w:szCs w:val="24"/>
        </w:rPr>
        <w:t>Софинансирование</w:t>
      </w:r>
      <w:proofErr w:type="spellEnd"/>
      <w:r w:rsidRPr="00E87372">
        <w:rPr>
          <w:rFonts w:ascii="Times New Roman" w:hAnsi="Times New Roman" w:cs="Times New Roman"/>
          <w:b/>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E87372">
        <w:rPr>
          <w:rFonts w:ascii="Times New Roman" w:hAnsi="Times New Roman" w:cs="Times New Roman"/>
          <w:b/>
          <w:sz w:val="24"/>
          <w:szCs w:val="24"/>
        </w:rPr>
        <w:t>государтсвенной</w:t>
      </w:r>
      <w:proofErr w:type="spellEnd"/>
      <w:r w:rsidRPr="00E87372">
        <w:rPr>
          <w:rFonts w:ascii="Times New Roman" w:hAnsi="Times New Roman" w:cs="Times New Roman"/>
          <w:b/>
          <w:sz w:val="24"/>
          <w:szCs w:val="24"/>
        </w:rPr>
        <w:t xml:space="preserve">  программы Новосибирской области "Управление финансами в Новосибирской области"</w:t>
      </w:r>
    </w:p>
    <w:p w:rsidR="00E87372" w:rsidRPr="00E87372" w:rsidRDefault="00E87372" w:rsidP="00E87372">
      <w:pPr>
        <w:tabs>
          <w:tab w:val="left" w:pos="1149"/>
        </w:tabs>
        <w:spacing w:after="0" w:line="240" w:lineRule="auto"/>
        <w:ind w:left="93"/>
        <w:jc w:val="center"/>
        <w:rPr>
          <w:rFonts w:ascii="Times New Roman" w:hAnsi="Times New Roman" w:cs="Times New Roman"/>
          <w:b/>
          <w:sz w:val="24"/>
          <w:szCs w:val="24"/>
        </w:rPr>
      </w:pPr>
    </w:p>
    <w:p w:rsidR="00E87372" w:rsidRPr="00E87372" w:rsidRDefault="00E87372" w:rsidP="00E87372">
      <w:pPr>
        <w:pStyle w:val="af1"/>
        <w:keepNext w:val="0"/>
        <w:widowControl w:val="0"/>
        <w:ind w:firstLine="680"/>
        <w:jc w:val="both"/>
        <w:rPr>
          <w:b w:val="0"/>
          <w:snapToGrid w:val="0"/>
          <w:sz w:val="24"/>
          <w:szCs w:val="24"/>
        </w:rPr>
      </w:pPr>
      <w:r w:rsidRPr="00E87372">
        <w:rPr>
          <w:b w:val="0"/>
          <w:snapToGrid w:val="0"/>
          <w:sz w:val="24"/>
          <w:szCs w:val="24"/>
        </w:rPr>
        <w:t xml:space="preserve">По данной целевой статье отражаются </w:t>
      </w:r>
      <w:proofErr w:type="gramStart"/>
      <w:r w:rsidRPr="00E87372">
        <w:rPr>
          <w:b w:val="0"/>
          <w:snapToGrid w:val="0"/>
          <w:sz w:val="24"/>
          <w:szCs w:val="24"/>
        </w:rPr>
        <w:t>расходы</w:t>
      </w:r>
      <w:proofErr w:type="gramEnd"/>
      <w:r w:rsidRPr="00E87372">
        <w:rPr>
          <w:b w:val="0"/>
          <w:snapToGrid w:val="0"/>
          <w:sz w:val="24"/>
          <w:szCs w:val="24"/>
        </w:rPr>
        <w:t xml:space="preserve"> направленные на реализацию мероприятий основанных на местных инициативах.</w:t>
      </w:r>
    </w:p>
    <w:p w:rsidR="00E87372" w:rsidRPr="00E87372" w:rsidRDefault="00E87372" w:rsidP="00E87372">
      <w:pPr>
        <w:tabs>
          <w:tab w:val="left" w:pos="1149"/>
        </w:tabs>
        <w:spacing w:after="0" w:line="240" w:lineRule="auto"/>
        <w:ind w:left="93"/>
        <w:rPr>
          <w:rFonts w:ascii="Times New Roman" w:hAnsi="Times New Roman" w:cs="Times New Roman"/>
          <w:sz w:val="24"/>
          <w:szCs w:val="24"/>
        </w:rPr>
      </w:pPr>
    </w:p>
    <w:p w:rsidR="00E87372" w:rsidRPr="00E87372" w:rsidRDefault="00E87372" w:rsidP="00E87372">
      <w:pPr>
        <w:tabs>
          <w:tab w:val="left" w:pos="1149"/>
        </w:tabs>
        <w:spacing w:after="0" w:line="240" w:lineRule="auto"/>
        <w:ind w:left="93"/>
        <w:jc w:val="center"/>
        <w:rPr>
          <w:rFonts w:ascii="Times New Roman" w:hAnsi="Times New Roman" w:cs="Times New Roman"/>
          <w:b/>
          <w:bCs/>
          <w:color w:val="FF0000"/>
          <w:sz w:val="24"/>
          <w:szCs w:val="24"/>
        </w:rPr>
      </w:pPr>
      <w:r w:rsidRPr="00E87372">
        <w:rPr>
          <w:rFonts w:ascii="Times New Roman" w:hAnsi="Times New Roman" w:cs="Times New Roman"/>
          <w:b/>
          <w:sz w:val="24"/>
          <w:szCs w:val="24"/>
        </w:rPr>
        <w:t>98.0.00.99990 Условно-утвержденные расходы</w:t>
      </w:r>
    </w:p>
    <w:p w:rsidR="00E87372" w:rsidRPr="00E87372" w:rsidRDefault="00E87372" w:rsidP="00E87372">
      <w:pPr>
        <w:spacing w:after="0" w:line="240" w:lineRule="auto"/>
        <w:rPr>
          <w:rFonts w:ascii="Times New Roman" w:hAnsi="Times New Roman" w:cs="Times New Roman"/>
          <w:sz w:val="24"/>
          <w:szCs w:val="24"/>
        </w:rPr>
      </w:pPr>
    </w:p>
    <w:p w:rsidR="00E87372" w:rsidRPr="00E87372" w:rsidRDefault="00E87372" w:rsidP="00E87372">
      <w:pPr>
        <w:pStyle w:val="af1"/>
        <w:keepNext w:val="0"/>
        <w:widowControl w:val="0"/>
        <w:ind w:firstLine="720"/>
        <w:rPr>
          <w:bCs/>
          <w:sz w:val="24"/>
          <w:szCs w:val="24"/>
        </w:rPr>
      </w:pPr>
    </w:p>
    <w:p w:rsidR="00E87372" w:rsidRPr="00E87372" w:rsidRDefault="00E87372" w:rsidP="00E87372">
      <w:pPr>
        <w:spacing w:after="0" w:line="240" w:lineRule="auto"/>
        <w:jc w:val="center"/>
        <w:rPr>
          <w:b/>
          <w:bCs/>
          <w:sz w:val="24"/>
          <w:szCs w:val="24"/>
        </w:rPr>
      </w:pPr>
    </w:p>
    <w:p w:rsidR="00E87372" w:rsidRPr="00E87372" w:rsidRDefault="00E87372" w:rsidP="00E87372">
      <w:pPr>
        <w:spacing w:after="0" w:line="240" w:lineRule="auto"/>
        <w:jc w:val="center"/>
        <w:rPr>
          <w:b/>
          <w:sz w:val="24"/>
          <w:szCs w:val="24"/>
        </w:rPr>
      </w:pPr>
    </w:p>
    <w:p w:rsidR="00E87372" w:rsidRPr="00E87372" w:rsidRDefault="00E87372" w:rsidP="00E87372">
      <w:pPr>
        <w:pStyle w:val="af1"/>
        <w:keepNext w:val="0"/>
        <w:widowControl w:val="0"/>
        <w:ind w:firstLine="720"/>
        <w:rPr>
          <w:bCs/>
          <w:sz w:val="24"/>
          <w:szCs w:val="24"/>
        </w:rPr>
      </w:pPr>
    </w:p>
    <w:p w:rsidR="00E87372" w:rsidRPr="00E87372" w:rsidRDefault="00E87372" w:rsidP="00E87372">
      <w:pPr>
        <w:spacing w:after="0" w:line="240" w:lineRule="auto"/>
        <w:jc w:val="both"/>
        <w:rPr>
          <w:sz w:val="24"/>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Pr="00E87372" w:rsidRDefault="00E87372" w:rsidP="00E87372">
      <w:pPr>
        <w:pStyle w:val="a6"/>
        <w:spacing w:after="0"/>
        <w:rPr>
          <w:szCs w:val="24"/>
        </w:rPr>
      </w:pPr>
    </w:p>
    <w:p w:rsidR="00E87372" w:rsidRDefault="00E87372" w:rsidP="00E87372">
      <w:pPr>
        <w:pStyle w:val="a6"/>
        <w:spacing w:after="0"/>
      </w:pPr>
    </w:p>
    <w:p w:rsidR="00E87372" w:rsidRDefault="00E87372" w:rsidP="00E87372">
      <w:pPr>
        <w:pStyle w:val="a6"/>
      </w:pPr>
    </w:p>
    <w:p w:rsidR="00E87372" w:rsidRDefault="00E87372" w:rsidP="00E87372">
      <w:pPr>
        <w:pStyle w:val="a6"/>
      </w:pPr>
    </w:p>
    <w:p w:rsidR="00E87372" w:rsidRDefault="00E87372" w:rsidP="00E87372">
      <w:pPr>
        <w:pStyle w:val="a6"/>
      </w:pPr>
    </w:p>
    <w:p w:rsidR="00E87372" w:rsidRDefault="00E87372" w:rsidP="00E87372">
      <w:pPr>
        <w:pStyle w:val="a6"/>
      </w:pPr>
    </w:p>
    <w:p w:rsidR="00E87372" w:rsidRDefault="00E87372" w:rsidP="00E87372">
      <w:pPr>
        <w:pStyle w:val="a6"/>
      </w:pPr>
    </w:p>
    <w:p w:rsidR="00E87372" w:rsidRDefault="00E87372" w:rsidP="00E87372">
      <w:pPr>
        <w:pStyle w:val="a6"/>
      </w:pPr>
    </w:p>
    <w:p w:rsidR="00E87372" w:rsidRDefault="00E87372" w:rsidP="00E87372">
      <w:pPr>
        <w:pStyle w:val="a6"/>
      </w:pPr>
    </w:p>
    <w:p w:rsidR="00E87372" w:rsidRDefault="00E87372" w:rsidP="00E87372">
      <w:pPr>
        <w:pStyle w:val="a6"/>
      </w:pP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СОВЕТ ДЕПУТАТОВ</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 xml:space="preserve">РАБОЧЕГО ПОСЕЛКА КРАВСНОЗЕРСКОЕ </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КРАСНОЗЕРСКОГО РАЙОНА</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НОВОСИБИРСКОЙ ОБЛАСТИ</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(шестого созыва)</w:t>
      </w:r>
    </w:p>
    <w:p w:rsidR="005A3674" w:rsidRPr="005A3674" w:rsidRDefault="005A3674" w:rsidP="005A3674">
      <w:pPr>
        <w:spacing w:after="0" w:line="240" w:lineRule="auto"/>
        <w:jc w:val="center"/>
        <w:rPr>
          <w:rFonts w:ascii="Times New Roman" w:hAnsi="Times New Roman" w:cs="Times New Roman"/>
          <w:sz w:val="24"/>
          <w:szCs w:val="24"/>
        </w:rPr>
      </w:pP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РЕШЕНИЕ</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Первой (очередной) сессии</w:t>
      </w:r>
    </w:p>
    <w:p w:rsidR="005A3674" w:rsidRPr="005A3674" w:rsidRDefault="005A3674" w:rsidP="005A3674">
      <w:pPr>
        <w:spacing w:after="0" w:line="240" w:lineRule="auto"/>
        <w:jc w:val="center"/>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 xml:space="preserve">От 23.09.2020г.                                                                                            </w:t>
      </w:r>
      <w:r>
        <w:rPr>
          <w:rFonts w:ascii="Times New Roman" w:hAnsi="Times New Roman" w:cs="Times New Roman"/>
          <w:sz w:val="24"/>
          <w:szCs w:val="24"/>
        </w:rPr>
        <w:t xml:space="preserve">                            </w:t>
      </w:r>
      <w:r w:rsidRPr="005A3674">
        <w:rPr>
          <w:rFonts w:ascii="Times New Roman" w:hAnsi="Times New Roman" w:cs="Times New Roman"/>
          <w:sz w:val="24"/>
          <w:szCs w:val="24"/>
        </w:rPr>
        <w:t>№ 5</w:t>
      </w: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 xml:space="preserve"> рабочий поселок Краснозерское</w:t>
      </w:r>
    </w:p>
    <w:p w:rsidR="005A3674" w:rsidRPr="005A3674" w:rsidRDefault="005A3674" w:rsidP="005A3674">
      <w:pPr>
        <w:spacing w:after="0" w:line="240" w:lineRule="auto"/>
        <w:jc w:val="center"/>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 xml:space="preserve">О сообщении мандатной комиссии </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Совета депутатов рабочего поселка Краснозерское</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Краснозерского района</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Новосибирской области шестого созыва</w:t>
      </w: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ab/>
        <w:t xml:space="preserve">Заслушав сообщение мандатной комиссии и на основании ст. 17 Устава муниципального образования рабочего поселка Краснозерское Краснозерского района Новосибирской области, Совет депутатов рабочего поселка Краснозерское Краснозерского района Новосибирской области </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РЕШИЛ:</w:t>
      </w:r>
    </w:p>
    <w:p w:rsidR="005A3674" w:rsidRPr="005A3674" w:rsidRDefault="005A3674" w:rsidP="005A3674">
      <w:pPr>
        <w:spacing w:after="0" w:line="240" w:lineRule="auto"/>
        <w:ind w:firstLine="709"/>
        <w:jc w:val="both"/>
        <w:rPr>
          <w:rFonts w:ascii="Times New Roman" w:hAnsi="Times New Roman" w:cs="Times New Roman"/>
          <w:sz w:val="24"/>
          <w:szCs w:val="24"/>
        </w:rPr>
      </w:pPr>
      <w:r w:rsidRPr="005A3674">
        <w:rPr>
          <w:rFonts w:ascii="Times New Roman" w:hAnsi="Times New Roman" w:cs="Times New Roman"/>
          <w:sz w:val="24"/>
          <w:szCs w:val="24"/>
        </w:rPr>
        <w:t>1.Сообщение мандатной комиссии Совета депутатов рабочего поселка Краснозерское Краснозерского района Новосибирской области шестого созыва принять к сведению.</w:t>
      </w:r>
    </w:p>
    <w:p w:rsidR="005A3674" w:rsidRPr="005A3674" w:rsidRDefault="005A3674" w:rsidP="005A3674">
      <w:pPr>
        <w:spacing w:after="0" w:line="240" w:lineRule="auto"/>
        <w:ind w:firstLine="709"/>
        <w:jc w:val="both"/>
        <w:rPr>
          <w:rFonts w:ascii="Times New Roman" w:hAnsi="Times New Roman" w:cs="Times New Roman"/>
          <w:sz w:val="24"/>
          <w:szCs w:val="24"/>
        </w:rPr>
      </w:pPr>
      <w:r w:rsidRPr="005A3674">
        <w:rPr>
          <w:rFonts w:ascii="Times New Roman" w:hAnsi="Times New Roman" w:cs="Times New Roman"/>
          <w:sz w:val="24"/>
          <w:szCs w:val="24"/>
        </w:rPr>
        <w:t>2.Признать Совет депутатов рабочего поселка Краснозерское Краснозерского района Новосибирской области шестого созыва правомочным.</w:t>
      </w:r>
    </w:p>
    <w:p w:rsidR="005A3674" w:rsidRPr="005A3674" w:rsidRDefault="005A3674" w:rsidP="005A3674">
      <w:pPr>
        <w:spacing w:after="0" w:line="240" w:lineRule="auto"/>
        <w:ind w:firstLine="709"/>
        <w:jc w:val="both"/>
        <w:rPr>
          <w:rFonts w:ascii="Times New Roman" w:hAnsi="Times New Roman" w:cs="Times New Roman"/>
          <w:sz w:val="24"/>
          <w:szCs w:val="24"/>
        </w:rPr>
      </w:pPr>
      <w:r w:rsidRPr="005A3674">
        <w:rPr>
          <w:rFonts w:ascii="Times New Roman" w:hAnsi="Times New Roman" w:cs="Times New Roman"/>
          <w:sz w:val="24"/>
          <w:szCs w:val="24"/>
        </w:rPr>
        <w:t>3. Решение вступает в силу с момента его принятия.</w:t>
      </w:r>
    </w:p>
    <w:p w:rsidR="005A3674" w:rsidRPr="005A3674" w:rsidRDefault="005A3674" w:rsidP="005A3674">
      <w:pPr>
        <w:spacing w:after="0" w:line="240" w:lineRule="auto"/>
        <w:ind w:firstLine="709"/>
        <w:jc w:val="both"/>
        <w:rPr>
          <w:rFonts w:ascii="Times New Roman" w:hAnsi="Times New Roman" w:cs="Times New Roman"/>
          <w:sz w:val="24"/>
          <w:szCs w:val="24"/>
        </w:rPr>
      </w:pPr>
      <w:r w:rsidRPr="005A3674">
        <w:rPr>
          <w:rFonts w:ascii="Times New Roman" w:hAnsi="Times New Roman" w:cs="Times New Roman"/>
          <w:sz w:val="24"/>
          <w:szCs w:val="24"/>
        </w:rPr>
        <w:t>4. Опубликовать настоящее решение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Глава рабочего поселка Краснозерское</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Краснозерского района</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5A3674">
        <w:rPr>
          <w:rFonts w:ascii="Times New Roman" w:hAnsi="Times New Roman" w:cs="Times New Roman"/>
          <w:sz w:val="24"/>
          <w:szCs w:val="24"/>
        </w:rPr>
        <w:t xml:space="preserve">Б.В. </w:t>
      </w:r>
      <w:proofErr w:type="gramStart"/>
      <w:r w:rsidRPr="005A3674">
        <w:rPr>
          <w:rFonts w:ascii="Times New Roman" w:hAnsi="Times New Roman" w:cs="Times New Roman"/>
          <w:sz w:val="24"/>
          <w:szCs w:val="24"/>
        </w:rPr>
        <w:t>Луцкий</w:t>
      </w:r>
      <w:proofErr w:type="gramEnd"/>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both"/>
        <w:rPr>
          <w:rFonts w:ascii="Times New Roman" w:hAnsi="Times New Roman" w:cs="Times New Roman"/>
          <w:sz w:val="24"/>
          <w:szCs w:val="24"/>
        </w:rPr>
      </w:pPr>
    </w:p>
    <w:p w:rsidR="005A3674" w:rsidRPr="005A3674" w:rsidRDefault="005A3674" w:rsidP="005A3674">
      <w:pPr>
        <w:spacing w:after="0" w:line="240" w:lineRule="auto"/>
        <w:jc w:val="center"/>
        <w:rPr>
          <w:rFonts w:ascii="Times New Roman" w:hAnsi="Times New Roman" w:cs="Times New Roman"/>
          <w:sz w:val="24"/>
          <w:szCs w:val="24"/>
        </w:rPr>
      </w:pPr>
      <w:r w:rsidRPr="005A3674">
        <w:rPr>
          <w:rFonts w:ascii="Times New Roman" w:hAnsi="Times New Roman" w:cs="Times New Roman"/>
          <w:sz w:val="24"/>
          <w:szCs w:val="24"/>
        </w:rPr>
        <w:t>СООБЩЕНИЕ МАНДАТНОЙ КОМИССИИ</w:t>
      </w:r>
    </w:p>
    <w:p w:rsidR="005A3674" w:rsidRPr="005A3674" w:rsidRDefault="005A3674" w:rsidP="005A3674">
      <w:pPr>
        <w:spacing w:after="0" w:line="240" w:lineRule="auto"/>
        <w:ind w:firstLine="708"/>
        <w:jc w:val="both"/>
        <w:rPr>
          <w:rFonts w:ascii="Times New Roman" w:hAnsi="Times New Roman" w:cs="Times New Roman"/>
          <w:sz w:val="24"/>
          <w:szCs w:val="24"/>
        </w:rPr>
      </w:pPr>
    </w:p>
    <w:p w:rsidR="005A3674" w:rsidRPr="005A3674" w:rsidRDefault="005A3674" w:rsidP="005A3674">
      <w:pPr>
        <w:spacing w:after="0" w:line="240" w:lineRule="auto"/>
        <w:ind w:firstLine="708"/>
        <w:jc w:val="both"/>
        <w:rPr>
          <w:rFonts w:ascii="Times New Roman" w:hAnsi="Times New Roman" w:cs="Times New Roman"/>
          <w:sz w:val="24"/>
          <w:szCs w:val="24"/>
        </w:rPr>
      </w:pPr>
      <w:proofErr w:type="gramStart"/>
      <w:r w:rsidRPr="005A3674">
        <w:rPr>
          <w:rFonts w:ascii="Times New Roman" w:hAnsi="Times New Roman" w:cs="Times New Roman"/>
          <w:sz w:val="24"/>
          <w:szCs w:val="24"/>
        </w:rPr>
        <w:t>Рассмотрев материалы, представленные избирательной комиссией рабочего поселка Краснозерское Краснозерского района Новосибирской области по выборам депутатов Совета депутатов рабочего поселка Краснозерское Краснозерского района Новосибирской области шестого созыва, мандатная комиссия отмечает, что подготовка и проведение выборов депутатов Совета депутатов рабочего поселка Краснозерское Краснозерского района Новосибирской области проводилась в соответствии с законом Российской Федерации «Об основных гарантиях избирательных прав и права на участие</w:t>
      </w:r>
      <w:proofErr w:type="gramEnd"/>
      <w:r w:rsidRPr="005A3674">
        <w:rPr>
          <w:rFonts w:ascii="Times New Roman" w:hAnsi="Times New Roman" w:cs="Times New Roman"/>
          <w:sz w:val="24"/>
          <w:szCs w:val="24"/>
        </w:rPr>
        <w:t xml:space="preserve"> в референдуме граждан Российской Федерации», законом Новосибирской области «О выборах депутатов представительных органов муниципальных образований в Новосибирской области». </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Своевременно были образованы 2-а </w:t>
      </w:r>
      <w:proofErr w:type="spellStart"/>
      <w:r w:rsidRPr="005A3674">
        <w:rPr>
          <w:rFonts w:ascii="Times New Roman" w:hAnsi="Times New Roman" w:cs="Times New Roman"/>
          <w:sz w:val="24"/>
          <w:szCs w:val="24"/>
        </w:rPr>
        <w:t>многомандатных</w:t>
      </w:r>
      <w:proofErr w:type="spellEnd"/>
      <w:r w:rsidRPr="005A3674">
        <w:rPr>
          <w:rFonts w:ascii="Times New Roman" w:hAnsi="Times New Roman" w:cs="Times New Roman"/>
          <w:sz w:val="24"/>
          <w:szCs w:val="24"/>
        </w:rPr>
        <w:t xml:space="preserve"> </w:t>
      </w:r>
      <w:proofErr w:type="gramStart"/>
      <w:r w:rsidRPr="005A3674">
        <w:rPr>
          <w:rFonts w:ascii="Times New Roman" w:hAnsi="Times New Roman" w:cs="Times New Roman"/>
          <w:sz w:val="24"/>
          <w:szCs w:val="24"/>
        </w:rPr>
        <w:t>избирательных</w:t>
      </w:r>
      <w:proofErr w:type="gramEnd"/>
      <w:r w:rsidRPr="005A3674">
        <w:rPr>
          <w:rFonts w:ascii="Times New Roman" w:hAnsi="Times New Roman" w:cs="Times New Roman"/>
          <w:sz w:val="24"/>
          <w:szCs w:val="24"/>
        </w:rPr>
        <w:t xml:space="preserve"> округа, сформированы избирательная комиссия поселка и участковые избирательные комиссии в сроки, установленные законом, кандидатами в депутаты были представлены необходимые документы  и заявления о согласии баллотироваться по округу. </w:t>
      </w:r>
    </w:p>
    <w:p w:rsidR="005A3674" w:rsidRPr="005A3674" w:rsidRDefault="005A3674" w:rsidP="005A3674">
      <w:pPr>
        <w:spacing w:after="0" w:line="240" w:lineRule="auto"/>
        <w:jc w:val="both"/>
        <w:rPr>
          <w:rFonts w:ascii="Times New Roman" w:hAnsi="Times New Roman" w:cs="Times New Roman"/>
          <w:sz w:val="24"/>
          <w:szCs w:val="24"/>
        </w:rPr>
      </w:pPr>
      <w:r w:rsidRPr="005A3674">
        <w:rPr>
          <w:rFonts w:ascii="Times New Roman" w:hAnsi="Times New Roman" w:cs="Times New Roman"/>
          <w:sz w:val="24"/>
          <w:szCs w:val="24"/>
        </w:rPr>
        <w:t xml:space="preserve">            Избирательной комиссией рабочего поселка Краснозерское Краснозерского района Новосибирской области было зарегистрировано 17 кандидат в депутаты Совета депутатов рабочего поселка Краснозерское Краснозерского района Новосибирской области шестого созыва и им выданы зарегистрированные удостоверения.</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Выборы состоялись по всем 2-м </w:t>
      </w:r>
      <w:proofErr w:type="spellStart"/>
      <w:r w:rsidRPr="005A3674">
        <w:rPr>
          <w:rFonts w:ascii="Times New Roman" w:hAnsi="Times New Roman" w:cs="Times New Roman"/>
          <w:sz w:val="24"/>
          <w:szCs w:val="24"/>
        </w:rPr>
        <w:t>многомандатным</w:t>
      </w:r>
      <w:proofErr w:type="spellEnd"/>
      <w:r w:rsidRPr="005A3674">
        <w:rPr>
          <w:rFonts w:ascii="Times New Roman" w:hAnsi="Times New Roman" w:cs="Times New Roman"/>
          <w:sz w:val="24"/>
          <w:szCs w:val="24"/>
        </w:rPr>
        <w:t xml:space="preserve"> избирательным округам, в Совет депутатов рабочего поселка Краснозерское Краснозерского района Новосибирской области шестого созыва избрано 10 депутатов. Из них: вновь избранных депутатов – 6 человек (60%), повторно </w:t>
      </w:r>
      <w:proofErr w:type="spellStart"/>
      <w:r w:rsidRPr="005A3674">
        <w:rPr>
          <w:rFonts w:ascii="Times New Roman" w:hAnsi="Times New Roman" w:cs="Times New Roman"/>
          <w:sz w:val="24"/>
          <w:szCs w:val="24"/>
        </w:rPr>
        <w:t>избрались</w:t>
      </w:r>
      <w:proofErr w:type="spellEnd"/>
      <w:r w:rsidRPr="005A3674">
        <w:rPr>
          <w:rFonts w:ascii="Times New Roman" w:hAnsi="Times New Roman" w:cs="Times New Roman"/>
          <w:sz w:val="24"/>
          <w:szCs w:val="24"/>
        </w:rPr>
        <w:t xml:space="preserve"> 4 депутата (40%).</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От партии «Единая Россия» избрано 6 человек (из них 4 депутата члены партии, 2 человека сторонники), от Коммунистической партии – 1 депутат (он же член партии), от Российской партии пенсионеров за социальную справедливость - 2 депутата, самовыдвижение 1 депутат.  </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Высшее профессиональное образование имеют 7</w:t>
      </w:r>
      <w:r w:rsidRPr="005A3674">
        <w:rPr>
          <w:rFonts w:ascii="Times New Roman" w:hAnsi="Times New Roman" w:cs="Times New Roman"/>
          <w:color w:val="FF0000"/>
          <w:sz w:val="24"/>
          <w:szCs w:val="24"/>
        </w:rPr>
        <w:t xml:space="preserve"> </w:t>
      </w:r>
      <w:r w:rsidRPr="005A3674">
        <w:rPr>
          <w:rFonts w:ascii="Times New Roman" w:hAnsi="Times New Roman" w:cs="Times New Roman"/>
          <w:sz w:val="24"/>
          <w:szCs w:val="24"/>
        </w:rPr>
        <w:t xml:space="preserve">депутатов, что составляет 70%, </w:t>
      </w:r>
      <w:proofErr w:type="spellStart"/>
      <w:r w:rsidRPr="005A3674">
        <w:rPr>
          <w:rFonts w:ascii="Times New Roman" w:hAnsi="Times New Roman" w:cs="Times New Roman"/>
          <w:sz w:val="24"/>
          <w:szCs w:val="24"/>
        </w:rPr>
        <w:t>средне-специальное</w:t>
      </w:r>
      <w:proofErr w:type="spellEnd"/>
      <w:r w:rsidRPr="005A3674">
        <w:rPr>
          <w:rFonts w:ascii="Times New Roman" w:hAnsi="Times New Roman" w:cs="Times New Roman"/>
          <w:sz w:val="24"/>
          <w:szCs w:val="24"/>
        </w:rPr>
        <w:t xml:space="preserve"> образование 3 депутата – что составляет 30%.</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По профессиональной принадлежности депутатский корпус состоит </w:t>
      </w:r>
      <w:proofErr w:type="gramStart"/>
      <w:r w:rsidRPr="005A3674">
        <w:rPr>
          <w:rFonts w:ascii="Times New Roman" w:hAnsi="Times New Roman" w:cs="Times New Roman"/>
          <w:sz w:val="24"/>
          <w:szCs w:val="24"/>
        </w:rPr>
        <w:t>из</w:t>
      </w:r>
      <w:proofErr w:type="gramEnd"/>
      <w:r w:rsidRPr="005A3674">
        <w:rPr>
          <w:rFonts w:ascii="Times New Roman" w:hAnsi="Times New Roman" w:cs="Times New Roman"/>
          <w:sz w:val="24"/>
          <w:szCs w:val="24"/>
        </w:rPr>
        <w:t xml:space="preserve">: </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- 50% депутатов (5 депутатов), которые являются руководителями и специалистами бюджетной сферы (то есть в области образования 2 депутата, здравоохранения – 1 депутат, культуры – 2 депутата);</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- 10% депутатов (1 депутат) который является руководителем в сфере предоставления услуг; </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- 40 % являются пенсионерами (4 депутата)</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По возрастным категориям депутаты распределились следующим образом:</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До 35 лет – 2 депутата (20 %)</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От 35 до 45 – 1 депутат (10%)</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От 45 до 60  - 3 депутата (30%)</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Свыше 60 – 4 депутата (40%)</w:t>
      </w:r>
    </w:p>
    <w:p w:rsidR="005A3674" w:rsidRPr="005A3674" w:rsidRDefault="005A3674" w:rsidP="005A3674">
      <w:pPr>
        <w:spacing w:after="0" w:line="240" w:lineRule="auto"/>
        <w:ind w:firstLine="708"/>
        <w:jc w:val="both"/>
        <w:rPr>
          <w:rFonts w:ascii="Times New Roman" w:hAnsi="Times New Roman" w:cs="Times New Roman"/>
          <w:sz w:val="24"/>
          <w:szCs w:val="24"/>
        </w:rPr>
      </w:pPr>
      <w:r w:rsidRPr="005A3674">
        <w:rPr>
          <w:rFonts w:ascii="Times New Roman" w:hAnsi="Times New Roman" w:cs="Times New Roman"/>
          <w:sz w:val="24"/>
          <w:szCs w:val="24"/>
        </w:rPr>
        <w:t xml:space="preserve">Мандатная комиссия подтверждает полномочия всех 10 избранных депутатов Совета депутатов рабочего поселка Краснозерское Краснозерского района Новосибирской области. </w:t>
      </w:r>
    </w:p>
    <w:p w:rsidR="00E87372" w:rsidRPr="005A3674" w:rsidRDefault="00E87372" w:rsidP="005A3674">
      <w:pPr>
        <w:pStyle w:val="a6"/>
        <w:spacing w:after="0"/>
        <w:rPr>
          <w:rFonts w:ascii="Times New Roman" w:hAnsi="Times New Roman"/>
          <w:szCs w:val="24"/>
        </w:rPr>
      </w:pPr>
    </w:p>
    <w:p w:rsidR="005A3674" w:rsidRPr="005A3674" w:rsidRDefault="005A3674" w:rsidP="005A3674">
      <w:pPr>
        <w:keepNext/>
        <w:widowControl w:val="0"/>
        <w:tabs>
          <w:tab w:val="num" w:pos="0"/>
        </w:tabs>
        <w:suppressAutoHyphens/>
        <w:spacing w:after="0" w:line="240" w:lineRule="auto"/>
        <w:jc w:val="center"/>
        <w:outlineLvl w:val="0"/>
        <w:rPr>
          <w:rFonts w:ascii="Times New Roman" w:eastAsia="Lucida Sans Unicode" w:hAnsi="Times New Roman" w:cs="Times New Roman"/>
          <w:caps/>
          <w:smallCaps/>
          <w:kern w:val="1"/>
          <w:sz w:val="24"/>
          <w:szCs w:val="24"/>
        </w:rPr>
      </w:pPr>
      <w:r w:rsidRPr="005A3674">
        <w:rPr>
          <w:rFonts w:ascii="Times New Roman" w:eastAsia="Lucida Sans Unicode" w:hAnsi="Times New Roman" w:cs="Times New Roman"/>
          <w:caps/>
          <w:smallCaps/>
          <w:kern w:val="1"/>
          <w:sz w:val="24"/>
          <w:szCs w:val="24"/>
        </w:rPr>
        <w:lastRenderedPageBreak/>
        <w:t>Совет депутатов</w:t>
      </w:r>
    </w:p>
    <w:p w:rsidR="005A3674" w:rsidRPr="005A3674" w:rsidRDefault="005A3674" w:rsidP="005A3674">
      <w:pPr>
        <w:keepNext/>
        <w:widowControl w:val="0"/>
        <w:tabs>
          <w:tab w:val="num" w:pos="0"/>
        </w:tabs>
        <w:suppressAutoHyphens/>
        <w:spacing w:after="0" w:line="240" w:lineRule="auto"/>
        <w:jc w:val="center"/>
        <w:outlineLvl w:val="0"/>
        <w:rPr>
          <w:rFonts w:ascii="Times New Roman" w:eastAsia="Lucida Sans Unicode" w:hAnsi="Times New Roman" w:cs="Times New Roman"/>
          <w:caps/>
          <w:smallCaps/>
          <w:kern w:val="1"/>
          <w:sz w:val="24"/>
          <w:szCs w:val="24"/>
        </w:rPr>
      </w:pPr>
      <w:r w:rsidRPr="005A3674">
        <w:rPr>
          <w:rFonts w:ascii="Times New Roman" w:eastAsia="Lucida Sans Unicode" w:hAnsi="Times New Roman" w:cs="Times New Roman"/>
          <w:caps/>
          <w:smallCaps/>
          <w:kern w:val="1"/>
          <w:sz w:val="24"/>
          <w:szCs w:val="24"/>
        </w:rPr>
        <w:t>рабочего поселка Краснозерское</w:t>
      </w:r>
    </w:p>
    <w:p w:rsidR="005A3674" w:rsidRPr="005A3674" w:rsidRDefault="005A3674" w:rsidP="005A3674">
      <w:pPr>
        <w:tabs>
          <w:tab w:val="num" w:pos="0"/>
        </w:tabs>
        <w:spacing w:after="0" w:line="240" w:lineRule="auto"/>
        <w:jc w:val="center"/>
        <w:rPr>
          <w:rFonts w:ascii="Times New Roman" w:eastAsia="Times New Roman" w:hAnsi="Times New Roman" w:cs="Times New Roman"/>
          <w:caps/>
          <w:sz w:val="24"/>
          <w:szCs w:val="24"/>
        </w:rPr>
      </w:pPr>
      <w:r w:rsidRPr="005A3674">
        <w:rPr>
          <w:rFonts w:ascii="Times New Roman" w:eastAsia="Times New Roman" w:hAnsi="Times New Roman" w:cs="Times New Roman"/>
          <w:caps/>
          <w:sz w:val="24"/>
          <w:szCs w:val="24"/>
        </w:rPr>
        <w:t>Краснозерского района</w:t>
      </w:r>
    </w:p>
    <w:p w:rsidR="005A3674" w:rsidRPr="005A3674" w:rsidRDefault="005A3674" w:rsidP="005A3674">
      <w:pPr>
        <w:tabs>
          <w:tab w:val="num" w:pos="0"/>
        </w:tabs>
        <w:spacing w:after="0" w:line="240" w:lineRule="auto"/>
        <w:jc w:val="center"/>
        <w:rPr>
          <w:rFonts w:ascii="Times New Roman" w:eastAsia="Times New Roman" w:hAnsi="Times New Roman" w:cs="Times New Roman"/>
          <w:caps/>
          <w:sz w:val="24"/>
          <w:szCs w:val="24"/>
        </w:rPr>
      </w:pPr>
      <w:r w:rsidRPr="005A3674">
        <w:rPr>
          <w:rFonts w:ascii="Times New Roman" w:eastAsia="Times New Roman" w:hAnsi="Times New Roman" w:cs="Times New Roman"/>
          <w:caps/>
          <w:sz w:val="24"/>
          <w:szCs w:val="24"/>
        </w:rPr>
        <w:t>Новосибирской области</w:t>
      </w:r>
    </w:p>
    <w:p w:rsidR="005A3674" w:rsidRPr="005A3674" w:rsidRDefault="005A3674" w:rsidP="005A3674">
      <w:pPr>
        <w:tabs>
          <w:tab w:val="num" w:pos="0"/>
        </w:tabs>
        <w:spacing w:after="0" w:line="240" w:lineRule="auto"/>
        <w:jc w:val="center"/>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(шестого созыва)</w:t>
      </w:r>
    </w:p>
    <w:p w:rsidR="005A3674" w:rsidRPr="005A3674" w:rsidRDefault="005A3674" w:rsidP="005A3674">
      <w:pPr>
        <w:tabs>
          <w:tab w:val="num" w:pos="0"/>
        </w:tabs>
        <w:spacing w:after="0" w:line="240" w:lineRule="auto"/>
        <w:jc w:val="center"/>
        <w:rPr>
          <w:rFonts w:ascii="Times New Roman" w:eastAsia="Times New Roman" w:hAnsi="Times New Roman" w:cs="Times New Roman"/>
          <w:sz w:val="24"/>
          <w:szCs w:val="24"/>
        </w:rPr>
      </w:pPr>
    </w:p>
    <w:p w:rsidR="005A3674" w:rsidRPr="005A3674" w:rsidRDefault="005A3674" w:rsidP="005A3674">
      <w:pPr>
        <w:tabs>
          <w:tab w:val="num" w:pos="0"/>
        </w:tabs>
        <w:spacing w:after="0" w:line="240" w:lineRule="auto"/>
        <w:jc w:val="center"/>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РЕШЕНИЕ</w:t>
      </w:r>
    </w:p>
    <w:p w:rsidR="005A3674" w:rsidRPr="005A3674" w:rsidRDefault="005A3674" w:rsidP="005A3674">
      <w:pPr>
        <w:tabs>
          <w:tab w:val="num" w:pos="0"/>
        </w:tabs>
        <w:spacing w:after="0" w:line="240" w:lineRule="auto"/>
        <w:jc w:val="center"/>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Первой (очередной) сессии</w:t>
      </w:r>
    </w:p>
    <w:p w:rsidR="005A3674" w:rsidRPr="005A3674" w:rsidRDefault="005A3674" w:rsidP="005A3674">
      <w:pPr>
        <w:keepNext/>
        <w:widowControl w:val="0"/>
        <w:tabs>
          <w:tab w:val="num" w:pos="0"/>
          <w:tab w:val="num" w:pos="1008"/>
        </w:tabs>
        <w:suppressAutoHyphens/>
        <w:spacing w:after="0" w:line="240" w:lineRule="auto"/>
        <w:outlineLvl w:val="4"/>
        <w:rPr>
          <w:rFonts w:ascii="Times New Roman" w:eastAsia="Lucida Sans Unicode" w:hAnsi="Times New Roman" w:cs="Times New Roman"/>
          <w:kern w:val="1"/>
          <w:sz w:val="24"/>
          <w:szCs w:val="24"/>
        </w:rPr>
      </w:pPr>
      <w:r w:rsidRPr="005A3674">
        <w:rPr>
          <w:rFonts w:ascii="Times New Roman" w:eastAsia="Lucida Sans Unicode" w:hAnsi="Times New Roman" w:cs="Times New Roman"/>
          <w:kern w:val="1"/>
          <w:sz w:val="24"/>
          <w:szCs w:val="24"/>
        </w:rPr>
        <w:t xml:space="preserve">от 23.09.2020г.                                                                                             </w:t>
      </w:r>
      <w:r>
        <w:rPr>
          <w:rFonts w:ascii="Times New Roman" w:eastAsia="Lucida Sans Unicode" w:hAnsi="Times New Roman" w:cs="Times New Roman"/>
          <w:kern w:val="1"/>
          <w:sz w:val="24"/>
          <w:szCs w:val="24"/>
        </w:rPr>
        <w:t xml:space="preserve">                         </w:t>
      </w:r>
      <w:r w:rsidRPr="005A3674">
        <w:rPr>
          <w:rFonts w:ascii="Times New Roman" w:eastAsia="Lucida Sans Unicode" w:hAnsi="Times New Roman" w:cs="Times New Roman"/>
          <w:kern w:val="1"/>
          <w:sz w:val="24"/>
          <w:szCs w:val="24"/>
        </w:rPr>
        <w:t>№ 11</w:t>
      </w:r>
    </w:p>
    <w:p w:rsidR="005A3674" w:rsidRPr="005A3674" w:rsidRDefault="005A3674" w:rsidP="005A3674">
      <w:pPr>
        <w:tabs>
          <w:tab w:val="num" w:pos="0"/>
        </w:tabs>
        <w:spacing w:after="0" w:line="240" w:lineRule="auto"/>
        <w:jc w:val="center"/>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рабочий поселок Краснозерское</w:t>
      </w:r>
    </w:p>
    <w:p w:rsidR="005A3674" w:rsidRPr="005A3674" w:rsidRDefault="005A3674" w:rsidP="005A3674">
      <w:pPr>
        <w:spacing w:after="0" w:line="240" w:lineRule="auto"/>
        <w:rPr>
          <w:rFonts w:ascii="Times New Roman" w:eastAsia="Times New Roman" w:hAnsi="Times New Roman" w:cs="Times New Roman"/>
          <w:sz w:val="24"/>
          <w:szCs w:val="24"/>
        </w:rPr>
      </w:pP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О назначении публичных слушаний проекта муниципального </w:t>
      </w: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w:t>
      </w:r>
    </w:p>
    <w:p w:rsidR="005A3674" w:rsidRPr="005A3674" w:rsidRDefault="005A3674" w:rsidP="005A3674">
      <w:pPr>
        <w:tabs>
          <w:tab w:val="left" w:pos="900"/>
        </w:tabs>
        <w:spacing w:after="0" w:line="240" w:lineRule="auto"/>
        <w:jc w:val="both"/>
        <w:rPr>
          <w:rFonts w:ascii="Times New Roman" w:eastAsia="Times New Roman" w:hAnsi="Times New Roman" w:cs="Times New Roman"/>
          <w:sz w:val="24"/>
          <w:szCs w:val="24"/>
        </w:rPr>
      </w:pPr>
      <w:r w:rsidRPr="005A3674">
        <w:rPr>
          <w:rFonts w:ascii="Times New Roman" w:eastAsia="Times New Roman" w:hAnsi="Times New Roman" w:cs="Times New Roman"/>
          <w:b/>
          <w:bCs/>
          <w:caps/>
          <w:sz w:val="24"/>
          <w:szCs w:val="24"/>
        </w:rPr>
        <w:t xml:space="preserve">                             </w:t>
      </w:r>
    </w:p>
    <w:p w:rsidR="005A3674" w:rsidRPr="005A3674" w:rsidRDefault="005A3674" w:rsidP="005A3674">
      <w:pPr>
        <w:spacing w:after="0" w:line="240" w:lineRule="auto"/>
        <w:jc w:val="both"/>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ab/>
      </w:r>
      <w:proofErr w:type="gramStart"/>
      <w:r w:rsidRPr="005A3674">
        <w:rPr>
          <w:rFonts w:ascii="Times New Roman" w:eastAsia="Times New Roman" w:hAnsi="Times New Roman" w:cs="Times New Roman"/>
          <w:sz w:val="24"/>
          <w:szCs w:val="24"/>
        </w:rPr>
        <w:t xml:space="preserve">В целях приведения Устава муниципального образования рабочего поселка Краснозерское Краснозерского района Новосибирской области в соответствие с действующим законодательством, на основании Федерального Закона «Об общих принципах организации местного самоуправления в Российской Федерации» от 06.10.2003г. №131-ФЗ, </w:t>
      </w:r>
      <w:r w:rsidRPr="005A3674">
        <w:rPr>
          <w:rFonts w:ascii="Times New Roman" w:eastAsia="Times New Roman" w:hAnsi="Times New Roman" w:cs="Times New Roman"/>
          <w:color w:val="000000"/>
          <w:sz w:val="24"/>
          <w:szCs w:val="24"/>
        </w:rPr>
        <w:t>Законом Новосибирской области от 14.07.2020 №498-ОЗ «О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w:t>
      </w:r>
      <w:proofErr w:type="gramEnd"/>
      <w:r w:rsidRPr="005A3674">
        <w:rPr>
          <w:rFonts w:ascii="Times New Roman" w:eastAsia="Times New Roman" w:hAnsi="Times New Roman" w:cs="Times New Roman"/>
          <w:color w:val="000000"/>
          <w:sz w:val="24"/>
          <w:szCs w:val="24"/>
        </w:rPr>
        <w:t xml:space="preserve"> </w:t>
      </w:r>
      <w:proofErr w:type="gramStart"/>
      <w:r w:rsidRPr="005A3674">
        <w:rPr>
          <w:rFonts w:ascii="Times New Roman" w:eastAsia="Times New Roman" w:hAnsi="Times New Roman" w:cs="Times New Roman"/>
          <w:color w:val="000000"/>
          <w:sz w:val="24"/>
          <w:szCs w:val="24"/>
        </w:rPr>
        <w:t>образования, члена выборного органа местного самоуправления, выборного должностного лица местного самоуправления в Новосибирской области»</w:t>
      </w:r>
      <w:r w:rsidRPr="005A3674">
        <w:rPr>
          <w:rFonts w:ascii="Times New Roman" w:eastAsia="Times New Roman" w:hAnsi="Times New Roman" w:cs="Times New Roman"/>
          <w:sz w:val="24"/>
          <w:szCs w:val="24"/>
        </w:rPr>
        <w:t>, статьей 10 Устава муниципального образования рабочего поселка Краснозерское Краснозерского района Новосибирской области,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утвержденное решением пятьдесят второй сессии Совета депутатов рабочего поселка Краснозерское Краснозерского района Новосибирской области от 28.03.2019</w:t>
      </w:r>
      <w:proofErr w:type="gramEnd"/>
      <w:r w:rsidRPr="005A3674">
        <w:rPr>
          <w:rFonts w:ascii="Times New Roman" w:eastAsia="Times New Roman" w:hAnsi="Times New Roman" w:cs="Times New Roman"/>
          <w:sz w:val="24"/>
          <w:szCs w:val="24"/>
        </w:rPr>
        <w:t xml:space="preserve">г. №275, Совет депутатов рабочего поселка Краснозерское </w:t>
      </w:r>
    </w:p>
    <w:p w:rsidR="005A3674" w:rsidRPr="005A3674" w:rsidRDefault="005A3674" w:rsidP="005A3674">
      <w:pPr>
        <w:tabs>
          <w:tab w:val="left" w:pos="900"/>
        </w:tabs>
        <w:spacing w:after="0" w:line="240" w:lineRule="auto"/>
        <w:jc w:val="both"/>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ab/>
        <w:t>РЕШИЛ:</w:t>
      </w:r>
    </w:p>
    <w:p w:rsidR="005A3674" w:rsidRPr="005A3674" w:rsidRDefault="005A3674" w:rsidP="005A3674">
      <w:pPr>
        <w:numPr>
          <w:ilvl w:val="0"/>
          <w:numId w:val="9"/>
        </w:numPr>
        <w:tabs>
          <w:tab w:val="left" w:pos="900"/>
        </w:tabs>
        <w:suppressAutoHyphens/>
        <w:spacing w:after="0" w:line="240" w:lineRule="auto"/>
        <w:ind w:left="0" w:firstLine="540"/>
        <w:jc w:val="both"/>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Назначить проведение публичных слушаний проекта муниципального правового акта «О внесении изменений и дополнений в Устав муниципального образования рабочего поселка Краснозерское Краснозерского района Новосибирской области» на 30.09.2020г. в 15ч. 00 мин. по местному времени в зале заседаний администрации Краснозерского района Новосибирской области по адресу: Новосибирская область, </w:t>
      </w:r>
      <w:proofErr w:type="spellStart"/>
      <w:r w:rsidRPr="005A3674">
        <w:rPr>
          <w:rFonts w:ascii="Times New Roman" w:eastAsia="Times New Roman" w:hAnsi="Times New Roman" w:cs="Times New Roman"/>
          <w:sz w:val="24"/>
          <w:szCs w:val="24"/>
        </w:rPr>
        <w:t>Краснозерский</w:t>
      </w:r>
      <w:proofErr w:type="spellEnd"/>
      <w:r w:rsidRPr="005A3674">
        <w:rPr>
          <w:rFonts w:ascii="Times New Roman" w:eastAsia="Times New Roman" w:hAnsi="Times New Roman" w:cs="Times New Roman"/>
          <w:sz w:val="24"/>
          <w:szCs w:val="24"/>
        </w:rPr>
        <w:t xml:space="preserve"> район, рабочий поселок Краснозерское, ул. Чкалова, 5.</w:t>
      </w:r>
    </w:p>
    <w:p w:rsidR="005A3674" w:rsidRPr="005A3674" w:rsidRDefault="005A3674" w:rsidP="005A3674">
      <w:pPr>
        <w:suppressAutoHyphens/>
        <w:spacing w:after="0" w:line="240" w:lineRule="auto"/>
        <w:ind w:firstLine="540"/>
        <w:jc w:val="both"/>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2.Опубликовать настоящее решение в периодическом печатном издании «Краснозерские ведомости» в течение семи дней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5A3674" w:rsidRPr="005A3674" w:rsidRDefault="005A3674" w:rsidP="005A3674">
      <w:pPr>
        <w:tabs>
          <w:tab w:val="left" w:pos="900"/>
        </w:tabs>
        <w:spacing w:after="0" w:line="240" w:lineRule="auto"/>
        <w:rPr>
          <w:rFonts w:ascii="Times New Roman" w:eastAsia="Times New Roman" w:hAnsi="Times New Roman" w:cs="Times New Roman"/>
          <w:sz w:val="24"/>
          <w:szCs w:val="24"/>
        </w:rPr>
      </w:pPr>
    </w:p>
    <w:tbl>
      <w:tblPr>
        <w:tblW w:w="10173" w:type="dxa"/>
        <w:tblLook w:val="04A0"/>
      </w:tblPr>
      <w:tblGrid>
        <w:gridCol w:w="10224"/>
        <w:gridCol w:w="2256"/>
      </w:tblGrid>
      <w:tr w:rsidR="005A3674" w:rsidRPr="005A3674" w:rsidTr="005A3674">
        <w:tc>
          <w:tcPr>
            <w:tcW w:w="5353" w:type="dxa"/>
          </w:tcPr>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Председатель Совета депутатов </w:t>
            </w: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рабочего поселка Краснозерское Краснозерского района </w:t>
            </w:r>
          </w:p>
          <w:p w:rsidR="00914997" w:rsidRDefault="005A3674" w:rsidP="00914997">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Новосибирской области  </w:t>
            </w:r>
          </w:p>
          <w:p w:rsidR="00914997" w:rsidRDefault="00914997" w:rsidP="00914997">
            <w:pPr>
              <w:spacing w:after="0" w:line="240" w:lineRule="auto"/>
              <w:rPr>
                <w:rFonts w:ascii="Times New Roman" w:eastAsia="Times New Roman" w:hAnsi="Times New Roman" w:cs="Times New Roman"/>
                <w:sz w:val="24"/>
                <w:szCs w:val="24"/>
              </w:rPr>
            </w:pPr>
          </w:p>
          <w:p w:rsidR="00914997" w:rsidRPr="005A3674" w:rsidRDefault="005A3674" w:rsidP="00914997">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 </w:t>
            </w:r>
            <w:r w:rsidR="00914997" w:rsidRPr="005A3674">
              <w:rPr>
                <w:rFonts w:ascii="Times New Roman" w:eastAsia="Times New Roman" w:hAnsi="Times New Roman" w:cs="Times New Roman"/>
                <w:sz w:val="24"/>
                <w:szCs w:val="24"/>
              </w:rPr>
              <w:t>«___» ____________ 2020</w:t>
            </w:r>
          </w:p>
          <w:p w:rsidR="00914997" w:rsidRPr="005A3674" w:rsidRDefault="00914997" w:rsidP="00914997">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_________________ Е.А. Эскина </w:t>
            </w:r>
          </w:p>
          <w:p w:rsidR="005A3674" w:rsidRPr="005A3674" w:rsidRDefault="005A3674" w:rsidP="005A3674">
            <w:pPr>
              <w:spacing w:after="0" w:line="240" w:lineRule="auto"/>
              <w:rPr>
                <w:rFonts w:ascii="Times New Roman" w:eastAsia="Times New Roman" w:hAnsi="Times New Roman" w:cs="Times New Roman"/>
                <w:sz w:val="24"/>
                <w:szCs w:val="24"/>
              </w:rPr>
            </w:pPr>
          </w:p>
        </w:tc>
        <w:tc>
          <w:tcPr>
            <w:tcW w:w="4820" w:type="dxa"/>
          </w:tcPr>
          <w:p w:rsidR="005A3674" w:rsidRPr="005A3674" w:rsidRDefault="005A3674" w:rsidP="005A3674">
            <w:pPr>
              <w:spacing w:after="0" w:line="240" w:lineRule="auto"/>
              <w:rPr>
                <w:rFonts w:ascii="Times New Roman" w:eastAsia="Times New Roman" w:hAnsi="Times New Roman" w:cs="Times New Roman"/>
                <w:sz w:val="24"/>
                <w:szCs w:val="24"/>
              </w:rPr>
            </w:pP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Глава рабочего поселка Краснозерское </w:t>
            </w: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 xml:space="preserve">Краснозерского района Новосибирской области      </w:t>
            </w: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lastRenderedPageBreak/>
              <w:t xml:space="preserve">                                                              </w:t>
            </w:r>
          </w:p>
        </w:tc>
      </w:tr>
      <w:tr w:rsidR="005A3674" w:rsidRPr="005A3674" w:rsidTr="005A3674">
        <w:tc>
          <w:tcPr>
            <w:tcW w:w="5353" w:type="dxa"/>
          </w:tcPr>
          <w:p w:rsidR="00914997" w:rsidRPr="00914997" w:rsidRDefault="00914997" w:rsidP="00914997">
            <w:pPr>
              <w:tabs>
                <w:tab w:val="left" w:pos="1260"/>
              </w:tabs>
              <w:spacing w:after="0" w:line="240" w:lineRule="auto"/>
              <w:rPr>
                <w:rFonts w:ascii="Times New Roman" w:hAnsi="Times New Roman"/>
                <w:sz w:val="24"/>
                <w:szCs w:val="24"/>
              </w:rPr>
            </w:pPr>
          </w:p>
          <w:p w:rsidR="00914997" w:rsidRPr="00914997" w:rsidRDefault="00914997" w:rsidP="00914997">
            <w:pPr>
              <w:spacing w:after="0" w:line="240" w:lineRule="auto"/>
              <w:ind w:left="284" w:hanging="851"/>
              <w:rPr>
                <w:rFonts w:ascii="Times New Roman" w:hAnsi="Times New Roman"/>
                <w:sz w:val="24"/>
                <w:szCs w:val="24"/>
              </w:rPr>
            </w:pPr>
            <w:r w:rsidRPr="00914997">
              <w:rPr>
                <w:rFonts w:ascii="Times New Roman" w:hAnsi="Times New Roman"/>
                <w:sz w:val="24"/>
                <w:szCs w:val="24"/>
              </w:rPr>
              <w:t xml:space="preserve">                                                      СОВЕТ ДЕПУТАТОВ</w:t>
            </w:r>
          </w:p>
          <w:p w:rsidR="00914997" w:rsidRPr="00914997" w:rsidRDefault="00914997" w:rsidP="00914997">
            <w:pPr>
              <w:spacing w:after="0" w:line="240" w:lineRule="auto"/>
              <w:rPr>
                <w:rFonts w:ascii="Times New Roman" w:hAnsi="Times New Roman"/>
                <w:sz w:val="24"/>
                <w:szCs w:val="24"/>
              </w:rPr>
            </w:pPr>
            <w:r w:rsidRPr="00914997">
              <w:rPr>
                <w:rFonts w:ascii="Times New Roman" w:hAnsi="Times New Roman"/>
                <w:sz w:val="24"/>
                <w:szCs w:val="24"/>
              </w:rPr>
              <w:t xml:space="preserve">                            РАБОЧЕГО ПОСЕЛКА КРАСНОЗЕРСКОЕ</w:t>
            </w:r>
          </w:p>
          <w:p w:rsidR="00914997" w:rsidRPr="00914997" w:rsidRDefault="00914997" w:rsidP="00914997">
            <w:pPr>
              <w:spacing w:after="0" w:line="240" w:lineRule="auto"/>
              <w:rPr>
                <w:rFonts w:ascii="Times New Roman" w:hAnsi="Times New Roman"/>
                <w:sz w:val="24"/>
                <w:szCs w:val="24"/>
              </w:rPr>
            </w:pPr>
            <w:r w:rsidRPr="00914997">
              <w:rPr>
                <w:rFonts w:ascii="Times New Roman" w:hAnsi="Times New Roman"/>
                <w:sz w:val="24"/>
                <w:szCs w:val="24"/>
              </w:rPr>
              <w:t xml:space="preserve">                                         КРАСНОЗЕРСКОГО РАЙОНА</w:t>
            </w:r>
          </w:p>
          <w:p w:rsidR="00914997" w:rsidRPr="00914997" w:rsidRDefault="00914997" w:rsidP="00914997">
            <w:pPr>
              <w:spacing w:after="0" w:line="240" w:lineRule="auto"/>
              <w:rPr>
                <w:rFonts w:ascii="Times New Roman" w:hAnsi="Times New Roman"/>
                <w:sz w:val="24"/>
                <w:szCs w:val="24"/>
              </w:rPr>
            </w:pPr>
            <w:r w:rsidRPr="00914997">
              <w:rPr>
                <w:rFonts w:ascii="Times New Roman" w:hAnsi="Times New Roman"/>
                <w:sz w:val="24"/>
                <w:szCs w:val="24"/>
              </w:rPr>
              <w:t xml:space="preserve">                                        НОВОСИБИРСКОЙ ОБЛАСТИ</w:t>
            </w:r>
          </w:p>
          <w:p w:rsidR="00914997" w:rsidRPr="00914997" w:rsidRDefault="00914997" w:rsidP="00914997">
            <w:pPr>
              <w:tabs>
                <w:tab w:val="left" w:pos="3345"/>
                <w:tab w:val="center" w:pos="4960"/>
              </w:tabs>
              <w:spacing w:after="0" w:line="240" w:lineRule="auto"/>
              <w:rPr>
                <w:rFonts w:ascii="Times New Roman" w:hAnsi="Times New Roman"/>
                <w:sz w:val="24"/>
                <w:szCs w:val="24"/>
              </w:rPr>
            </w:pPr>
            <w:r w:rsidRPr="00914997">
              <w:rPr>
                <w:rFonts w:ascii="Times New Roman" w:hAnsi="Times New Roman"/>
                <w:sz w:val="24"/>
                <w:szCs w:val="24"/>
              </w:rPr>
              <w:t xml:space="preserve">                                                   (шестого созыва)</w:t>
            </w:r>
          </w:p>
          <w:p w:rsidR="00914997" w:rsidRPr="00914997" w:rsidRDefault="00914997" w:rsidP="00914997">
            <w:pPr>
              <w:spacing w:after="0" w:line="240" w:lineRule="auto"/>
              <w:jc w:val="center"/>
              <w:rPr>
                <w:rFonts w:ascii="Times New Roman" w:hAnsi="Times New Roman"/>
                <w:sz w:val="24"/>
                <w:szCs w:val="24"/>
              </w:rPr>
            </w:pPr>
          </w:p>
          <w:p w:rsidR="00914997" w:rsidRPr="00914997" w:rsidRDefault="00914997" w:rsidP="00914997">
            <w:pPr>
              <w:tabs>
                <w:tab w:val="left" w:pos="3240"/>
                <w:tab w:val="center" w:pos="4960"/>
              </w:tabs>
              <w:spacing w:after="0" w:line="240" w:lineRule="auto"/>
              <w:rPr>
                <w:rFonts w:ascii="Times New Roman" w:hAnsi="Times New Roman"/>
                <w:sz w:val="24"/>
                <w:szCs w:val="24"/>
              </w:rPr>
            </w:pPr>
            <w:r w:rsidRPr="00914997">
              <w:rPr>
                <w:rFonts w:ascii="Times New Roman" w:hAnsi="Times New Roman"/>
                <w:sz w:val="24"/>
                <w:szCs w:val="24"/>
              </w:rPr>
              <w:tab/>
              <w:t xml:space="preserve">      </w:t>
            </w:r>
            <w:proofErr w:type="gramStart"/>
            <w:r w:rsidRPr="00914997">
              <w:rPr>
                <w:rFonts w:ascii="Times New Roman" w:hAnsi="Times New Roman"/>
                <w:sz w:val="24"/>
                <w:szCs w:val="24"/>
              </w:rPr>
              <w:t>Р</w:t>
            </w:r>
            <w:proofErr w:type="gramEnd"/>
            <w:r w:rsidRPr="00914997">
              <w:rPr>
                <w:rFonts w:ascii="Times New Roman" w:hAnsi="Times New Roman"/>
                <w:sz w:val="24"/>
                <w:szCs w:val="24"/>
              </w:rPr>
              <w:t xml:space="preserve"> Е Ш Е Н И Е   </w:t>
            </w:r>
          </w:p>
          <w:p w:rsidR="00914997" w:rsidRPr="00914997" w:rsidRDefault="00914997" w:rsidP="00914997">
            <w:pPr>
              <w:tabs>
                <w:tab w:val="left" w:pos="2715"/>
                <w:tab w:val="center" w:pos="4960"/>
              </w:tabs>
              <w:spacing w:after="0" w:line="240" w:lineRule="auto"/>
              <w:rPr>
                <w:rFonts w:ascii="Times New Roman" w:hAnsi="Times New Roman"/>
                <w:sz w:val="24"/>
                <w:szCs w:val="24"/>
              </w:rPr>
            </w:pPr>
            <w:r w:rsidRPr="00914997">
              <w:rPr>
                <w:rFonts w:ascii="Times New Roman" w:hAnsi="Times New Roman"/>
                <w:sz w:val="24"/>
                <w:szCs w:val="24"/>
              </w:rPr>
              <w:t xml:space="preserve">                                           Первой (очередной) сессии                                     </w:t>
            </w:r>
          </w:p>
          <w:p w:rsidR="00914997" w:rsidRPr="00914997" w:rsidRDefault="00914997" w:rsidP="00914997">
            <w:pPr>
              <w:spacing w:after="0" w:line="240" w:lineRule="auto"/>
              <w:jc w:val="center"/>
              <w:rPr>
                <w:rFonts w:ascii="Times New Roman" w:hAnsi="Times New Roman"/>
                <w:sz w:val="24"/>
                <w:szCs w:val="24"/>
              </w:rPr>
            </w:pPr>
          </w:p>
          <w:p w:rsidR="00914997" w:rsidRPr="00914997" w:rsidRDefault="00914997" w:rsidP="00914997">
            <w:pPr>
              <w:spacing w:after="0" w:line="240" w:lineRule="auto"/>
              <w:rPr>
                <w:rFonts w:ascii="Times New Roman" w:hAnsi="Times New Roman"/>
                <w:sz w:val="24"/>
                <w:szCs w:val="24"/>
              </w:rPr>
            </w:pPr>
          </w:p>
          <w:p w:rsidR="00914997" w:rsidRPr="00914997" w:rsidRDefault="00914997" w:rsidP="00914997">
            <w:pPr>
              <w:spacing w:after="0" w:line="240" w:lineRule="auto"/>
              <w:jc w:val="both"/>
              <w:rPr>
                <w:rFonts w:ascii="Times New Roman" w:hAnsi="Times New Roman"/>
                <w:sz w:val="24"/>
                <w:szCs w:val="24"/>
              </w:rPr>
            </w:pPr>
            <w:r>
              <w:rPr>
                <w:rFonts w:ascii="Times New Roman" w:hAnsi="Times New Roman"/>
                <w:sz w:val="24"/>
                <w:szCs w:val="24"/>
              </w:rPr>
              <w:t>о</w:t>
            </w:r>
            <w:r w:rsidRPr="00914997">
              <w:rPr>
                <w:rFonts w:ascii="Times New Roman" w:hAnsi="Times New Roman"/>
                <w:sz w:val="24"/>
                <w:szCs w:val="24"/>
              </w:rPr>
              <w:t>т 23.09.2020г                      р.п</w:t>
            </w:r>
            <w:proofErr w:type="gramStart"/>
            <w:r w:rsidRPr="00914997">
              <w:rPr>
                <w:rFonts w:ascii="Times New Roman" w:hAnsi="Times New Roman"/>
                <w:sz w:val="24"/>
                <w:szCs w:val="24"/>
              </w:rPr>
              <w:t>.К</w:t>
            </w:r>
            <w:proofErr w:type="gramEnd"/>
            <w:r w:rsidRPr="00914997">
              <w:rPr>
                <w:rFonts w:ascii="Times New Roman" w:hAnsi="Times New Roman"/>
                <w:sz w:val="24"/>
                <w:szCs w:val="24"/>
              </w:rPr>
              <w:t xml:space="preserve">раснозерское                                   </w:t>
            </w:r>
            <w:r>
              <w:rPr>
                <w:rFonts w:ascii="Times New Roman" w:hAnsi="Times New Roman"/>
                <w:sz w:val="24"/>
                <w:szCs w:val="24"/>
              </w:rPr>
              <w:t xml:space="preserve">                             </w:t>
            </w:r>
            <w:r w:rsidRPr="00914997">
              <w:rPr>
                <w:rFonts w:ascii="Times New Roman" w:hAnsi="Times New Roman"/>
                <w:sz w:val="24"/>
                <w:szCs w:val="24"/>
              </w:rPr>
              <w:t xml:space="preserve">   № 12  </w:t>
            </w:r>
          </w:p>
          <w:p w:rsidR="00914997" w:rsidRPr="00914997" w:rsidRDefault="00914997" w:rsidP="00914997">
            <w:pPr>
              <w:spacing w:after="0" w:line="240" w:lineRule="auto"/>
              <w:jc w:val="both"/>
              <w:rPr>
                <w:rFonts w:ascii="Times New Roman" w:eastAsia="Times New Roman" w:hAnsi="Times New Roman"/>
                <w:sz w:val="24"/>
                <w:szCs w:val="24"/>
              </w:rPr>
            </w:pPr>
            <w:r w:rsidRPr="00914997">
              <w:rPr>
                <w:rFonts w:ascii="Times New Roman" w:eastAsia="Times New Roman" w:hAnsi="Times New Roman"/>
                <w:sz w:val="24"/>
                <w:szCs w:val="24"/>
              </w:rPr>
              <w:t xml:space="preserve"> </w:t>
            </w:r>
          </w:p>
          <w:p w:rsidR="00914997" w:rsidRPr="00914997" w:rsidRDefault="00914997" w:rsidP="00914997">
            <w:pPr>
              <w:spacing w:after="0" w:line="240" w:lineRule="auto"/>
              <w:jc w:val="both"/>
              <w:rPr>
                <w:rFonts w:ascii="Times New Roman" w:eastAsia="Times New Roman" w:hAnsi="Times New Roman"/>
                <w:sz w:val="24"/>
                <w:szCs w:val="24"/>
              </w:rPr>
            </w:pPr>
            <w:r w:rsidRPr="00914997">
              <w:rPr>
                <w:rFonts w:ascii="Times New Roman" w:eastAsia="Times New Roman" w:hAnsi="Times New Roman"/>
                <w:sz w:val="24"/>
                <w:szCs w:val="24"/>
              </w:rPr>
              <w:t>Изменения в бюджет</w:t>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r>
            <w:r w:rsidRPr="00914997">
              <w:rPr>
                <w:rFonts w:ascii="Times New Roman" w:eastAsia="Times New Roman" w:hAnsi="Times New Roman"/>
                <w:sz w:val="24"/>
                <w:szCs w:val="24"/>
              </w:rPr>
              <w:softHyphen/>
              <w:t xml:space="preserve"> рабочего поселка Краснозерское</w:t>
            </w:r>
          </w:p>
          <w:p w:rsidR="00914997" w:rsidRPr="00914997" w:rsidRDefault="00914997" w:rsidP="00914997">
            <w:pPr>
              <w:spacing w:after="0" w:line="240" w:lineRule="auto"/>
              <w:jc w:val="both"/>
              <w:rPr>
                <w:rFonts w:ascii="Times New Roman" w:eastAsia="Times New Roman" w:hAnsi="Times New Roman"/>
                <w:sz w:val="24"/>
                <w:szCs w:val="24"/>
              </w:rPr>
            </w:pPr>
            <w:r w:rsidRPr="00914997">
              <w:rPr>
                <w:rFonts w:ascii="Times New Roman" w:eastAsia="Times New Roman" w:hAnsi="Times New Roman"/>
                <w:sz w:val="24"/>
                <w:szCs w:val="24"/>
              </w:rPr>
              <w:t xml:space="preserve">Краснозерского района </w:t>
            </w:r>
          </w:p>
          <w:p w:rsidR="00914997" w:rsidRPr="00914997" w:rsidRDefault="00914997" w:rsidP="00914997">
            <w:pPr>
              <w:spacing w:after="0" w:line="240" w:lineRule="auto"/>
              <w:jc w:val="both"/>
              <w:rPr>
                <w:rFonts w:ascii="Times New Roman" w:eastAsia="Times New Roman" w:hAnsi="Times New Roman"/>
                <w:sz w:val="24"/>
                <w:szCs w:val="24"/>
              </w:rPr>
            </w:pPr>
            <w:r w:rsidRPr="00914997">
              <w:rPr>
                <w:rFonts w:ascii="Times New Roman" w:eastAsia="Times New Roman" w:hAnsi="Times New Roman"/>
                <w:sz w:val="24"/>
                <w:szCs w:val="24"/>
              </w:rPr>
              <w:t xml:space="preserve">Новосибирской области на 2020 год </w:t>
            </w:r>
          </w:p>
          <w:p w:rsidR="00914997" w:rsidRPr="00914997" w:rsidRDefault="00914997" w:rsidP="00914997">
            <w:pPr>
              <w:spacing w:after="0" w:line="240" w:lineRule="auto"/>
              <w:jc w:val="both"/>
              <w:rPr>
                <w:rFonts w:ascii="Times New Roman" w:eastAsia="Times New Roman" w:hAnsi="Times New Roman"/>
                <w:sz w:val="24"/>
                <w:szCs w:val="24"/>
              </w:rPr>
            </w:pPr>
            <w:r w:rsidRPr="00914997">
              <w:rPr>
                <w:rFonts w:ascii="Times New Roman" w:eastAsia="Times New Roman" w:hAnsi="Times New Roman"/>
                <w:sz w:val="24"/>
                <w:szCs w:val="24"/>
              </w:rPr>
              <w:t xml:space="preserve">и плановый период 2021 и 2022 годов» </w:t>
            </w:r>
          </w:p>
          <w:p w:rsidR="00914997" w:rsidRPr="00914997" w:rsidRDefault="00914997" w:rsidP="00914997">
            <w:pPr>
              <w:widowControl w:val="0"/>
              <w:autoSpaceDE w:val="0"/>
              <w:autoSpaceDN w:val="0"/>
              <w:adjustRightInd w:val="0"/>
              <w:spacing w:after="0" w:line="240" w:lineRule="auto"/>
              <w:ind w:firstLine="567"/>
              <w:jc w:val="right"/>
              <w:rPr>
                <w:rFonts w:ascii="Times New Roman" w:hAnsi="Times New Roman"/>
                <w:color w:val="000000"/>
                <w:sz w:val="24"/>
                <w:szCs w:val="24"/>
              </w:rPr>
            </w:pPr>
          </w:p>
          <w:p w:rsidR="00914997" w:rsidRPr="00914997" w:rsidRDefault="00914997" w:rsidP="00914997">
            <w:pPr>
              <w:spacing w:after="0" w:line="240" w:lineRule="auto"/>
              <w:ind w:firstLine="510"/>
              <w:jc w:val="both"/>
              <w:rPr>
                <w:rFonts w:ascii="Times New Roman" w:hAnsi="Times New Roman"/>
                <w:sz w:val="24"/>
                <w:szCs w:val="24"/>
              </w:rPr>
            </w:pPr>
            <w:bookmarkStart w:id="0" w:name="Par16"/>
            <w:bookmarkEnd w:id="0"/>
            <w:r w:rsidRPr="00914997">
              <w:rPr>
                <w:rFonts w:ascii="Times New Roman" w:hAnsi="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25.</w:t>
            </w:r>
            <w:r w:rsidRPr="00914997">
              <w:rPr>
                <w:rFonts w:ascii="Times New Roman" w:hAnsi="Times New Roman"/>
                <w:sz w:val="24"/>
                <w:szCs w:val="24"/>
              </w:rPr>
              <w:softHyphen/>
            </w:r>
            <w:r w:rsidRPr="00914997">
              <w:rPr>
                <w:rFonts w:ascii="Times New Roman" w:hAnsi="Times New Roman"/>
                <w:sz w:val="24"/>
                <w:szCs w:val="24"/>
              </w:rPr>
              <w:softHyphen/>
            </w:r>
            <w:r w:rsidRPr="00914997">
              <w:rPr>
                <w:rFonts w:ascii="Times New Roman" w:hAnsi="Times New Roman"/>
                <w:sz w:val="24"/>
                <w:szCs w:val="24"/>
              </w:rPr>
              <w:softHyphen/>
              <w:t xml:space="preserve">12.2019г. № 454 </w:t>
            </w:r>
            <w:proofErr w:type="gramStart"/>
            <w:r w:rsidRPr="00914997">
              <w:rPr>
                <w:rFonts w:ascii="Times New Roman" w:hAnsi="Times New Roman"/>
                <w:sz w:val="24"/>
                <w:szCs w:val="24"/>
              </w:rPr>
              <w:t>ОЗ</w:t>
            </w:r>
            <w:proofErr w:type="gramEnd"/>
            <w:r w:rsidRPr="00914997">
              <w:rPr>
                <w:rFonts w:ascii="Times New Roman" w:hAnsi="Times New Roman"/>
                <w:sz w:val="24"/>
                <w:szCs w:val="24"/>
              </w:rPr>
              <w:t xml:space="preserve"> «Об областном бюджете Новосибирской области на 2020 год и плановый период  2021 и 2022 годов», Приказом МФ РФ от 06.06.2019г № 85-н  «О порядке формирования и  применения кодов бюджетной классификации Российской Федерации, их структуре и принципах назначения», Совет депутатов рабочего поселка Краснозерское Краснозерского района Новосибирской области. </w:t>
            </w:r>
          </w:p>
          <w:p w:rsidR="00914997" w:rsidRPr="00914997" w:rsidRDefault="00914997" w:rsidP="00914997">
            <w:pPr>
              <w:spacing w:after="0" w:line="240" w:lineRule="auto"/>
              <w:ind w:firstLine="510"/>
              <w:jc w:val="both"/>
              <w:rPr>
                <w:rFonts w:ascii="Times New Roman" w:hAnsi="Times New Roman"/>
                <w:sz w:val="24"/>
                <w:szCs w:val="24"/>
              </w:rPr>
            </w:pPr>
            <w:r w:rsidRPr="00914997">
              <w:rPr>
                <w:rFonts w:ascii="Times New Roman" w:hAnsi="Times New Roman"/>
                <w:sz w:val="24"/>
                <w:szCs w:val="24"/>
              </w:rPr>
              <w:t>РЕШИЛ:</w:t>
            </w:r>
          </w:p>
          <w:p w:rsidR="00914997" w:rsidRPr="00914997" w:rsidRDefault="00914997" w:rsidP="00914997">
            <w:pPr>
              <w:spacing w:after="0" w:line="240" w:lineRule="auto"/>
              <w:ind w:firstLine="510"/>
              <w:jc w:val="both"/>
              <w:rPr>
                <w:rFonts w:ascii="Times New Roman" w:hAnsi="Times New Roman"/>
                <w:color w:val="000000"/>
                <w:sz w:val="24"/>
                <w:szCs w:val="24"/>
              </w:rPr>
            </w:pPr>
            <w:r w:rsidRPr="00914997">
              <w:rPr>
                <w:rFonts w:ascii="Times New Roman" w:hAnsi="Times New Roman"/>
                <w:sz w:val="24"/>
                <w:szCs w:val="24"/>
              </w:rPr>
              <w:t>Ут</w:t>
            </w:r>
            <w:r w:rsidRPr="00914997">
              <w:rPr>
                <w:rFonts w:ascii="Times New Roman" w:hAnsi="Times New Roman"/>
                <w:color w:val="000000"/>
                <w:sz w:val="24"/>
                <w:szCs w:val="24"/>
              </w:rPr>
              <w:t>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914997" w:rsidRPr="00914997" w:rsidRDefault="00914997" w:rsidP="00914997">
            <w:pPr>
              <w:spacing w:after="0" w:line="240" w:lineRule="auto"/>
              <w:ind w:firstLine="510"/>
              <w:jc w:val="both"/>
              <w:rPr>
                <w:rFonts w:ascii="Times New Roman" w:hAnsi="Times New Roman"/>
                <w:color w:val="000000"/>
                <w:sz w:val="24"/>
                <w:szCs w:val="24"/>
              </w:rPr>
            </w:pPr>
            <w:r w:rsidRPr="00914997">
              <w:rPr>
                <w:rFonts w:ascii="Times New Roman" w:hAnsi="Times New Roman"/>
                <w:color w:val="000000"/>
                <w:sz w:val="24"/>
                <w:szCs w:val="24"/>
              </w:rPr>
              <w:t>1.Пункт 1.Статья</w:t>
            </w:r>
            <w:proofErr w:type="gramStart"/>
            <w:r w:rsidRPr="00914997">
              <w:rPr>
                <w:rFonts w:ascii="Times New Roman" w:hAnsi="Times New Roman"/>
                <w:color w:val="000000"/>
                <w:sz w:val="24"/>
                <w:szCs w:val="24"/>
              </w:rPr>
              <w:t>1</w:t>
            </w:r>
            <w:proofErr w:type="gramEnd"/>
            <w:r w:rsidRPr="00914997">
              <w:rPr>
                <w:rFonts w:ascii="Times New Roman" w:hAnsi="Times New Roman"/>
                <w:color w:val="000000"/>
                <w:sz w:val="24"/>
                <w:szCs w:val="24"/>
              </w:rPr>
              <w:t>. Изложить в следующей редакции:</w:t>
            </w:r>
          </w:p>
          <w:p w:rsidR="00914997" w:rsidRPr="00914997" w:rsidRDefault="00914997" w:rsidP="00914997">
            <w:pPr>
              <w:spacing w:after="0" w:line="240" w:lineRule="auto"/>
              <w:ind w:firstLine="510"/>
              <w:jc w:val="both"/>
              <w:rPr>
                <w:rFonts w:ascii="Times New Roman" w:hAnsi="Times New Roman"/>
                <w:color w:val="FFFFFF" w:themeColor="background1"/>
                <w:sz w:val="24"/>
                <w:szCs w:val="24"/>
              </w:rPr>
            </w:pPr>
            <w:r w:rsidRPr="00914997">
              <w:rPr>
                <w:rFonts w:ascii="Times New Roman" w:hAnsi="Times New Roman"/>
                <w:color w:val="000000"/>
                <w:sz w:val="24"/>
                <w:szCs w:val="24"/>
              </w:rPr>
              <w:t>1.1.Утвердить основные характеристики бюджета рабочего поселка Краснозерское Краснозерского района Новосибирской области (далее - местный бюджет) на 2020 год</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914997">
              <w:rPr>
                <w:rFonts w:ascii="Times New Roman" w:hAnsi="Times New Roman"/>
                <w:color w:val="000000"/>
                <w:sz w:val="24"/>
                <w:szCs w:val="24"/>
              </w:rPr>
              <w:t>1) общий объем доходов бюджета рабочего поселка Краснозерское Краснозерского района Новосибирской области  в сумме 98081,3 тыс. рублей, в том числе объем безвозмездных поступлений в сумме  69814,7 тыс. рублей, из них объем межбюджетных трансфертов, получаемых из других бюджетов бюджетной системы Российской Федерации, в сумме 56152,5 тыс. рублей,</w:t>
            </w:r>
            <w:r w:rsidRPr="00914997">
              <w:rPr>
                <w:rFonts w:ascii="Times New Roman" w:hAnsi="Times New Roman"/>
                <w:sz w:val="24"/>
                <w:szCs w:val="24"/>
              </w:rPr>
              <w:t xml:space="preserve"> в том числе объем субсидий, субвенций, имеющих целевое назначение, в сумме 497,4 тыс. рублей</w:t>
            </w:r>
            <w:r w:rsidRPr="00914997">
              <w:rPr>
                <w:rFonts w:ascii="Times New Roman" w:hAnsi="Times New Roman"/>
                <w:color w:val="000000"/>
                <w:sz w:val="24"/>
                <w:szCs w:val="24"/>
              </w:rPr>
              <w:t>;</w:t>
            </w:r>
            <w:proofErr w:type="gramEnd"/>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4997">
              <w:rPr>
                <w:rFonts w:ascii="Times New Roman" w:hAnsi="Times New Roman"/>
                <w:color w:val="000000"/>
                <w:sz w:val="24"/>
                <w:szCs w:val="24"/>
              </w:rPr>
              <w:t>2)</w:t>
            </w:r>
            <w:r w:rsidRPr="00914997">
              <w:rPr>
                <w:rFonts w:ascii="Times New Roman" w:hAnsi="Times New Roman"/>
                <w:color w:val="000000"/>
                <w:sz w:val="24"/>
                <w:szCs w:val="24"/>
                <w:lang w:val="en-US"/>
              </w:rPr>
              <w:t> </w:t>
            </w:r>
            <w:r w:rsidRPr="00914997">
              <w:rPr>
                <w:rFonts w:ascii="Times New Roman" w:hAnsi="Times New Roman"/>
                <w:color w:val="000000"/>
                <w:sz w:val="24"/>
                <w:szCs w:val="24"/>
              </w:rPr>
              <w:t>общий объем расходов местного бюджета в сумме 98607,3 тыс. рублей;</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4997">
              <w:rPr>
                <w:rFonts w:ascii="Times New Roman" w:hAnsi="Times New Roman"/>
                <w:color w:val="000000"/>
                <w:sz w:val="24"/>
                <w:szCs w:val="24"/>
              </w:rPr>
              <w:t>3) дефицит местного бюджета в сумме  526,0 тыс. рублей.</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4997">
              <w:rPr>
                <w:rFonts w:ascii="Times New Roman" w:hAnsi="Times New Roman"/>
                <w:color w:val="000000"/>
                <w:sz w:val="24"/>
                <w:szCs w:val="24"/>
              </w:rPr>
              <w:t>2. Утвердить дорожный фонд рабочего поселка Краснозерское Краснозерского района Новосибирской области в сумме 31959,9 тыс</w:t>
            </w:r>
            <w:proofErr w:type="gramStart"/>
            <w:r w:rsidRPr="00914997">
              <w:rPr>
                <w:rFonts w:ascii="Times New Roman" w:hAnsi="Times New Roman"/>
                <w:color w:val="000000"/>
                <w:sz w:val="24"/>
                <w:szCs w:val="24"/>
              </w:rPr>
              <w:t>.р</w:t>
            </w:r>
            <w:proofErr w:type="gramEnd"/>
            <w:r w:rsidRPr="00914997">
              <w:rPr>
                <w:rFonts w:ascii="Times New Roman" w:hAnsi="Times New Roman"/>
                <w:color w:val="000000"/>
                <w:sz w:val="24"/>
                <w:szCs w:val="24"/>
              </w:rPr>
              <w:t>ублей.</w:t>
            </w:r>
          </w:p>
          <w:p w:rsidR="00914997" w:rsidRPr="00914997" w:rsidRDefault="00914997" w:rsidP="00914997">
            <w:pPr>
              <w:spacing w:after="0" w:line="240" w:lineRule="auto"/>
              <w:ind w:firstLine="510"/>
              <w:jc w:val="both"/>
              <w:rPr>
                <w:rFonts w:ascii="Times New Roman" w:hAnsi="Times New Roman"/>
                <w:color w:val="000000"/>
                <w:sz w:val="24"/>
                <w:szCs w:val="24"/>
              </w:rPr>
            </w:pPr>
            <w:r w:rsidRPr="00914997">
              <w:rPr>
                <w:rFonts w:ascii="Times New Roman" w:hAnsi="Times New Roman"/>
                <w:color w:val="000000"/>
                <w:sz w:val="24"/>
                <w:szCs w:val="24"/>
              </w:rPr>
              <w:t>3.1.Утвердить основные характеристики бюджета рабочего поселка Краснозерское Краснозерского района Новосибирской области (далее - местный бюджет) на 2021 год</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914997">
              <w:rPr>
                <w:rFonts w:ascii="Times New Roman" w:hAnsi="Times New Roman"/>
                <w:color w:val="000000"/>
                <w:sz w:val="24"/>
                <w:szCs w:val="24"/>
              </w:rPr>
              <w:t>1) общий объем доходов бюджета рабочего поселка Краснозерское Краснозерского района Новосибирской области  в сумме 68011,9 тыс. рублей, в том числе объем безвозмездных поступлений в сумме  41141,0 тыс. рублей, из них объем межбюджетных трансфертов, получаемых из других бюджетов бюджетной системы Российской Федерации, в сумме 30325,7 тыс. рублей,</w:t>
            </w:r>
            <w:r w:rsidRPr="00914997">
              <w:rPr>
                <w:rFonts w:ascii="Times New Roman" w:hAnsi="Times New Roman"/>
                <w:sz w:val="24"/>
                <w:szCs w:val="24"/>
              </w:rPr>
              <w:t xml:space="preserve"> в том числе объем субсидий, субвенций, имеющих целевое назначение, в сумме 504,3 тыс. рублей</w:t>
            </w:r>
            <w:r w:rsidRPr="00914997">
              <w:rPr>
                <w:rFonts w:ascii="Times New Roman" w:hAnsi="Times New Roman"/>
                <w:color w:val="000000"/>
                <w:sz w:val="24"/>
                <w:szCs w:val="24"/>
              </w:rPr>
              <w:t>;</w:t>
            </w:r>
            <w:proofErr w:type="gramEnd"/>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4997">
              <w:rPr>
                <w:rFonts w:ascii="Times New Roman" w:hAnsi="Times New Roman"/>
                <w:color w:val="000000"/>
                <w:sz w:val="24"/>
                <w:szCs w:val="24"/>
              </w:rPr>
              <w:lastRenderedPageBreak/>
              <w:t>2)</w:t>
            </w:r>
            <w:r w:rsidRPr="00914997">
              <w:rPr>
                <w:rFonts w:ascii="Times New Roman" w:hAnsi="Times New Roman"/>
                <w:color w:val="000000"/>
                <w:sz w:val="24"/>
                <w:szCs w:val="24"/>
                <w:lang w:val="en-US"/>
              </w:rPr>
              <w:t> </w:t>
            </w:r>
            <w:r w:rsidRPr="00914997">
              <w:rPr>
                <w:rFonts w:ascii="Times New Roman" w:hAnsi="Times New Roman"/>
                <w:color w:val="000000"/>
                <w:sz w:val="24"/>
                <w:szCs w:val="24"/>
              </w:rPr>
              <w:t>общий объем расходов местного бюджета в сумме 68011,9 тыс. рублей;</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914997">
              <w:rPr>
                <w:rFonts w:ascii="Times New Roman" w:hAnsi="Times New Roman"/>
                <w:color w:val="000000"/>
                <w:sz w:val="24"/>
                <w:szCs w:val="24"/>
              </w:rPr>
              <w:t>4. Утвердить дорожный фонд рабочего поселка Краснозерское Краснозерского района Новосибирской области в сумме 9430,6 тыс</w:t>
            </w:r>
            <w:proofErr w:type="gramStart"/>
            <w:r w:rsidRPr="00914997">
              <w:rPr>
                <w:rFonts w:ascii="Times New Roman" w:hAnsi="Times New Roman"/>
                <w:color w:val="000000"/>
                <w:sz w:val="24"/>
                <w:szCs w:val="24"/>
              </w:rPr>
              <w:t>.р</w:t>
            </w:r>
            <w:proofErr w:type="gramEnd"/>
            <w:r w:rsidRPr="00914997">
              <w:rPr>
                <w:rFonts w:ascii="Times New Roman" w:hAnsi="Times New Roman"/>
                <w:color w:val="000000"/>
                <w:sz w:val="24"/>
                <w:szCs w:val="24"/>
              </w:rPr>
              <w:t>ублей.</w:t>
            </w:r>
          </w:p>
          <w:p w:rsidR="00914997" w:rsidRPr="00914997" w:rsidRDefault="00914997" w:rsidP="00914997">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bookmarkStart w:id="1" w:name="Par27"/>
            <w:bookmarkEnd w:id="1"/>
            <w:r w:rsidRPr="00914997">
              <w:rPr>
                <w:rFonts w:ascii="Times New Roman" w:hAnsi="Times New Roman"/>
                <w:color w:val="000000"/>
                <w:sz w:val="24"/>
                <w:szCs w:val="24"/>
              </w:rPr>
              <w:t>5. Приложение 3 в прилагаемой редакции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6. Приложение 5 в прилагаемой редакции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7. Приложение 6 в прилагаемой редакции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8. Приложение 7 в прилагаемой редакции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9. Приложение 11 в прилагаемой редакции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10.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«Краснозерские ведомости».</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 xml:space="preserve">11. </w:t>
            </w:r>
            <w:proofErr w:type="gramStart"/>
            <w:r w:rsidRPr="00914997">
              <w:rPr>
                <w:rFonts w:ascii="Times New Roman" w:hAnsi="Times New Roman"/>
                <w:color w:val="000000"/>
                <w:sz w:val="24"/>
                <w:szCs w:val="24"/>
              </w:rPr>
              <w:t>Контроль за</w:t>
            </w:r>
            <w:proofErr w:type="gramEnd"/>
            <w:r w:rsidRPr="00914997">
              <w:rPr>
                <w:rFonts w:ascii="Times New Roman" w:hAnsi="Times New Roman"/>
                <w:color w:val="000000"/>
                <w:sz w:val="24"/>
                <w:szCs w:val="24"/>
              </w:rPr>
              <w:t xml:space="preserve"> исполнением данного Решения возложить на постоянную комиссию по бюджетной, налоговой, финансово-кредитной политике и муниципальной собственности (Председатель комиссии – </w:t>
            </w:r>
            <w:proofErr w:type="spellStart"/>
            <w:r w:rsidRPr="00914997">
              <w:rPr>
                <w:rFonts w:ascii="Times New Roman" w:hAnsi="Times New Roman"/>
                <w:color w:val="000000"/>
                <w:sz w:val="24"/>
                <w:szCs w:val="24"/>
              </w:rPr>
              <w:t>Сивак</w:t>
            </w:r>
            <w:proofErr w:type="spellEnd"/>
            <w:r w:rsidRPr="00914997">
              <w:rPr>
                <w:rFonts w:ascii="Times New Roman" w:hAnsi="Times New Roman"/>
                <w:color w:val="000000"/>
                <w:sz w:val="24"/>
                <w:szCs w:val="24"/>
              </w:rPr>
              <w:t xml:space="preserve"> А.А.).</w:t>
            </w: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p>
          <w:p w:rsidR="00914997" w:rsidRPr="00914997" w:rsidRDefault="00914997" w:rsidP="00914997">
            <w:pPr>
              <w:widowControl w:val="0"/>
              <w:autoSpaceDE w:val="0"/>
              <w:autoSpaceDN w:val="0"/>
              <w:adjustRightInd w:val="0"/>
              <w:spacing w:after="0" w:line="240" w:lineRule="auto"/>
              <w:ind w:firstLine="567"/>
              <w:jc w:val="both"/>
              <w:outlineLvl w:val="1"/>
              <w:rPr>
                <w:rFonts w:ascii="Times New Roman" w:hAnsi="Times New Roman"/>
                <w:color w:val="000000"/>
                <w:sz w:val="24"/>
                <w:szCs w:val="24"/>
              </w:rPr>
            </w:pPr>
            <w:r w:rsidRPr="00914997">
              <w:rPr>
                <w:rFonts w:ascii="Times New Roman" w:hAnsi="Times New Roman"/>
                <w:color w:val="000000"/>
                <w:sz w:val="24"/>
                <w:szCs w:val="24"/>
              </w:rPr>
              <w:t xml:space="preserve">  </w:t>
            </w:r>
          </w:p>
          <w:p w:rsidR="00914997" w:rsidRPr="00914997" w:rsidRDefault="00914997" w:rsidP="00914997">
            <w:pPr>
              <w:spacing w:after="0" w:line="240" w:lineRule="auto"/>
              <w:ind w:firstLine="567"/>
              <w:jc w:val="both"/>
              <w:rPr>
                <w:rFonts w:ascii="Times New Roman" w:hAnsi="Times New Roman"/>
                <w:sz w:val="24"/>
                <w:szCs w:val="24"/>
              </w:rPr>
            </w:pPr>
          </w:p>
          <w:p w:rsidR="00914997" w:rsidRPr="00914997" w:rsidRDefault="00914997" w:rsidP="00914997">
            <w:pPr>
              <w:spacing w:after="0" w:line="240" w:lineRule="auto"/>
              <w:rPr>
                <w:rFonts w:ascii="Times New Roman" w:hAnsi="Times New Roman"/>
                <w:sz w:val="24"/>
                <w:szCs w:val="24"/>
              </w:rPr>
            </w:pPr>
          </w:p>
          <w:tbl>
            <w:tblPr>
              <w:tblW w:w="10008" w:type="dxa"/>
              <w:tblLook w:val="01E0"/>
            </w:tblPr>
            <w:tblGrid>
              <w:gridCol w:w="4785"/>
              <w:gridCol w:w="5223"/>
            </w:tblGrid>
            <w:tr w:rsidR="00914997" w:rsidRPr="00914997" w:rsidTr="000E1004">
              <w:trPr>
                <w:trHeight w:val="1065"/>
              </w:trPr>
              <w:tc>
                <w:tcPr>
                  <w:tcW w:w="4785" w:type="dxa"/>
                </w:tcPr>
                <w:p w:rsidR="00914997" w:rsidRPr="00914997" w:rsidRDefault="00914997" w:rsidP="000E1004">
                  <w:pPr>
                    <w:tabs>
                      <w:tab w:val="left" w:pos="4140"/>
                    </w:tabs>
                    <w:spacing w:after="0"/>
                    <w:rPr>
                      <w:rFonts w:ascii="Times New Roman" w:hAnsi="Times New Roman"/>
                      <w:sz w:val="24"/>
                      <w:szCs w:val="24"/>
                    </w:rPr>
                  </w:pPr>
                  <w:r w:rsidRPr="00914997">
                    <w:rPr>
                      <w:rFonts w:ascii="Times New Roman" w:hAnsi="Times New Roman"/>
                      <w:sz w:val="24"/>
                      <w:szCs w:val="24"/>
                    </w:rPr>
                    <w:t>Глава рабочего поселка Краснозерское</w:t>
                  </w:r>
                </w:p>
                <w:p w:rsidR="00914997" w:rsidRPr="00914997" w:rsidRDefault="00914997" w:rsidP="000E1004">
                  <w:pPr>
                    <w:tabs>
                      <w:tab w:val="left" w:pos="4140"/>
                    </w:tabs>
                    <w:spacing w:after="0"/>
                    <w:rPr>
                      <w:rFonts w:ascii="Times New Roman" w:hAnsi="Times New Roman"/>
                      <w:sz w:val="24"/>
                      <w:szCs w:val="24"/>
                    </w:rPr>
                  </w:pPr>
                  <w:r w:rsidRPr="00914997">
                    <w:rPr>
                      <w:rFonts w:ascii="Times New Roman" w:hAnsi="Times New Roman"/>
                      <w:sz w:val="24"/>
                      <w:szCs w:val="24"/>
                    </w:rPr>
                    <w:t xml:space="preserve">Краснозерского района    Новосибирской области  </w:t>
                  </w:r>
                </w:p>
              </w:tc>
              <w:tc>
                <w:tcPr>
                  <w:tcW w:w="5223" w:type="dxa"/>
                </w:tcPr>
                <w:p w:rsidR="00914997" w:rsidRPr="00914997" w:rsidRDefault="00914997" w:rsidP="000E1004">
                  <w:pPr>
                    <w:spacing w:after="0"/>
                    <w:rPr>
                      <w:rFonts w:ascii="Times New Roman" w:hAnsi="Times New Roman"/>
                      <w:sz w:val="24"/>
                      <w:szCs w:val="24"/>
                    </w:rPr>
                  </w:pPr>
                  <w:r w:rsidRPr="00914997">
                    <w:rPr>
                      <w:rFonts w:ascii="Times New Roman" w:hAnsi="Times New Roman"/>
                      <w:sz w:val="24"/>
                      <w:szCs w:val="24"/>
                    </w:rPr>
                    <w:t xml:space="preserve">Председатель Совета депутатов </w:t>
                  </w:r>
                </w:p>
                <w:p w:rsidR="00914997" w:rsidRPr="00914997" w:rsidRDefault="00914997" w:rsidP="000E1004">
                  <w:pPr>
                    <w:spacing w:after="0"/>
                    <w:rPr>
                      <w:rFonts w:ascii="Times New Roman" w:hAnsi="Times New Roman"/>
                      <w:sz w:val="24"/>
                      <w:szCs w:val="24"/>
                    </w:rPr>
                  </w:pPr>
                  <w:r w:rsidRPr="00914997">
                    <w:rPr>
                      <w:rFonts w:ascii="Times New Roman" w:hAnsi="Times New Roman"/>
                      <w:sz w:val="24"/>
                      <w:szCs w:val="24"/>
                    </w:rPr>
                    <w:t>рабочего поселка Краснозерское Краснозерского района</w:t>
                  </w:r>
                </w:p>
                <w:p w:rsidR="00914997" w:rsidRPr="00914997" w:rsidRDefault="00914997" w:rsidP="000E1004">
                  <w:pPr>
                    <w:spacing w:after="0"/>
                    <w:rPr>
                      <w:rFonts w:ascii="Times New Roman" w:hAnsi="Times New Roman"/>
                      <w:sz w:val="24"/>
                      <w:szCs w:val="24"/>
                    </w:rPr>
                  </w:pPr>
                  <w:r w:rsidRPr="00914997">
                    <w:rPr>
                      <w:rFonts w:ascii="Times New Roman" w:hAnsi="Times New Roman"/>
                      <w:sz w:val="24"/>
                      <w:szCs w:val="24"/>
                    </w:rPr>
                    <w:t>Новосибирской области</w:t>
                  </w:r>
                </w:p>
              </w:tc>
            </w:tr>
            <w:tr w:rsidR="00914997" w:rsidRPr="00914997" w:rsidTr="000E1004">
              <w:tc>
                <w:tcPr>
                  <w:tcW w:w="4785" w:type="dxa"/>
                </w:tcPr>
                <w:p w:rsidR="00914997" w:rsidRPr="00914997" w:rsidRDefault="00914997" w:rsidP="000E1004">
                  <w:pPr>
                    <w:spacing w:after="0"/>
                    <w:rPr>
                      <w:rFonts w:ascii="Times New Roman" w:hAnsi="Times New Roman"/>
                      <w:sz w:val="24"/>
                      <w:szCs w:val="24"/>
                    </w:rPr>
                  </w:pPr>
                </w:p>
                <w:p w:rsidR="00914997" w:rsidRPr="00914997" w:rsidRDefault="00914997" w:rsidP="000E1004">
                  <w:pPr>
                    <w:spacing w:after="0"/>
                    <w:jc w:val="both"/>
                    <w:rPr>
                      <w:rFonts w:ascii="Times New Roman" w:hAnsi="Times New Roman"/>
                      <w:sz w:val="24"/>
                      <w:szCs w:val="24"/>
                    </w:rPr>
                  </w:pPr>
                  <w:r w:rsidRPr="00914997">
                    <w:rPr>
                      <w:rFonts w:ascii="Times New Roman" w:hAnsi="Times New Roman"/>
                      <w:sz w:val="24"/>
                      <w:szCs w:val="24"/>
                    </w:rPr>
                    <w:t xml:space="preserve">___________ Б.В.Луцкий  </w:t>
                  </w:r>
                </w:p>
                <w:p w:rsidR="00914997" w:rsidRPr="00914997" w:rsidRDefault="00914997" w:rsidP="000E1004">
                  <w:pPr>
                    <w:spacing w:after="0"/>
                    <w:jc w:val="both"/>
                    <w:rPr>
                      <w:rFonts w:ascii="Times New Roman" w:hAnsi="Times New Roman"/>
                      <w:sz w:val="24"/>
                      <w:szCs w:val="24"/>
                    </w:rPr>
                  </w:pPr>
                </w:p>
                <w:p w:rsidR="00914997" w:rsidRPr="00914997" w:rsidRDefault="00914997" w:rsidP="000E1004">
                  <w:pPr>
                    <w:spacing w:after="0"/>
                    <w:jc w:val="both"/>
                    <w:rPr>
                      <w:rFonts w:ascii="Times New Roman" w:hAnsi="Times New Roman"/>
                      <w:sz w:val="24"/>
                      <w:szCs w:val="24"/>
                    </w:rPr>
                  </w:pPr>
                  <w:r w:rsidRPr="00914997">
                    <w:rPr>
                      <w:rFonts w:ascii="Times New Roman" w:hAnsi="Times New Roman"/>
                      <w:sz w:val="24"/>
                      <w:szCs w:val="24"/>
                    </w:rPr>
                    <w:t>« 23 » сентября  20</w:t>
                  </w:r>
                  <w:bookmarkStart w:id="2" w:name="_GoBack"/>
                  <w:bookmarkEnd w:id="2"/>
                  <w:r w:rsidRPr="00914997">
                    <w:rPr>
                      <w:rFonts w:ascii="Times New Roman" w:hAnsi="Times New Roman"/>
                      <w:sz w:val="24"/>
                      <w:szCs w:val="24"/>
                    </w:rPr>
                    <w:t>20 года</w:t>
                  </w:r>
                </w:p>
              </w:tc>
              <w:tc>
                <w:tcPr>
                  <w:tcW w:w="5223" w:type="dxa"/>
                </w:tcPr>
                <w:p w:rsidR="00914997" w:rsidRPr="00914997" w:rsidRDefault="00914997" w:rsidP="000E1004">
                  <w:pPr>
                    <w:spacing w:after="0"/>
                    <w:jc w:val="right"/>
                    <w:rPr>
                      <w:rFonts w:ascii="Times New Roman" w:hAnsi="Times New Roman"/>
                      <w:sz w:val="24"/>
                      <w:szCs w:val="24"/>
                    </w:rPr>
                  </w:pPr>
                </w:p>
                <w:p w:rsidR="00914997" w:rsidRPr="00914997" w:rsidRDefault="00914997" w:rsidP="000E1004">
                  <w:pPr>
                    <w:spacing w:after="0"/>
                    <w:rPr>
                      <w:rFonts w:ascii="Times New Roman" w:hAnsi="Times New Roman"/>
                      <w:sz w:val="24"/>
                      <w:szCs w:val="24"/>
                    </w:rPr>
                  </w:pPr>
                  <w:r w:rsidRPr="00914997">
                    <w:rPr>
                      <w:rFonts w:ascii="Times New Roman" w:hAnsi="Times New Roman"/>
                      <w:sz w:val="24"/>
                      <w:szCs w:val="24"/>
                    </w:rPr>
                    <w:t xml:space="preserve">_______________ Е.А.Эскина    </w:t>
                  </w:r>
                </w:p>
                <w:p w:rsidR="00914997" w:rsidRPr="00914997" w:rsidRDefault="00914997" w:rsidP="000E1004">
                  <w:pPr>
                    <w:spacing w:after="0"/>
                    <w:rPr>
                      <w:rFonts w:ascii="Times New Roman" w:hAnsi="Times New Roman"/>
                      <w:sz w:val="24"/>
                      <w:szCs w:val="24"/>
                    </w:rPr>
                  </w:pPr>
                </w:p>
                <w:p w:rsidR="00914997" w:rsidRPr="00914997" w:rsidRDefault="00914997" w:rsidP="000E1004">
                  <w:pPr>
                    <w:spacing w:after="0"/>
                    <w:rPr>
                      <w:rFonts w:ascii="Times New Roman" w:hAnsi="Times New Roman"/>
                      <w:sz w:val="24"/>
                      <w:szCs w:val="24"/>
                    </w:rPr>
                  </w:pPr>
                  <w:r w:rsidRPr="00914997">
                    <w:rPr>
                      <w:rFonts w:ascii="Times New Roman" w:hAnsi="Times New Roman"/>
                      <w:sz w:val="24"/>
                      <w:szCs w:val="24"/>
                    </w:rPr>
                    <w:t>« 23 » сентября  2020 года</w:t>
                  </w:r>
                </w:p>
                <w:p w:rsidR="00914997" w:rsidRPr="00914997" w:rsidRDefault="00914997" w:rsidP="000E1004">
                  <w:pPr>
                    <w:spacing w:after="0"/>
                    <w:rPr>
                      <w:rFonts w:ascii="Times New Roman" w:hAnsi="Times New Roman"/>
                      <w:sz w:val="24"/>
                      <w:szCs w:val="24"/>
                    </w:rPr>
                  </w:pPr>
                </w:p>
              </w:tc>
            </w:tr>
          </w:tbl>
          <w:p w:rsidR="00914997" w:rsidRPr="00E30E7A" w:rsidRDefault="00914997" w:rsidP="00914997">
            <w:pPr>
              <w:widowControl w:val="0"/>
              <w:autoSpaceDE w:val="0"/>
              <w:autoSpaceDN w:val="0"/>
              <w:adjustRightInd w:val="0"/>
              <w:spacing w:after="0" w:line="240" w:lineRule="auto"/>
              <w:jc w:val="both"/>
              <w:rPr>
                <w:rFonts w:ascii="Times New Roman" w:hAnsi="Times New Roman"/>
                <w:sz w:val="28"/>
                <w:szCs w:val="28"/>
              </w:rPr>
            </w:pPr>
          </w:p>
          <w:p w:rsidR="005A3674" w:rsidRPr="005A3674" w:rsidRDefault="005A3674" w:rsidP="005A3674">
            <w:pPr>
              <w:spacing w:after="0" w:line="240" w:lineRule="auto"/>
              <w:rPr>
                <w:rFonts w:ascii="Times New Roman" w:eastAsia="Times New Roman" w:hAnsi="Times New Roman" w:cs="Times New Roman"/>
                <w:sz w:val="24"/>
                <w:szCs w:val="24"/>
              </w:rPr>
            </w:pPr>
          </w:p>
        </w:tc>
        <w:tc>
          <w:tcPr>
            <w:tcW w:w="4820" w:type="dxa"/>
          </w:tcPr>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lastRenderedPageBreak/>
              <w:t>«___» ____________ 2020</w:t>
            </w:r>
          </w:p>
          <w:p w:rsidR="005A3674" w:rsidRPr="005A3674" w:rsidRDefault="005A3674" w:rsidP="005A3674">
            <w:pPr>
              <w:spacing w:after="0" w:line="240" w:lineRule="auto"/>
              <w:rPr>
                <w:rFonts w:ascii="Times New Roman" w:eastAsia="Times New Roman" w:hAnsi="Times New Roman" w:cs="Times New Roman"/>
                <w:sz w:val="24"/>
                <w:szCs w:val="24"/>
              </w:rPr>
            </w:pPr>
            <w:r w:rsidRPr="005A3674">
              <w:rPr>
                <w:rFonts w:ascii="Times New Roman" w:eastAsia="Times New Roman" w:hAnsi="Times New Roman" w:cs="Times New Roman"/>
                <w:sz w:val="24"/>
                <w:szCs w:val="24"/>
              </w:rPr>
              <w:t>_________________ Б. В. Луцкий</w:t>
            </w:r>
          </w:p>
          <w:p w:rsidR="005A3674" w:rsidRPr="005A3674" w:rsidRDefault="005A3674" w:rsidP="005A3674">
            <w:pPr>
              <w:spacing w:after="0" w:line="240" w:lineRule="auto"/>
              <w:rPr>
                <w:rFonts w:ascii="Times New Roman" w:eastAsia="Times New Roman" w:hAnsi="Times New Roman" w:cs="Times New Roman"/>
                <w:sz w:val="24"/>
                <w:szCs w:val="24"/>
              </w:rPr>
            </w:pPr>
          </w:p>
        </w:tc>
      </w:tr>
    </w:tbl>
    <w:p w:rsidR="005A3674" w:rsidRDefault="005A3674" w:rsidP="005A3674">
      <w:pPr>
        <w:tabs>
          <w:tab w:val="left" w:pos="1260"/>
        </w:tabs>
        <w:spacing w:after="0" w:line="240" w:lineRule="auto"/>
        <w:jc w:val="center"/>
        <w:rPr>
          <w:rFonts w:ascii="Times New Roman" w:hAnsi="Times New Roman"/>
          <w:sz w:val="28"/>
          <w:szCs w:val="28"/>
        </w:rPr>
      </w:pPr>
    </w:p>
    <w:p w:rsidR="005A3674" w:rsidRDefault="005A3674" w:rsidP="00C47FB2">
      <w:pPr>
        <w:rPr>
          <w:rFonts w:ascii="Times New Roman" w:hAnsi="Times New Roman" w:cs="Times New Roman"/>
          <w:sz w:val="24"/>
          <w:szCs w:val="24"/>
        </w:rPr>
      </w:pPr>
    </w:p>
    <w:p w:rsidR="005A3674" w:rsidRDefault="005A3674" w:rsidP="00C47FB2">
      <w:pPr>
        <w:rPr>
          <w:rFonts w:ascii="Times New Roman" w:hAnsi="Times New Roman" w:cs="Times New Roman"/>
          <w:sz w:val="24"/>
          <w:szCs w:val="24"/>
        </w:rPr>
      </w:pPr>
    </w:p>
    <w:p w:rsidR="005A3674" w:rsidRDefault="005A3674" w:rsidP="00C47FB2">
      <w:pPr>
        <w:rPr>
          <w:rFonts w:ascii="Times New Roman" w:hAnsi="Times New Roman" w:cs="Times New Roman"/>
          <w:sz w:val="24"/>
          <w:szCs w:val="24"/>
        </w:rPr>
      </w:pPr>
    </w:p>
    <w:p w:rsidR="00BB1688" w:rsidRDefault="00BB1688" w:rsidP="00C47FB2">
      <w:pPr>
        <w:rPr>
          <w:rFonts w:ascii="Times New Roman" w:hAnsi="Times New Roman" w:cs="Times New Roman"/>
          <w:sz w:val="24"/>
          <w:szCs w:val="24"/>
        </w:rPr>
        <w:sectPr w:rsidR="00BB1688" w:rsidSect="008D2F8D">
          <w:pgSz w:w="11906" w:h="16838"/>
          <w:pgMar w:top="1134" w:right="850" w:bottom="1134" w:left="1701" w:header="708" w:footer="708" w:gutter="0"/>
          <w:cols w:space="708"/>
          <w:docGrid w:linePitch="360"/>
        </w:sectPr>
      </w:pPr>
    </w:p>
    <w:p w:rsidR="000E1004" w:rsidRDefault="000E1004" w:rsidP="00914997">
      <w:pPr>
        <w:spacing w:after="0" w:line="240" w:lineRule="auto"/>
        <w:ind w:left="-235" w:right="930" w:firstLine="944"/>
        <w:rPr>
          <w:rFonts w:ascii="Arial CYR" w:eastAsia="Times New Roman" w:hAnsi="Arial CYR" w:cs="Arial CYR"/>
          <w:sz w:val="16"/>
          <w:szCs w:val="16"/>
        </w:rPr>
        <w:sectPr w:rsidR="000E1004" w:rsidSect="00BB1688">
          <w:pgSz w:w="11906" w:h="16838"/>
          <w:pgMar w:top="1134" w:right="850" w:bottom="1134" w:left="1701" w:header="708" w:footer="708" w:gutter="0"/>
          <w:cols w:space="708"/>
          <w:docGrid w:linePitch="360"/>
        </w:sectPr>
      </w:pPr>
    </w:p>
    <w:tbl>
      <w:tblPr>
        <w:tblW w:w="15688" w:type="dxa"/>
        <w:tblInd w:w="-885" w:type="dxa"/>
        <w:tblLook w:val="04A0"/>
      </w:tblPr>
      <w:tblGrid>
        <w:gridCol w:w="2709"/>
        <w:gridCol w:w="956"/>
        <w:gridCol w:w="7005"/>
        <w:gridCol w:w="1854"/>
        <w:gridCol w:w="2208"/>
        <w:gridCol w:w="1360"/>
      </w:tblGrid>
      <w:tr w:rsidR="00914997" w:rsidRPr="00914997" w:rsidTr="000E1004">
        <w:trPr>
          <w:trHeight w:val="555"/>
        </w:trPr>
        <w:tc>
          <w:tcPr>
            <w:tcW w:w="2709"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552"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8859" w:type="dxa"/>
            <w:gridSpan w:val="2"/>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jc w:val="right"/>
              <w:rPr>
                <w:rFonts w:ascii="Arial CYR" w:eastAsia="Times New Roman" w:hAnsi="Arial CYR" w:cs="Arial CYR"/>
                <w:sz w:val="16"/>
                <w:szCs w:val="16"/>
              </w:rPr>
            </w:pPr>
            <w:r w:rsidRPr="00914997">
              <w:rPr>
                <w:rFonts w:ascii="Arial CYR" w:eastAsia="Times New Roman" w:hAnsi="Arial CYR" w:cs="Arial CYR"/>
                <w:sz w:val="16"/>
                <w:szCs w:val="16"/>
              </w:rPr>
              <w:t>Приложение 3</w:t>
            </w:r>
          </w:p>
        </w:tc>
        <w:tc>
          <w:tcPr>
            <w:tcW w:w="2208"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24"/>
                <w:szCs w:val="24"/>
              </w:rPr>
            </w:pPr>
          </w:p>
        </w:tc>
        <w:tc>
          <w:tcPr>
            <w:tcW w:w="1360"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rPr>
                <w:rFonts w:ascii="Arial CYR" w:eastAsia="Times New Roman" w:hAnsi="Arial CYR" w:cs="Arial CYR"/>
                <w:sz w:val="20"/>
                <w:szCs w:val="20"/>
              </w:rPr>
            </w:pPr>
          </w:p>
        </w:tc>
      </w:tr>
      <w:tr w:rsidR="00914997" w:rsidRPr="00914997" w:rsidTr="000E1004">
        <w:trPr>
          <w:trHeight w:val="1635"/>
        </w:trPr>
        <w:tc>
          <w:tcPr>
            <w:tcW w:w="2709"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12979" w:type="dxa"/>
            <w:gridSpan w:val="5"/>
            <w:tcBorders>
              <w:top w:val="nil"/>
              <w:left w:val="nil"/>
              <w:bottom w:val="nil"/>
              <w:right w:val="nil"/>
            </w:tcBorders>
            <w:shd w:val="clear" w:color="auto" w:fill="auto"/>
            <w:hideMark/>
          </w:tcPr>
          <w:p w:rsidR="00914997" w:rsidRPr="00914997" w:rsidRDefault="00914997" w:rsidP="00914997">
            <w:pPr>
              <w:spacing w:after="0" w:line="240" w:lineRule="auto"/>
              <w:ind w:left="-235" w:right="930" w:firstLine="944"/>
              <w:jc w:val="both"/>
              <w:rPr>
                <w:rFonts w:ascii="Arial CYR" w:eastAsia="Times New Roman" w:hAnsi="Arial CYR" w:cs="Arial CYR"/>
                <w:sz w:val="16"/>
                <w:szCs w:val="16"/>
              </w:rPr>
            </w:pPr>
            <w:r w:rsidRPr="00914997">
              <w:rPr>
                <w:rFonts w:ascii="Arial CYR" w:eastAsia="Times New Roman" w:hAnsi="Arial CYR" w:cs="Arial CYR"/>
                <w:sz w:val="16"/>
                <w:szCs w:val="16"/>
              </w:rPr>
              <w:t>к решению  1 сессии № 12 от 23 сентября 2020 г  Совета депутатов рабочего поселка Краснозерское Краснозерского района Новосибирской области " О бюджете   рабочего поселка Краснозерское Краснозерского района Новосибирской области на 2020 год и плановый период 2021-2022 годов"</w:t>
            </w:r>
          </w:p>
        </w:tc>
      </w:tr>
      <w:tr w:rsidR="00914997" w:rsidRPr="00914997" w:rsidTr="000E1004">
        <w:trPr>
          <w:trHeight w:val="600"/>
        </w:trPr>
        <w:tc>
          <w:tcPr>
            <w:tcW w:w="2709" w:type="dxa"/>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jc w:val="center"/>
              <w:rPr>
                <w:rFonts w:ascii="Arial CYR" w:eastAsia="Times New Roman" w:hAnsi="Arial CYR" w:cs="Arial CYR"/>
                <w:b/>
                <w:bCs/>
                <w:sz w:val="16"/>
                <w:szCs w:val="16"/>
              </w:rPr>
            </w:pPr>
          </w:p>
        </w:tc>
        <w:tc>
          <w:tcPr>
            <w:tcW w:w="552" w:type="dxa"/>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jc w:val="center"/>
              <w:rPr>
                <w:rFonts w:ascii="Arial CYR" w:eastAsia="Times New Roman" w:hAnsi="Arial CYR" w:cs="Arial CYR"/>
                <w:b/>
                <w:bCs/>
                <w:sz w:val="16"/>
                <w:szCs w:val="16"/>
              </w:rPr>
            </w:pPr>
          </w:p>
        </w:tc>
        <w:tc>
          <w:tcPr>
            <w:tcW w:w="12427" w:type="dxa"/>
            <w:gridSpan w:val="4"/>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jc w:val="center"/>
              <w:rPr>
                <w:rFonts w:ascii="Arial CYR" w:eastAsia="Times New Roman" w:hAnsi="Arial CYR" w:cs="Arial CYR"/>
                <w:sz w:val="16"/>
                <w:szCs w:val="16"/>
              </w:rPr>
            </w:pPr>
            <w:r w:rsidRPr="00914997">
              <w:rPr>
                <w:rFonts w:ascii="Arial CYR" w:eastAsia="Times New Roman" w:hAnsi="Arial CYR" w:cs="Arial CYR"/>
                <w:sz w:val="16"/>
                <w:szCs w:val="16"/>
              </w:rPr>
              <w:t xml:space="preserve">                                                                                                                    </w:t>
            </w:r>
          </w:p>
        </w:tc>
      </w:tr>
      <w:tr w:rsidR="00914997" w:rsidRPr="00914997" w:rsidTr="000E1004">
        <w:trPr>
          <w:trHeight w:val="705"/>
        </w:trPr>
        <w:tc>
          <w:tcPr>
            <w:tcW w:w="2709"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552" w:type="dxa"/>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12427" w:type="dxa"/>
            <w:gridSpan w:val="4"/>
            <w:tcBorders>
              <w:top w:val="nil"/>
              <w:left w:val="nil"/>
              <w:bottom w:val="nil"/>
              <w:right w:val="nil"/>
            </w:tcBorders>
            <w:shd w:val="clear" w:color="auto" w:fill="auto"/>
            <w:hideMark/>
          </w:tcPr>
          <w:p w:rsidR="00914997" w:rsidRPr="00914997" w:rsidRDefault="00914997" w:rsidP="00914997">
            <w:pPr>
              <w:spacing w:after="0" w:line="240" w:lineRule="auto"/>
              <w:ind w:left="-235" w:right="930" w:firstLine="944"/>
              <w:jc w:val="center"/>
              <w:rPr>
                <w:rFonts w:ascii="Arial CYR" w:eastAsia="Times New Roman" w:hAnsi="Arial CYR" w:cs="Arial CYR"/>
                <w:sz w:val="16"/>
                <w:szCs w:val="16"/>
              </w:rPr>
            </w:pPr>
            <w:r w:rsidRPr="00914997">
              <w:rPr>
                <w:rFonts w:ascii="Arial CYR" w:eastAsia="Times New Roman" w:hAnsi="Arial CYR" w:cs="Arial CYR"/>
                <w:sz w:val="16"/>
                <w:szCs w:val="16"/>
              </w:rPr>
              <w:t xml:space="preserve">                                                                                                                                                    (</w:t>
            </w:r>
            <w:proofErr w:type="spellStart"/>
            <w:r w:rsidRPr="00914997">
              <w:rPr>
                <w:rFonts w:ascii="Arial CYR" w:eastAsia="Times New Roman" w:hAnsi="Arial CYR" w:cs="Arial CYR"/>
                <w:sz w:val="16"/>
                <w:szCs w:val="16"/>
              </w:rPr>
              <w:t>тыс</w:t>
            </w:r>
            <w:proofErr w:type="gramStart"/>
            <w:r w:rsidRPr="00914997">
              <w:rPr>
                <w:rFonts w:ascii="Arial CYR" w:eastAsia="Times New Roman" w:hAnsi="Arial CYR" w:cs="Arial CYR"/>
                <w:sz w:val="16"/>
                <w:szCs w:val="16"/>
              </w:rPr>
              <w:t>,р</w:t>
            </w:r>
            <w:proofErr w:type="gramEnd"/>
            <w:r w:rsidRPr="00914997">
              <w:rPr>
                <w:rFonts w:ascii="Arial CYR" w:eastAsia="Times New Roman" w:hAnsi="Arial CYR" w:cs="Arial CYR"/>
                <w:sz w:val="16"/>
                <w:szCs w:val="16"/>
              </w:rPr>
              <w:t>уб</w:t>
            </w:r>
            <w:proofErr w:type="spellEnd"/>
            <w:r w:rsidRPr="00914997">
              <w:rPr>
                <w:rFonts w:ascii="Arial CYR" w:eastAsia="Times New Roman" w:hAnsi="Arial CYR" w:cs="Arial CYR"/>
                <w:sz w:val="16"/>
                <w:szCs w:val="16"/>
              </w:rPr>
              <w:t>.)</w:t>
            </w:r>
          </w:p>
        </w:tc>
      </w:tr>
      <w:tr w:rsidR="00914997" w:rsidRPr="00914997" w:rsidTr="000E1004">
        <w:trPr>
          <w:trHeight w:val="1170"/>
        </w:trPr>
        <w:tc>
          <w:tcPr>
            <w:tcW w:w="15688" w:type="dxa"/>
            <w:gridSpan w:val="6"/>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jc w:val="center"/>
              <w:rPr>
                <w:rFonts w:ascii="Book Antiqua" w:eastAsia="Times New Roman" w:hAnsi="Book Antiqua" w:cs="Arial CYR"/>
                <w:b/>
                <w:bCs/>
                <w:sz w:val="16"/>
                <w:szCs w:val="16"/>
              </w:rPr>
            </w:pPr>
            <w:r w:rsidRPr="00914997">
              <w:rPr>
                <w:rFonts w:ascii="Book Antiqua" w:eastAsia="Times New Roman" w:hAnsi="Book Antiqua" w:cs="Arial CYR"/>
                <w:b/>
                <w:bCs/>
                <w:sz w:val="16"/>
                <w:szCs w:val="16"/>
              </w:rPr>
              <w:t xml:space="preserve"> Доходы бюджета рабочего поселка Краснозерское     Краснозерского района Новосибирской области на 2020 год и плановый период  2021-2022 годов </w:t>
            </w:r>
          </w:p>
        </w:tc>
      </w:tr>
      <w:tr w:rsidR="00914997" w:rsidRPr="00914997" w:rsidTr="000E1004">
        <w:trPr>
          <w:trHeight w:val="276"/>
        </w:trPr>
        <w:tc>
          <w:tcPr>
            <w:tcW w:w="326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Arial CYR" w:eastAsia="Times New Roman" w:hAnsi="Arial CYR" w:cs="Arial CYR"/>
                <w:b/>
                <w:bCs/>
                <w:sz w:val="16"/>
                <w:szCs w:val="16"/>
              </w:rPr>
            </w:pPr>
            <w:r w:rsidRPr="00914997">
              <w:rPr>
                <w:rFonts w:ascii="Arial CYR" w:eastAsia="Times New Roman" w:hAnsi="Arial CYR" w:cs="Arial CYR"/>
                <w:b/>
                <w:bCs/>
                <w:sz w:val="16"/>
                <w:szCs w:val="16"/>
              </w:rPr>
              <w:t>КБК</w:t>
            </w:r>
          </w:p>
        </w:tc>
        <w:tc>
          <w:tcPr>
            <w:tcW w:w="7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jc w:val="center"/>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Наименование источников доходов</w:t>
            </w:r>
          </w:p>
        </w:tc>
        <w:tc>
          <w:tcPr>
            <w:tcW w:w="1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jc w:val="center"/>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2020г.</w:t>
            </w:r>
          </w:p>
        </w:tc>
        <w:tc>
          <w:tcPr>
            <w:tcW w:w="22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jc w:val="center"/>
              <w:rPr>
                <w:rFonts w:ascii="Times New Roman CYR" w:eastAsia="Times New Roman" w:hAnsi="Times New Roman CYR" w:cs="Times New Roman CYR"/>
                <w:b/>
                <w:bCs/>
                <w:sz w:val="24"/>
                <w:szCs w:val="24"/>
              </w:rPr>
            </w:pPr>
            <w:r w:rsidRPr="00914997">
              <w:rPr>
                <w:rFonts w:ascii="Times New Roman CYR" w:eastAsia="Times New Roman" w:hAnsi="Times New Roman CYR" w:cs="Times New Roman CYR"/>
                <w:b/>
                <w:bCs/>
                <w:sz w:val="24"/>
                <w:szCs w:val="24"/>
              </w:rPr>
              <w:t>2021г</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14997" w:rsidRPr="00914997" w:rsidRDefault="00914997" w:rsidP="00914997">
            <w:pPr>
              <w:spacing w:after="0" w:line="240" w:lineRule="auto"/>
              <w:jc w:val="center"/>
              <w:rPr>
                <w:rFonts w:ascii="Times New Roman CYR" w:eastAsia="Times New Roman" w:hAnsi="Times New Roman CYR" w:cs="Times New Roman CYR"/>
                <w:b/>
                <w:bCs/>
                <w:sz w:val="24"/>
                <w:szCs w:val="24"/>
              </w:rPr>
            </w:pPr>
            <w:r w:rsidRPr="00914997">
              <w:rPr>
                <w:rFonts w:ascii="Times New Roman CYR" w:eastAsia="Times New Roman" w:hAnsi="Times New Roman CYR" w:cs="Times New Roman CYR"/>
                <w:b/>
                <w:bCs/>
                <w:sz w:val="24"/>
                <w:szCs w:val="24"/>
              </w:rPr>
              <w:t>2022г.</w:t>
            </w:r>
          </w:p>
        </w:tc>
      </w:tr>
      <w:tr w:rsidR="00914997" w:rsidRPr="00914997" w:rsidTr="000E1004">
        <w:trPr>
          <w:trHeight w:val="540"/>
        </w:trPr>
        <w:tc>
          <w:tcPr>
            <w:tcW w:w="3261" w:type="dxa"/>
            <w:gridSpan w:val="2"/>
            <w:vMerge/>
            <w:tcBorders>
              <w:top w:val="single" w:sz="8" w:space="0" w:color="auto"/>
              <w:left w:val="single" w:sz="8" w:space="0" w:color="auto"/>
              <w:bottom w:val="single" w:sz="8" w:space="0" w:color="000000"/>
              <w:right w:val="single" w:sz="8" w:space="0" w:color="000000"/>
            </w:tcBorders>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p>
        </w:tc>
        <w:tc>
          <w:tcPr>
            <w:tcW w:w="7005" w:type="dxa"/>
            <w:vMerge/>
            <w:tcBorders>
              <w:top w:val="single" w:sz="8" w:space="0" w:color="auto"/>
              <w:left w:val="single" w:sz="8" w:space="0" w:color="auto"/>
              <w:bottom w:val="single" w:sz="8" w:space="0" w:color="000000"/>
              <w:right w:val="single" w:sz="8" w:space="0" w:color="auto"/>
            </w:tcBorders>
            <w:vAlign w:val="center"/>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p>
        </w:tc>
        <w:tc>
          <w:tcPr>
            <w:tcW w:w="1854" w:type="dxa"/>
            <w:vMerge/>
            <w:tcBorders>
              <w:top w:val="single" w:sz="8" w:space="0" w:color="auto"/>
              <w:left w:val="single" w:sz="8" w:space="0" w:color="auto"/>
              <w:bottom w:val="single" w:sz="8" w:space="0" w:color="000000"/>
              <w:right w:val="single" w:sz="8" w:space="0" w:color="auto"/>
            </w:tcBorders>
            <w:vAlign w:val="center"/>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p>
        </w:tc>
        <w:tc>
          <w:tcPr>
            <w:tcW w:w="2208" w:type="dxa"/>
            <w:vMerge/>
            <w:tcBorders>
              <w:top w:val="single" w:sz="8" w:space="0" w:color="auto"/>
              <w:left w:val="single" w:sz="8" w:space="0" w:color="auto"/>
              <w:bottom w:val="single" w:sz="8" w:space="0" w:color="000000"/>
              <w:right w:val="single" w:sz="8" w:space="0" w:color="auto"/>
            </w:tcBorders>
            <w:vAlign w:val="center"/>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24"/>
                <w:szCs w:val="24"/>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914997" w:rsidRPr="00914997" w:rsidRDefault="00914997" w:rsidP="00914997">
            <w:pPr>
              <w:spacing w:after="0" w:line="240" w:lineRule="auto"/>
              <w:rPr>
                <w:rFonts w:ascii="Times New Roman CYR" w:eastAsia="Times New Roman" w:hAnsi="Times New Roman CYR" w:cs="Times New Roman CYR"/>
                <w:b/>
                <w:bCs/>
                <w:sz w:val="24"/>
                <w:szCs w:val="24"/>
              </w:rPr>
            </w:pPr>
          </w:p>
        </w:tc>
      </w:tr>
      <w:tr w:rsidR="00914997" w:rsidRPr="00914997" w:rsidTr="000E1004">
        <w:trPr>
          <w:trHeight w:val="510"/>
        </w:trPr>
        <w:tc>
          <w:tcPr>
            <w:tcW w:w="3261" w:type="dxa"/>
            <w:gridSpan w:val="2"/>
            <w:tcBorders>
              <w:top w:val="nil"/>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1 00 00000 00 0000 000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НАЛОГОВЫЕ И НЕНАЛОГОВЫЕ ДОХОДЫ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28266,6</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Times New Roman CYR" w:eastAsia="Times New Roman" w:hAnsi="Times New Roman CYR" w:cs="Times New Roman CYR"/>
                <w:b/>
                <w:bCs/>
                <w:sz w:val="24"/>
                <w:szCs w:val="24"/>
              </w:rPr>
            </w:pPr>
            <w:r w:rsidRPr="00914997">
              <w:rPr>
                <w:rFonts w:ascii="Times New Roman CYR" w:eastAsia="Times New Roman" w:hAnsi="Times New Roman CYR" w:cs="Times New Roman CYR"/>
                <w:b/>
                <w:bCs/>
                <w:sz w:val="24"/>
                <w:szCs w:val="24"/>
              </w:rPr>
              <w:t>26870,9</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Times New Roman CYR" w:eastAsia="Times New Roman" w:hAnsi="Times New Roman CYR" w:cs="Times New Roman CYR"/>
                <w:b/>
                <w:bCs/>
                <w:sz w:val="24"/>
                <w:szCs w:val="24"/>
              </w:rPr>
            </w:pPr>
            <w:r w:rsidRPr="00914997">
              <w:rPr>
                <w:rFonts w:ascii="Times New Roman CYR" w:eastAsia="Times New Roman" w:hAnsi="Times New Roman CYR" w:cs="Times New Roman CYR"/>
                <w:b/>
                <w:bCs/>
                <w:sz w:val="24"/>
                <w:szCs w:val="24"/>
              </w:rPr>
              <w:t>28338,0</w:t>
            </w:r>
          </w:p>
        </w:tc>
      </w:tr>
      <w:tr w:rsidR="00914997" w:rsidRPr="00914997" w:rsidTr="000E1004">
        <w:trPr>
          <w:trHeight w:val="45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1 01 00000 00 0000 000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НАЛОГИ НА ПРИБЫЛЬ, ДОХОДЫ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16"/>
                <w:szCs w:val="16"/>
              </w:rPr>
            </w:pPr>
            <w:r w:rsidRPr="00914997">
              <w:rPr>
                <w:rFonts w:ascii="Bookman Old Style" w:eastAsia="Times New Roman" w:hAnsi="Bookman Old Style" w:cs="Arial CYR"/>
                <w:b/>
                <w:bCs/>
                <w:sz w:val="16"/>
                <w:szCs w:val="16"/>
              </w:rPr>
              <w:t>14482,0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15804,5</w:t>
            </w:r>
          </w:p>
        </w:tc>
      </w:tr>
      <w:tr w:rsidR="00914997" w:rsidRPr="00914997" w:rsidTr="000E1004">
        <w:trPr>
          <w:trHeight w:val="51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1 01 02000 01 0000 110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Налог на доходы физических лиц</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14482,0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15124,6</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15804,5</w:t>
            </w:r>
          </w:p>
        </w:tc>
      </w:tr>
      <w:tr w:rsidR="00914997" w:rsidRPr="00914997" w:rsidTr="000E1004">
        <w:trPr>
          <w:trHeight w:val="201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1 01 02010 01 0000 110</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color w:val="000000"/>
                <w:sz w:val="16"/>
                <w:szCs w:val="16"/>
              </w:rPr>
            </w:pPr>
            <w:r w:rsidRPr="00914997">
              <w:rPr>
                <w:rFonts w:ascii="Times New Roman" w:eastAsia="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13882,0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14229,6</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14509,5</w:t>
            </w:r>
          </w:p>
        </w:tc>
      </w:tr>
      <w:tr w:rsidR="00914997" w:rsidRPr="00914997" w:rsidTr="000E1004">
        <w:trPr>
          <w:trHeight w:val="288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14997" w:rsidRPr="00914997" w:rsidRDefault="00914997" w:rsidP="00914997">
            <w:pPr>
              <w:spacing w:after="0" w:line="240" w:lineRule="auto"/>
              <w:ind w:left="-235" w:right="930" w:firstLine="944"/>
              <w:rPr>
                <w:rFonts w:ascii="Arial" w:eastAsia="Times New Roman" w:hAnsi="Arial" w:cs="Arial"/>
                <w:sz w:val="16"/>
                <w:szCs w:val="16"/>
              </w:rPr>
            </w:pPr>
            <w:r w:rsidRPr="00914997">
              <w:rPr>
                <w:rFonts w:ascii="Arial" w:eastAsia="Times New Roman" w:hAnsi="Arial" w:cs="Arial"/>
                <w:sz w:val="16"/>
                <w:szCs w:val="16"/>
              </w:rPr>
              <w:lastRenderedPageBreak/>
              <w:t>1 01 02020 01 0000 110</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color w:val="000000"/>
                <w:sz w:val="16"/>
                <w:szCs w:val="16"/>
              </w:rPr>
            </w:pPr>
            <w:r w:rsidRPr="00914997">
              <w:rPr>
                <w:rFonts w:ascii="Times New Roman" w:eastAsia="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400,0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580,0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780,0</w:t>
            </w:r>
          </w:p>
        </w:tc>
      </w:tr>
      <w:tr w:rsidR="00914997" w:rsidRPr="00914997" w:rsidTr="000E1004">
        <w:trPr>
          <w:trHeight w:val="138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1 01 02030 01 0000 110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200,0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315,0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515,0</w:t>
            </w:r>
          </w:p>
        </w:tc>
      </w:tr>
      <w:tr w:rsidR="00914997" w:rsidRPr="00914997" w:rsidTr="000E1004">
        <w:trPr>
          <w:trHeight w:val="127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1 03 00000 00 0000 000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2811,1</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3243,7</w:t>
            </w:r>
          </w:p>
        </w:tc>
      </w:tr>
      <w:tr w:rsidR="00914997" w:rsidRPr="00914997" w:rsidTr="000E1004">
        <w:trPr>
          <w:trHeight w:val="112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1 03 02000 01 0000 110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Акцизы по подакцизным товарам (продукции), производимым на территории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2811,1</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3030,6</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3243,7</w:t>
            </w:r>
          </w:p>
        </w:tc>
      </w:tr>
      <w:tr w:rsidR="00914997" w:rsidRPr="00914997" w:rsidTr="000E1004">
        <w:trPr>
          <w:trHeight w:val="304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1 03 02231 01 0000 110</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color w:val="000000"/>
                <w:sz w:val="16"/>
                <w:szCs w:val="16"/>
              </w:rPr>
            </w:pPr>
            <w:r w:rsidRPr="00914997">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936,4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972,4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993,7</w:t>
            </w:r>
          </w:p>
        </w:tc>
      </w:tr>
      <w:tr w:rsidR="00914997" w:rsidRPr="00914997" w:rsidTr="000E1004">
        <w:trPr>
          <w:trHeight w:val="331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1 03 02241 01 0000 110</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color w:val="000000"/>
                <w:sz w:val="16"/>
                <w:szCs w:val="16"/>
              </w:rPr>
            </w:pPr>
            <w:r w:rsidRPr="00914997">
              <w:rPr>
                <w:rFonts w:ascii="Times New Roman" w:eastAsia="Times New Roman" w:hAnsi="Times New Roman" w:cs="Times New Roman"/>
                <w:color w:val="000000"/>
                <w:sz w:val="16"/>
                <w:szCs w:val="16"/>
              </w:rPr>
              <w:t>Доходы от уплаты акцизов на моторные масла для дизельных и (или) карбюраторных (</w:t>
            </w:r>
            <w:proofErr w:type="spellStart"/>
            <w:r w:rsidRPr="00914997">
              <w:rPr>
                <w:rFonts w:ascii="Times New Roman" w:eastAsia="Times New Roman" w:hAnsi="Times New Roman" w:cs="Times New Roman"/>
                <w:color w:val="000000"/>
                <w:sz w:val="16"/>
                <w:szCs w:val="16"/>
              </w:rPr>
              <w:t>инжекторных</w:t>
            </w:r>
            <w:proofErr w:type="spellEnd"/>
            <w:r w:rsidRPr="00914997">
              <w:rPr>
                <w:rFonts w:ascii="Times New Roman" w:eastAsia="Times New Roman" w:hAnsi="Times New Roman" w:cs="Times New Roman"/>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21,9</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31,4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42,3</w:t>
            </w:r>
          </w:p>
        </w:tc>
      </w:tr>
      <w:tr w:rsidR="00914997" w:rsidRPr="00914997" w:rsidTr="000E1004">
        <w:trPr>
          <w:trHeight w:val="315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1 03 02251 01 0000 110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color w:val="000000"/>
                <w:sz w:val="16"/>
                <w:szCs w:val="16"/>
              </w:rPr>
            </w:pPr>
            <w:r w:rsidRPr="00914997">
              <w:rPr>
                <w:rFonts w:ascii="Times New Roman" w:eastAsia="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914997">
              <w:rPr>
                <w:rFonts w:ascii="Times New Roman" w:eastAsia="Times New Roman" w:hAnsi="Times New Roman" w:cs="Times New Roman"/>
                <w:color w:val="000000"/>
                <w:sz w:val="16"/>
                <w:szCs w:val="16"/>
              </w:rPr>
              <w:t>установленнымФедеральным</w:t>
            </w:r>
            <w:proofErr w:type="spellEnd"/>
            <w:r w:rsidRPr="00914997">
              <w:rPr>
                <w:rFonts w:ascii="Times New Roman" w:eastAsia="Times New Roman" w:hAnsi="Times New Roman" w:cs="Times New Roman"/>
                <w:color w:val="000000"/>
                <w:sz w:val="16"/>
                <w:szCs w:val="16"/>
              </w:rPr>
              <w:t xml:space="preserve"> законом о федеральном бюджете в целях формирования дорожных фондов субъектов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1852,8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2026,8</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2207,7</w:t>
            </w:r>
          </w:p>
        </w:tc>
      </w:tr>
      <w:tr w:rsidR="00914997" w:rsidRPr="00914997" w:rsidTr="000E1004">
        <w:trPr>
          <w:trHeight w:val="46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1 05 00000 00 0000 000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НАЛОГИ НА СОВОКУПНЫЙ ДОХОД</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16"/>
                <w:szCs w:val="16"/>
              </w:rPr>
            </w:pPr>
            <w:r w:rsidRPr="00914997">
              <w:rPr>
                <w:rFonts w:ascii="Bookman Old Style" w:eastAsia="Times New Roman" w:hAnsi="Bookman Old Style" w:cs="Arial CYR"/>
                <w:b/>
                <w:bCs/>
                <w:sz w:val="16"/>
                <w:szCs w:val="16"/>
              </w:rPr>
              <w:t>52,7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56,2</w:t>
            </w:r>
          </w:p>
        </w:tc>
      </w:tr>
      <w:tr w:rsidR="00914997" w:rsidRPr="00914997" w:rsidTr="000E1004">
        <w:trPr>
          <w:trHeight w:val="49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1 05 03000 01 0000 110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Единый сельскохозяйственный налог</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52,7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56,2</w:t>
            </w:r>
          </w:p>
        </w:tc>
      </w:tr>
      <w:tr w:rsidR="00914997" w:rsidRPr="00914997" w:rsidTr="000E1004">
        <w:trPr>
          <w:trHeight w:val="48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1 05 03010 01 0000 110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Единый сельскохозяйственный налог</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52,7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54,4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56,2</w:t>
            </w:r>
          </w:p>
        </w:tc>
      </w:tr>
      <w:tr w:rsidR="00914997" w:rsidRPr="00914997" w:rsidTr="000E1004">
        <w:trPr>
          <w:trHeight w:val="49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1 06 00000 00 0000 000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НАЛОГИ НА ИМУЩЕСТВО</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6444,5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6991,1</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7563,4</w:t>
            </w:r>
          </w:p>
        </w:tc>
      </w:tr>
      <w:tr w:rsidR="00914997" w:rsidRPr="00914997" w:rsidTr="000E1004">
        <w:trPr>
          <w:trHeight w:val="49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1 06 01000 00 0000 110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Налог на имущество физических лиц</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1784,2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2158,6</w:t>
            </w:r>
          </w:p>
        </w:tc>
      </w:tr>
      <w:tr w:rsidR="00914997" w:rsidRPr="00914997" w:rsidTr="000E1004">
        <w:trPr>
          <w:trHeight w:val="105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1 06 01030 13 0000 110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1784,2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1962,4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2158,6</w:t>
            </w:r>
          </w:p>
        </w:tc>
      </w:tr>
      <w:tr w:rsidR="00914997" w:rsidRPr="00914997" w:rsidTr="000E1004">
        <w:trPr>
          <w:trHeight w:val="42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1 06 06000 00 0000 110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Земельный налог</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4660,3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5028,7</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5404,8</w:t>
            </w:r>
          </w:p>
        </w:tc>
      </w:tr>
      <w:tr w:rsidR="00914997" w:rsidRPr="00914997" w:rsidTr="000E1004">
        <w:trPr>
          <w:trHeight w:val="37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1 06 06030 00 0000 110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Земельный налог с организаций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2656,3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3156,3</w:t>
            </w:r>
          </w:p>
        </w:tc>
      </w:tr>
      <w:tr w:rsidR="00914997" w:rsidRPr="00914997" w:rsidTr="000E1004">
        <w:trPr>
          <w:trHeight w:val="117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1 06 06033 13 0000 110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Земельный налог с организаций, обладающих земельным участком, расположенным в границах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2656,3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2956,3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3156,3</w:t>
            </w:r>
          </w:p>
        </w:tc>
      </w:tr>
      <w:tr w:rsidR="00914997" w:rsidRPr="00914997" w:rsidTr="000E1004">
        <w:trPr>
          <w:trHeight w:val="46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1 06 06040 00 0000 110</w:t>
            </w:r>
          </w:p>
        </w:tc>
        <w:tc>
          <w:tcPr>
            <w:tcW w:w="7005" w:type="dxa"/>
            <w:tcBorders>
              <w:top w:val="nil"/>
              <w:left w:val="nil"/>
              <w:bottom w:val="nil"/>
              <w:right w:val="single" w:sz="8" w:space="0" w:color="auto"/>
            </w:tcBorders>
            <w:shd w:val="clear" w:color="auto" w:fill="auto"/>
            <w:hideMark/>
          </w:tcPr>
          <w:p w:rsidR="00914997" w:rsidRPr="00914997" w:rsidRDefault="00914997" w:rsidP="00914997">
            <w:pPr>
              <w:spacing w:after="0" w:line="240" w:lineRule="auto"/>
              <w:ind w:left="-235" w:right="930" w:firstLine="944"/>
              <w:jc w:val="both"/>
              <w:rPr>
                <w:rFonts w:ascii="Times New Roman" w:eastAsia="Times New Roman" w:hAnsi="Times New Roman" w:cs="Times New Roman"/>
                <w:i/>
                <w:iCs/>
                <w:sz w:val="16"/>
                <w:szCs w:val="16"/>
              </w:rPr>
            </w:pPr>
            <w:r w:rsidRPr="00914997">
              <w:rPr>
                <w:rFonts w:ascii="Times New Roman" w:eastAsia="Times New Roman" w:hAnsi="Times New Roman" w:cs="Times New Roman"/>
                <w:i/>
                <w:iCs/>
                <w:sz w:val="16"/>
                <w:szCs w:val="16"/>
              </w:rPr>
              <w:t>Земельный налог с физических лиц</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2003,8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2248,5</w:t>
            </w:r>
          </w:p>
        </w:tc>
      </w:tr>
      <w:tr w:rsidR="00914997" w:rsidRPr="00914997" w:rsidTr="000E1004">
        <w:trPr>
          <w:trHeight w:val="117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1 06 06043 13 0000 110</w:t>
            </w:r>
          </w:p>
        </w:tc>
        <w:tc>
          <w:tcPr>
            <w:tcW w:w="7005" w:type="dxa"/>
            <w:tcBorders>
              <w:top w:val="single" w:sz="4" w:space="0" w:color="auto"/>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Земельный налог с физических лиц, обладающих земельным участком, расположенным в границах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2003,8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2072,4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2248,5</w:t>
            </w:r>
          </w:p>
        </w:tc>
      </w:tr>
      <w:tr w:rsidR="00914997" w:rsidRPr="00914997" w:rsidTr="000E1004">
        <w:trPr>
          <w:trHeight w:val="112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1 09 04053 13 0000 110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Земельный налог (по обязательствам, возникшим до 1 января 2006 года)</w:t>
            </w:r>
            <w:proofErr w:type="gramStart"/>
            <w:r w:rsidRPr="00914997">
              <w:rPr>
                <w:rFonts w:ascii="Times New Roman CYR" w:eastAsia="Times New Roman" w:hAnsi="Times New Roman CYR" w:cs="Times New Roman CYR"/>
                <w:sz w:val="16"/>
                <w:szCs w:val="16"/>
              </w:rPr>
              <w:t xml:space="preserve"> ,</w:t>
            </w:r>
            <w:proofErr w:type="gramEnd"/>
            <w:r w:rsidRPr="00914997">
              <w:rPr>
                <w:rFonts w:ascii="Times New Roman CYR" w:eastAsia="Times New Roman" w:hAnsi="Times New Roman CYR" w:cs="Times New Roman CYR"/>
                <w:sz w:val="16"/>
                <w:szCs w:val="16"/>
              </w:rPr>
              <w:t xml:space="preserve"> мобилизуемый на территориях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0,2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0,2</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0,2</w:t>
            </w:r>
          </w:p>
        </w:tc>
      </w:tr>
      <w:tr w:rsidR="00914997" w:rsidRPr="00914997" w:rsidTr="000E1004">
        <w:trPr>
          <w:trHeight w:val="129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1 11 00000 00 0000 000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ДОХОДЫ ОТ ИСПОЛЬЗОВАНИЯ ИМУЩЕСТВА, НАХОДЯЩЕГОСЯ В ГОСУДАРСТВЕННОЙ И МУНИЦИПАЛЬНОЙ СОБСТВЕННОСТИ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2153,8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600,0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600,0</w:t>
            </w:r>
          </w:p>
        </w:tc>
      </w:tr>
      <w:tr w:rsidR="00914997" w:rsidRPr="00914997" w:rsidTr="000E1004">
        <w:trPr>
          <w:trHeight w:val="21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1 11 05013 00 0000 120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w:t>
            </w:r>
            <w:proofErr w:type="spellStart"/>
            <w:proofErr w:type="gramStart"/>
            <w:r w:rsidRPr="00914997">
              <w:rPr>
                <w:rFonts w:ascii="Times New Roman CYR" w:eastAsia="Times New Roman" w:hAnsi="Times New Roman CYR" w:cs="Times New Roman CYR"/>
                <w:sz w:val="16"/>
                <w:szCs w:val="16"/>
              </w:rPr>
              <w:t>поселений</w:t>
            </w:r>
            <w:proofErr w:type="spellEnd"/>
            <w:proofErr w:type="gramEnd"/>
            <w:r w:rsidRPr="00914997">
              <w:rPr>
                <w:rFonts w:ascii="Times New Roman CYR" w:eastAsia="Times New Roman" w:hAnsi="Times New Roman CYR" w:cs="Times New Roman CYR"/>
                <w:sz w:val="16"/>
                <w:szCs w:val="16"/>
              </w:rPr>
              <w:t>, а  также средства от продажи права на заключение договоров аренды указанных земельных участков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240,0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40,0</w:t>
            </w:r>
          </w:p>
        </w:tc>
      </w:tr>
      <w:tr w:rsidR="00914997" w:rsidRPr="00914997" w:rsidTr="000E1004">
        <w:trPr>
          <w:trHeight w:val="207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1 11 05013 13 0000 120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w:t>
            </w:r>
            <w:proofErr w:type="gramStart"/>
            <w:r w:rsidRPr="00914997">
              <w:rPr>
                <w:rFonts w:ascii="Times New Roman CYR" w:eastAsia="Times New Roman" w:hAnsi="Times New Roman CYR" w:cs="Times New Roman CYR"/>
                <w:sz w:val="16"/>
                <w:szCs w:val="16"/>
              </w:rPr>
              <w:t xml:space="preserve"> ,</w:t>
            </w:r>
            <w:proofErr w:type="gramEnd"/>
            <w:r w:rsidRPr="00914997">
              <w:rPr>
                <w:rFonts w:ascii="Times New Roman CYR" w:eastAsia="Times New Roman" w:hAnsi="Times New Roman CYR" w:cs="Times New Roman CYR"/>
                <w:sz w:val="16"/>
                <w:szCs w:val="16"/>
              </w:rPr>
              <w:t xml:space="preserve"> а  также средства от продажи права на заключение договоров аренды указанных земельных участков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240,0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40,0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40,0</w:t>
            </w:r>
          </w:p>
        </w:tc>
      </w:tr>
      <w:tr w:rsidR="00914997" w:rsidRPr="00914997" w:rsidTr="000E1004">
        <w:trPr>
          <w:trHeight w:val="190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1 11 05030 00 0000 120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proofErr w:type="gramStart"/>
            <w:r w:rsidRPr="00914997">
              <w:rPr>
                <w:rFonts w:ascii="Times New Roman CYR" w:eastAsia="Times New Roman" w:hAnsi="Times New Roman CYR" w:cs="Times New Roman CY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1803,3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500,0</w:t>
            </w:r>
          </w:p>
        </w:tc>
      </w:tr>
      <w:tr w:rsidR="00914997" w:rsidRPr="00914997" w:rsidTr="000E1004">
        <w:trPr>
          <w:trHeight w:val="187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1 11 05035 13 0000 120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1803,3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500,0</w:t>
            </w:r>
          </w:p>
        </w:tc>
      </w:tr>
      <w:tr w:rsidR="00914997" w:rsidRPr="00914997" w:rsidTr="000E1004">
        <w:trPr>
          <w:trHeight w:val="9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1 11 05070 00 0000 120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сдачи в аренду имущества, составляющего казну городских поселений (за исключением земельных участков)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110,5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60,0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60,0</w:t>
            </w:r>
          </w:p>
        </w:tc>
      </w:tr>
      <w:tr w:rsidR="00914997" w:rsidRPr="00914997" w:rsidTr="000E1004">
        <w:trPr>
          <w:trHeight w:val="100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1 11 05075 13 0000 120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сдачи в аренду имущества, составляющего казну городских поселений (за исключением земельных участков)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110,5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60,0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60,0</w:t>
            </w:r>
          </w:p>
        </w:tc>
      </w:tr>
      <w:tr w:rsidR="00914997" w:rsidRPr="00914997" w:rsidTr="000E1004">
        <w:trPr>
          <w:trHeight w:val="12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1 13 00000 00 0000 000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ДОХОДЫ ОТ ОКАЗАНИЯ ПЛАТНЫХ УСЛУГ (РАБОТ) И КОМПЕНСАЦИИ ЗАТРАТ ГОСУДАРСТВА</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930,0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900,0</w:t>
            </w:r>
          </w:p>
        </w:tc>
      </w:tr>
      <w:tr w:rsidR="00914997" w:rsidRPr="00914997" w:rsidTr="000E1004">
        <w:trPr>
          <w:trHeight w:val="31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1 13 01000 00 0000 130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Доходы от оказания платных услуг (работ)</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900,0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r>
      <w:tr w:rsidR="00914997" w:rsidRPr="00914997" w:rsidTr="000E1004">
        <w:trPr>
          <w:trHeight w:val="31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1 13 01990 00 0000 130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доходы от оказания платных услуг (работ)</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900,0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r>
      <w:tr w:rsidR="00914997" w:rsidRPr="00914997" w:rsidTr="000E1004">
        <w:trPr>
          <w:trHeight w:val="9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1 13 01995 13 0000 130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доходы от оказания платных услуг (работ) получателями средств бюджетов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900,0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900,0</w:t>
            </w:r>
          </w:p>
        </w:tc>
      </w:tr>
      <w:tr w:rsidR="00914997" w:rsidRPr="00914997" w:rsidTr="000E1004">
        <w:trPr>
          <w:trHeight w:val="9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1 13 02000 00 0000 130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поступающие в порядке возмещения расходов, понесенных в связи с эксплуатацией имущества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30,0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94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1 13 02065 13 0000 130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поступающие в порядке возмещения расходов, понесенных в связи с эксплуатацией имущества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30,0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84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1 14 00000  00 0000 000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ДОХОДЫ ОТ ПРОДАЖИ МАТЕРИАЛЬНЫХ И НЕМАТЕРИАЛЬНЫХ АКТИВОВ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294,0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170,0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170,0</w:t>
            </w:r>
          </w:p>
        </w:tc>
      </w:tr>
      <w:tr w:rsidR="00914997" w:rsidRPr="00914997" w:rsidTr="000E1004">
        <w:trPr>
          <w:trHeight w:val="250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1 14 02000 00 0000 410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Start"/>
            <w:r w:rsidRPr="00914997">
              <w:rPr>
                <w:rFonts w:ascii="Times New Roman CYR" w:eastAsia="Times New Roman" w:hAnsi="Times New Roman CYR" w:cs="Times New Roman CYR"/>
                <w:sz w:val="16"/>
                <w:szCs w:val="16"/>
              </w:rPr>
              <w:t>,в</w:t>
            </w:r>
            <w:proofErr w:type="gramEnd"/>
            <w:r w:rsidRPr="00914997">
              <w:rPr>
                <w:rFonts w:ascii="Times New Roman CYR" w:eastAsia="Times New Roman" w:hAnsi="Times New Roman CYR" w:cs="Times New Roman CYR"/>
                <w:sz w:val="16"/>
                <w:szCs w:val="16"/>
              </w:rPr>
              <w:t xml:space="preserve"> части реализации основных средств по указанному имуществу</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243,5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150,0</w:t>
            </w:r>
          </w:p>
        </w:tc>
      </w:tr>
      <w:tr w:rsidR="00914997" w:rsidRPr="00914997" w:rsidTr="000E1004">
        <w:trPr>
          <w:trHeight w:val="247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1 14 02053 13 0000 410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243,5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150,0</w:t>
            </w:r>
          </w:p>
        </w:tc>
      </w:tr>
      <w:tr w:rsidR="00914997" w:rsidRPr="00914997" w:rsidTr="000E1004">
        <w:trPr>
          <w:trHeight w:val="136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1 14 06000 00 0000 430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50,5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20,0</w:t>
            </w:r>
          </w:p>
        </w:tc>
      </w:tr>
      <w:tr w:rsidR="00914997" w:rsidRPr="00914997" w:rsidTr="000E1004">
        <w:trPr>
          <w:trHeight w:val="144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1 14 06013 13 0000 430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50,5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20,0</w:t>
            </w:r>
          </w:p>
        </w:tc>
      </w:tr>
      <w:tr w:rsidR="00914997" w:rsidRPr="00914997" w:rsidTr="000E1004">
        <w:trPr>
          <w:trHeight w:val="938"/>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1 16 00000 00 0000 000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b/>
                <w:bCs/>
                <w:sz w:val="16"/>
                <w:szCs w:val="16"/>
              </w:rPr>
            </w:pPr>
            <w:r w:rsidRPr="00914997">
              <w:rPr>
                <w:rFonts w:ascii="Times New Roman" w:eastAsia="Times New Roman" w:hAnsi="Times New Roman" w:cs="Times New Roman"/>
                <w:b/>
                <w:bCs/>
                <w:sz w:val="16"/>
                <w:szCs w:val="16"/>
              </w:rPr>
              <w:t>ШТРАФЫ, САНКЦИИ, ВОЗМЕЩЕНИЕ УЩЕРБА</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1098,5</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0,0</w:t>
            </w:r>
          </w:p>
        </w:tc>
      </w:tr>
      <w:tr w:rsidR="00914997" w:rsidRPr="00914997" w:rsidTr="000E1004">
        <w:trPr>
          <w:trHeight w:val="159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1 16 0200 00 0000 000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r w:rsidRPr="00914997">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914997">
              <w:rPr>
                <w:rFonts w:ascii="Times New Roman" w:eastAsia="Times New Roman" w:hAnsi="Times New Roman" w:cs="Times New Roman"/>
                <w:sz w:val="16"/>
                <w:szCs w:val="16"/>
              </w:rPr>
              <w:t>Феденрации</w:t>
            </w:r>
            <w:proofErr w:type="spellEnd"/>
            <w:r w:rsidRPr="00914997">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136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1 16 02020 02 0000 140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r w:rsidRPr="00914997">
              <w:rPr>
                <w:rFonts w:ascii="Times New Roman" w:eastAsia="Times New Roman" w:hAnsi="Times New Roman" w:cs="Times New Roman"/>
                <w:sz w:val="16"/>
                <w:szCs w:val="16"/>
              </w:rPr>
              <w:t xml:space="preserve">Административные штрафы, установленные законами субъектов Российской </w:t>
            </w:r>
            <w:proofErr w:type="spellStart"/>
            <w:r w:rsidRPr="00914997">
              <w:rPr>
                <w:rFonts w:ascii="Times New Roman" w:eastAsia="Times New Roman" w:hAnsi="Times New Roman" w:cs="Times New Roman"/>
                <w:sz w:val="16"/>
                <w:szCs w:val="16"/>
              </w:rPr>
              <w:t>Феденрации</w:t>
            </w:r>
            <w:proofErr w:type="spellEnd"/>
            <w:r w:rsidRPr="00914997">
              <w:rPr>
                <w:rFonts w:ascii="Times New Roman" w:eastAsia="Times New Roman" w:hAnsi="Times New Roman" w:cs="Times New Roman"/>
                <w:sz w:val="16"/>
                <w:szCs w:val="16"/>
              </w:rPr>
              <w:t xml:space="preserve"> об административных правонарушениях, за нарушение муниципальных правовых актов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2,0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2115"/>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1 16 07000 00 0000 140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proofErr w:type="gramStart"/>
            <w:r w:rsidRPr="00914997">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85,8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210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1 16  07010 13 0000 140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proofErr w:type="gramStart"/>
            <w:r w:rsidRPr="00914997">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 городского района</w:t>
            </w:r>
            <w:proofErr w:type="gramEnd"/>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85,8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138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1 16  09000 00 0000 000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r w:rsidRPr="00914997">
              <w:rPr>
                <w:rFonts w:ascii="Times New Roman" w:eastAsia="Times New Roman" w:hAnsi="Times New Roman" w:cs="Times New Roman"/>
                <w:sz w:val="16"/>
                <w:szCs w:val="16"/>
              </w:rPr>
              <w:t xml:space="preserve">Денежные средства, изымаемые в собственность городского поселения в соответствии с решениями судов (за </w:t>
            </w:r>
            <w:proofErr w:type="spellStart"/>
            <w:r w:rsidRPr="00914997">
              <w:rPr>
                <w:rFonts w:ascii="Times New Roman" w:eastAsia="Times New Roman" w:hAnsi="Times New Roman" w:cs="Times New Roman"/>
                <w:sz w:val="16"/>
                <w:szCs w:val="16"/>
              </w:rPr>
              <w:t>исключениемобвинительных</w:t>
            </w:r>
            <w:proofErr w:type="spellEnd"/>
            <w:r w:rsidRPr="00914997">
              <w:rPr>
                <w:rFonts w:ascii="Times New Roman" w:eastAsia="Times New Roman" w:hAnsi="Times New Roman" w:cs="Times New Roman"/>
                <w:sz w:val="16"/>
                <w:szCs w:val="16"/>
              </w:rPr>
              <w:t xml:space="preserve"> приговоров судов)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1010,7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1470"/>
        </w:trPr>
        <w:tc>
          <w:tcPr>
            <w:tcW w:w="2709" w:type="dxa"/>
            <w:tcBorders>
              <w:top w:val="nil"/>
              <w:left w:val="single" w:sz="8" w:space="0" w:color="auto"/>
              <w:bottom w:val="single" w:sz="4" w:space="0" w:color="auto"/>
              <w:right w:val="nil"/>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1 16 09040 13 0000 140</w:t>
            </w:r>
          </w:p>
        </w:tc>
        <w:tc>
          <w:tcPr>
            <w:tcW w:w="552"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center"/>
            <w:hideMark/>
          </w:tcPr>
          <w:p w:rsidR="00914997" w:rsidRPr="00914997" w:rsidRDefault="00914997" w:rsidP="00914997">
            <w:pPr>
              <w:spacing w:after="0" w:line="240" w:lineRule="auto"/>
              <w:ind w:left="-235" w:right="930" w:firstLine="944"/>
              <w:rPr>
                <w:rFonts w:ascii="Times New Roman" w:eastAsia="Times New Roman" w:hAnsi="Times New Roman" w:cs="Times New Roman"/>
                <w:sz w:val="16"/>
                <w:szCs w:val="16"/>
              </w:rPr>
            </w:pPr>
            <w:r w:rsidRPr="00914997">
              <w:rPr>
                <w:rFonts w:ascii="Times New Roman" w:eastAsia="Times New Roman" w:hAnsi="Times New Roman" w:cs="Times New Roman"/>
                <w:sz w:val="16"/>
                <w:szCs w:val="16"/>
              </w:rPr>
              <w:t xml:space="preserve">Денежные средства, изымаемые в собственность городского поселения в соответствии с решениями судов (за </w:t>
            </w:r>
            <w:proofErr w:type="spellStart"/>
            <w:r w:rsidRPr="00914997">
              <w:rPr>
                <w:rFonts w:ascii="Times New Roman" w:eastAsia="Times New Roman" w:hAnsi="Times New Roman" w:cs="Times New Roman"/>
                <w:sz w:val="16"/>
                <w:szCs w:val="16"/>
              </w:rPr>
              <w:t>исключениемобвинительных</w:t>
            </w:r>
            <w:proofErr w:type="spellEnd"/>
            <w:r w:rsidRPr="00914997">
              <w:rPr>
                <w:rFonts w:ascii="Times New Roman" w:eastAsia="Times New Roman" w:hAnsi="Times New Roman" w:cs="Times New Roman"/>
                <w:sz w:val="16"/>
                <w:szCs w:val="16"/>
              </w:rPr>
              <w:t xml:space="preserve"> приговоров судов)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1010,7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57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sz w:val="16"/>
                <w:szCs w:val="16"/>
              </w:rPr>
            </w:pPr>
            <w:r w:rsidRPr="00914997">
              <w:rPr>
                <w:rFonts w:ascii="Arial CYR" w:eastAsia="Times New Roman" w:hAnsi="Arial CYR" w:cs="Arial CYR"/>
                <w:b/>
                <w:bCs/>
                <w:sz w:val="16"/>
                <w:szCs w:val="16"/>
              </w:rPr>
              <w:t>2 00 00000 00 0000 000</w:t>
            </w:r>
          </w:p>
        </w:tc>
        <w:tc>
          <w:tcPr>
            <w:tcW w:w="7005" w:type="dxa"/>
            <w:tcBorders>
              <w:top w:val="nil"/>
              <w:left w:val="nil"/>
              <w:bottom w:val="single" w:sz="4"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БЕЗВОЗМЕЗДНЫЕ ПОСТУПЛЕНИЯ</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16"/>
                <w:szCs w:val="16"/>
              </w:rPr>
            </w:pPr>
            <w:r w:rsidRPr="00914997">
              <w:rPr>
                <w:rFonts w:ascii="Bookman Old Style" w:eastAsia="Times New Roman" w:hAnsi="Bookman Old Style" w:cs="Arial CYR"/>
                <w:b/>
                <w:bCs/>
                <w:sz w:val="16"/>
                <w:szCs w:val="16"/>
              </w:rPr>
              <w:t>69814,7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11305,3</w:t>
            </w:r>
          </w:p>
        </w:tc>
      </w:tr>
      <w:tr w:rsidR="00914997" w:rsidRPr="00914997" w:rsidTr="000E1004">
        <w:trPr>
          <w:trHeight w:val="108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2 02 00000 00 0000 000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БЕЗВОЗМЕЗДНЫЕ ПОСТУПЛЕНИЯ ОТ ДРУГИХ БЮДЖЕТОВ БЮДЖЕТНОЙ СИСТЕМЫ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69814,7</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41141,0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11305,3</w:t>
            </w:r>
          </w:p>
        </w:tc>
      </w:tr>
      <w:tr w:rsidR="00914997" w:rsidRPr="00914997" w:rsidTr="000E1004">
        <w:trPr>
          <w:trHeight w:val="63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lastRenderedPageBreak/>
              <w:t>2 02 10000 00 0000 150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i/>
                <w:iCs/>
                <w:sz w:val="16"/>
                <w:szCs w:val="16"/>
              </w:rPr>
            </w:pPr>
            <w:r w:rsidRPr="00914997">
              <w:rPr>
                <w:rFonts w:ascii="Times New Roman CYR" w:eastAsia="Times New Roman" w:hAnsi="Times New Roman CYR" w:cs="Times New Roman CYR"/>
                <w:i/>
                <w:iCs/>
                <w:sz w:val="16"/>
                <w:szCs w:val="16"/>
              </w:rPr>
              <w:t>Дотации бюджетам бюджетной системы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13164,8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9948,2</w:t>
            </w:r>
          </w:p>
        </w:tc>
      </w:tr>
      <w:tr w:rsidR="00914997" w:rsidRPr="00914997" w:rsidTr="000E1004">
        <w:trPr>
          <w:trHeight w:val="63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2 02 15001 00 0000 150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Дотации на выравнивание бюджетной обеспеченности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13164,8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9948,2</w:t>
            </w:r>
          </w:p>
        </w:tc>
      </w:tr>
      <w:tr w:rsidR="00914997" w:rsidRPr="00914997" w:rsidTr="000E1004">
        <w:trPr>
          <w:trHeight w:val="60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2 02 15001 13 0000 150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Дотации бюджетам городских поселений на выравнивание бюджетной обеспеченности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13164,8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10815,3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9948,2</w:t>
            </w:r>
          </w:p>
        </w:tc>
      </w:tr>
      <w:tr w:rsidR="00914997" w:rsidRPr="00914997" w:rsidTr="000E1004">
        <w:trPr>
          <w:trHeight w:val="255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2 02 20216 00 0000 150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22944,4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234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2 02 20216 13 0000 150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Субсидии бюджетам городских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22944,4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3500,0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45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2 02 20302 00 0000 000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i/>
                <w:iCs/>
                <w:sz w:val="16"/>
                <w:szCs w:val="16"/>
              </w:rPr>
            </w:pPr>
            <w:r w:rsidRPr="00914997">
              <w:rPr>
                <w:rFonts w:ascii="Times New Roman CYR" w:eastAsia="Times New Roman" w:hAnsi="Times New Roman CYR" w:cs="Times New Roman CYR"/>
                <w:b/>
                <w:bCs/>
                <w:i/>
                <w:iCs/>
                <w:sz w:val="16"/>
                <w:szCs w:val="16"/>
              </w:rPr>
              <w:t>Субсидии бюджетам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0,0</w:t>
            </w:r>
          </w:p>
        </w:tc>
      </w:tr>
      <w:tr w:rsidR="00914997" w:rsidRPr="00914997" w:rsidTr="000E1004">
        <w:trPr>
          <w:trHeight w:val="220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2 02 20302 13 0000 150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0,0</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14600,0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544"/>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2 02 20000 00 0000 150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i/>
                <w:iCs/>
                <w:sz w:val="16"/>
                <w:szCs w:val="16"/>
              </w:rPr>
            </w:pPr>
            <w:r w:rsidRPr="00914997">
              <w:rPr>
                <w:rFonts w:ascii="Times New Roman CYR" w:eastAsia="Times New Roman" w:hAnsi="Times New Roman CYR" w:cs="Times New Roman CYR"/>
                <w:b/>
                <w:bCs/>
                <w:i/>
                <w:iCs/>
                <w:sz w:val="16"/>
                <w:szCs w:val="16"/>
              </w:rPr>
              <w:t>Прочие субсидии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20369,1</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840,0</w:t>
            </w:r>
          </w:p>
        </w:tc>
      </w:tr>
      <w:tr w:rsidR="00914997" w:rsidRPr="00914997" w:rsidTr="000E1004">
        <w:trPr>
          <w:trHeight w:val="153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2 02 25467  00 0000 150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proofErr w:type="gramStart"/>
            <w:r w:rsidRPr="00914997">
              <w:rPr>
                <w:rFonts w:ascii="Times New Roman CYR" w:eastAsia="Times New Roman" w:hAnsi="Times New Roman CYR" w:cs="Times New Roman CYR"/>
                <w:sz w:val="16"/>
                <w:szCs w:val="16"/>
              </w:rPr>
              <w:t xml:space="preserve">Субсидии бюджетам городских </w:t>
            </w:r>
            <w:proofErr w:type="spellStart"/>
            <w:r w:rsidRPr="00914997">
              <w:rPr>
                <w:rFonts w:ascii="Times New Roman CYR" w:eastAsia="Times New Roman" w:hAnsi="Times New Roman CYR" w:cs="Times New Roman CYR"/>
                <w:sz w:val="16"/>
                <w:szCs w:val="16"/>
              </w:rPr>
              <w:t>поселенийна</w:t>
            </w:r>
            <w:proofErr w:type="spellEnd"/>
            <w:r w:rsidRPr="00914997">
              <w:rPr>
                <w:rFonts w:ascii="Times New Roman CYR" w:eastAsia="Times New Roman" w:hAnsi="Times New Roman CYR" w:cs="Times New Roman CYR"/>
                <w:sz w:val="16"/>
                <w:szCs w:val="16"/>
              </w:rPr>
              <w:t xml:space="preserve"> обеспечение развития и укрепления материально-технической </w:t>
            </w:r>
            <w:proofErr w:type="spellStart"/>
            <w:r w:rsidRPr="00914997">
              <w:rPr>
                <w:rFonts w:ascii="Times New Roman CYR" w:eastAsia="Times New Roman" w:hAnsi="Times New Roman CYR" w:cs="Times New Roman CYR"/>
                <w:sz w:val="16"/>
                <w:szCs w:val="16"/>
              </w:rPr>
              <w:t>базыдомов</w:t>
            </w:r>
            <w:proofErr w:type="spellEnd"/>
            <w:r w:rsidRPr="00914997">
              <w:rPr>
                <w:rFonts w:ascii="Times New Roman CYR" w:eastAsia="Times New Roman" w:hAnsi="Times New Roman CYR" w:cs="Times New Roman CYR"/>
                <w:sz w:val="16"/>
                <w:szCs w:val="16"/>
              </w:rPr>
              <w:t xml:space="preserve"> </w:t>
            </w:r>
            <w:proofErr w:type="spellStart"/>
            <w:r w:rsidRPr="00914997">
              <w:rPr>
                <w:rFonts w:ascii="Times New Roman CYR" w:eastAsia="Times New Roman" w:hAnsi="Times New Roman CYR" w:cs="Times New Roman CYR"/>
                <w:sz w:val="16"/>
                <w:szCs w:val="16"/>
              </w:rPr>
              <w:t>культурыв</w:t>
            </w:r>
            <w:proofErr w:type="spellEnd"/>
            <w:r w:rsidRPr="00914997">
              <w:rPr>
                <w:rFonts w:ascii="Times New Roman CYR" w:eastAsia="Times New Roman" w:hAnsi="Times New Roman CYR" w:cs="Times New Roman CYR"/>
                <w:sz w:val="16"/>
                <w:szCs w:val="16"/>
              </w:rPr>
              <w:t xml:space="preserve"> населенных </w:t>
            </w:r>
            <w:proofErr w:type="spellStart"/>
            <w:r w:rsidRPr="00914997">
              <w:rPr>
                <w:rFonts w:ascii="Times New Roman CYR" w:eastAsia="Times New Roman" w:hAnsi="Times New Roman CYR" w:cs="Times New Roman CYR"/>
                <w:sz w:val="16"/>
                <w:szCs w:val="16"/>
              </w:rPr>
              <w:t>пунктахс</w:t>
            </w:r>
            <w:proofErr w:type="spellEnd"/>
            <w:r w:rsidRPr="00914997">
              <w:rPr>
                <w:rFonts w:ascii="Times New Roman CYR" w:eastAsia="Times New Roman" w:hAnsi="Times New Roman CYR" w:cs="Times New Roman CYR"/>
                <w:sz w:val="16"/>
                <w:szCs w:val="16"/>
              </w:rPr>
              <w:t xml:space="preserve"> числом жителей до 50 тысяч </w:t>
            </w:r>
            <w:proofErr w:type="spellStart"/>
            <w:r w:rsidRPr="00914997">
              <w:rPr>
                <w:rFonts w:ascii="Times New Roman CYR" w:eastAsia="Times New Roman" w:hAnsi="Times New Roman CYR" w:cs="Times New Roman CYR"/>
                <w:sz w:val="16"/>
                <w:szCs w:val="16"/>
              </w:rPr>
              <w:t>чкловек</w:t>
            </w:r>
            <w:proofErr w:type="spellEnd"/>
            <w:proofErr w:type="gramEnd"/>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933,9</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159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2 02 25467 13 0000 150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proofErr w:type="gramStart"/>
            <w:r w:rsidRPr="00914997">
              <w:rPr>
                <w:rFonts w:ascii="Times New Roman CYR" w:eastAsia="Times New Roman" w:hAnsi="Times New Roman CYR" w:cs="Times New Roman CYR"/>
                <w:sz w:val="16"/>
                <w:szCs w:val="16"/>
              </w:rPr>
              <w:t xml:space="preserve">Субсидии бюджетам городских </w:t>
            </w:r>
            <w:proofErr w:type="spellStart"/>
            <w:r w:rsidRPr="00914997">
              <w:rPr>
                <w:rFonts w:ascii="Times New Roman CYR" w:eastAsia="Times New Roman" w:hAnsi="Times New Roman CYR" w:cs="Times New Roman CYR"/>
                <w:sz w:val="16"/>
                <w:szCs w:val="16"/>
              </w:rPr>
              <w:t>поселенийна</w:t>
            </w:r>
            <w:proofErr w:type="spellEnd"/>
            <w:r w:rsidRPr="00914997">
              <w:rPr>
                <w:rFonts w:ascii="Times New Roman CYR" w:eastAsia="Times New Roman" w:hAnsi="Times New Roman CYR" w:cs="Times New Roman CYR"/>
                <w:sz w:val="16"/>
                <w:szCs w:val="16"/>
              </w:rPr>
              <w:t xml:space="preserve"> обеспечение развития и укрепления материально-технической </w:t>
            </w:r>
            <w:proofErr w:type="spellStart"/>
            <w:r w:rsidRPr="00914997">
              <w:rPr>
                <w:rFonts w:ascii="Times New Roman CYR" w:eastAsia="Times New Roman" w:hAnsi="Times New Roman CYR" w:cs="Times New Roman CYR"/>
                <w:sz w:val="16"/>
                <w:szCs w:val="16"/>
              </w:rPr>
              <w:t>базыдомов</w:t>
            </w:r>
            <w:proofErr w:type="spellEnd"/>
            <w:r w:rsidRPr="00914997">
              <w:rPr>
                <w:rFonts w:ascii="Times New Roman CYR" w:eastAsia="Times New Roman" w:hAnsi="Times New Roman CYR" w:cs="Times New Roman CYR"/>
                <w:sz w:val="16"/>
                <w:szCs w:val="16"/>
              </w:rPr>
              <w:t xml:space="preserve"> </w:t>
            </w:r>
            <w:proofErr w:type="spellStart"/>
            <w:r w:rsidRPr="00914997">
              <w:rPr>
                <w:rFonts w:ascii="Times New Roman CYR" w:eastAsia="Times New Roman" w:hAnsi="Times New Roman CYR" w:cs="Times New Roman CYR"/>
                <w:sz w:val="16"/>
                <w:szCs w:val="16"/>
              </w:rPr>
              <w:t>культурыв</w:t>
            </w:r>
            <w:proofErr w:type="spellEnd"/>
            <w:r w:rsidRPr="00914997">
              <w:rPr>
                <w:rFonts w:ascii="Times New Roman CYR" w:eastAsia="Times New Roman" w:hAnsi="Times New Roman CYR" w:cs="Times New Roman CYR"/>
                <w:sz w:val="16"/>
                <w:szCs w:val="16"/>
              </w:rPr>
              <w:t xml:space="preserve"> населенных </w:t>
            </w:r>
            <w:proofErr w:type="spellStart"/>
            <w:r w:rsidRPr="00914997">
              <w:rPr>
                <w:rFonts w:ascii="Times New Roman CYR" w:eastAsia="Times New Roman" w:hAnsi="Times New Roman CYR" w:cs="Times New Roman CYR"/>
                <w:sz w:val="16"/>
                <w:szCs w:val="16"/>
              </w:rPr>
              <w:t>пунктахс</w:t>
            </w:r>
            <w:proofErr w:type="spellEnd"/>
            <w:r w:rsidRPr="00914997">
              <w:rPr>
                <w:rFonts w:ascii="Times New Roman CYR" w:eastAsia="Times New Roman" w:hAnsi="Times New Roman CYR" w:cs="Times New Roman CYR"/>
                <w:sz w:val="16"/>
                <w:szCs w:val="16"/>
              </w:rPr>
              <w:t xml:space="preserve"> числом жителей до 50 тысяч </w:t>
            </w:r>
            <w:proofErr w:type="spellStart"/>
            <w:r w:rsidRPr="00914997">
              <w:rPr>
                <w:rFonts w:ascii="Times New Roman CYR" w:eastAsia="Times New Roman" w:hAnsi="Times New Roman CYR" w:cs="Times New Roman CYR"/>
                <w:sz w:val="16"/>
                <w:szCs w:val="16"/>
              </w:rPr>
              <w:t>чкловек</w:t>
            </w:r>
            <w:proofErr w:type="spellEnd"/>
            <w:proofErr w:type="gramEnd"/>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933,9</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1140"/>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2 02 25555 00 0000 150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Субсидии бюджетам городских поселений на реализацию программ формирования современной городской среды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9421,4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100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2 02 25555 13 0000 150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Субсидии бюджетам городских поселений на реализацию программ формирования современной городской среды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9421,4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9421,4</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544"/>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2 02 29999 00 0000 150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субсидии бюджетам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10013,8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840,0</w:t>
            </w:r>
          </w:p>
        </w:tc>
      </w:tr>
      <w:tr w:rsidR="00914997" w:rsidRPr="00914997" w:rsidTr="000E1004">
        <w:trPr>
          <w:trHeight w:val="70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2 02 29999 13 0000 150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Прочие субсидии бюджетам городских поселений</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10013,8</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840,0</w:t>
            </w:r>
          </w:p>
        </w:tc>
      </w:tr>
      <w:tr w:rsidR="00914997" w:rsidRPr="00914997" w:rsidTr="000E1004">
        <w:trPr>
          <w:trHeight w:val="82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2 02 30000 00 0000 150</w:t>
            </w:r>
          </w:p>
        </w:tc>
        <w:tc>
          <w:tcPr>
            <w:tcW w:w="7005" w:type="dxa"/>
            <w:tcBorders>
              <w:top w:val="single" w:sz="4" w:space="0" w:color="auto"/>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i/>
                <w:iCs/>
                <w:sz w:val="16"/>
                <w:szCs w:val="16"/>
              </w:rPr>
            </w:pPr>
            <w:r w:rsidRPr="00914997">
              <w:rPr>
                <w:rFonts w:ascii="Times New Roman CYR" w:eastAsia="Times New Roman" w:hAnsi="Times New Roman CYR" w:cs="Times New Roman CYR"/>
                <w:b/>
                <w:bCs/>
                <w:i/>
                <w:iCs/>
                <w:sz w:val="16"/>
                <w:szCs w:val="16"/>
              </w:rPr>
              <w:t>Субвенции бюджетам бюджетной системы Российской Федерации</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497,4</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517,1</w:t>
            </w:r>
          </w:p>
        </w:tc>
      </w:tr>
      <w:tr w:rsidR="00914997" w:rsidRPr="00914997" w:rsidTr="000E1004">
        <w:trPr>
          <w:trHeight w:val="88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2 02 30024 00 0000 150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Arial CYR" w:eastAsia="Times New Roman" w:hAnsi="Arial CYR" w:cs="Arial CYR"/>
                <w:i/>
                <w:iCs/>
                <w:sz w:val="16"/>
                <w:szCs w:val="16"/>
              </w:rPr>
            </w:pPr>
            <w:r w:rsidRPr="00914997">
              <w:rPr>
                <w:rFonts w:ascii="Arial CYR" w:eastAsia="Times New Roman" w:hAnsi="Arial CYR" w:cs="Arial CYR"/>
                <w:i/>
                <w:i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Субвенции бюджетам городских поселений на выполнение передаваемых полномочий</w:t>
            </w:r>
          </w:p>
        </w:tc>
        <w:tc>
          <w:tcPr>
            <w:tcW w:w="1854"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ind w:left="-235" w:right="930" w:firstLine="944"/>
              <w:jc w:val="right"/>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0,1</w:t>
            </w:r>
          </w:p>
        </w:tc>
        <w:tc>
          <w:tcPr>
            <w:tcW w:w="2208"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ind w:left="-235" w:right="930" w:firstLine="944"/>
              <w:jc w:val="right"/>
              <w:rPr>
                <w:rFonts w:ascii="Times New Roman CYR" w:eastAsia="Times New Roman" w:hAnsi="Times New Roman CYR" w:cs="Times New Roman CYR"/>
                <w:sz w:val="24"/>
                <w:szCs w:val="24"/>
              </w:rPr>
            </w:pPr>
            <w:r w:rsidRPr="00914997">
              <w:rPr>
                <w:rFonts w:ascii="Times New Roman CYR" w:eastAsia="Times New Roman" w:hAnsi="Times New Roman CYR" w:cs="Times New Roman CYR"/>
                <w:sz w:val="24"/>
                <w:szCs w:val="24"/>
              </w:rPr>
              <w:t>0,0</w:t>
            </w:r>
          </w:p>
        </w:tc>
        <w:tc>
          <w:tcPr>
            <w:tcW w:w="1360"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jc w:val="right"/>
              <w:rPr>
                <w:rFonts w:ascii="Times New Roman CYR" w:eastAsia="Times New Roman" w:hAnsi="Times New Roman CYR" w:cs="Times New Roman CYR"/>
                <w:sz w:val="24"/>
                <w:szCs w:val="24"/>
              </w:rPr>
            </w:pPr>
            <w:r w:rsidRPr="00914997">
              <w:rPr>
                <w:rFonts w:ascii="Times New Roman CYR" w:eastAsia="Times New Roman" w:hAnsi="Times New Roman CYR" w:cs="Times New Roman CYR"/>
                <w:sz w:val="24"/>
                <w:szCs w:val="24"/>
              </w:rPr>
              <w:t>0,0</w:t>
            </w:r>
          </w:p>
        </w:tc>
      </w:tr>
      <w:tr w:rsidR="00914997" w:rsidRPr="00914997" w:rsidTr="000E1004">
        <w:trPr>
          <w:trHeight w:val="1245"/>
        </w:trPr>
        <w:tc>
          <w:tcPr>
            <w:tcW w:w="2709" w:type="dxa"/>
            <w:tcBorders>
              <w:top w:val="nil"/>
              <w:left w:val="single" w:sz="8" w:space="0" w:color="auto"/>
              <w:bottom w:val="single" w:sz="4" w:space="0" w:color="auto"/>
              <w:right w:val="nil"/>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i/>
                <w:iCs/>
                <w:sz w:val="16"/>
                <w:szCs w:val="16"/>
              </w:rPr>
            </w:pPr>
            <w:r w:rsidRPr="00914997">
              <w:rPr>
                <w:rFonts w:ascii="Arial CYR" w:eastAsia="Times New Roman" w:hAnsi="Arial CYR" w:cs="Arial CYR"/>
                <w:i/>
                <w:iCs/>
                <w:sz w:val="16"/>
                <w:szCs w:val="16"/>
              </w:rPr>
              <w:t>2 02 30024 13 0000 150</w:t>
            </w:r>
          </w:p>
        </w:tc>
        <w:tc>
          <w:tcPr>
            <w:tcW w:w="552" w:type="dxa"/>
            <w:tcBorders>
              <w:top w:val="nil"/>
              <w:left w:val="nil"/>
              <w:bottom w:val="single" w:sz="4" w:space="0" w:color="auto"/>
              <w:right w:val="single" w:sz="8"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Arial CYR" w:eastAsia="Times New Roman" w:hAnsi="Arial CYR" w:cs="Arial CYR"/>
                <w:i/>
                <w:iCs/>
                <w:sz w:val="16"/>
                <w:szCs w:val="16"/>
              </w:rPr>
            </w:pPr>
            <w:r w:rsidRPr="00914997">
              <w:rPr>
                <w:rFonts w:ascii="Arial CYR" w:eastAsia="Times New Roman" w:hAnsi="Arial CYR" w:cs="Arial CYR"/>
                <w:i/>
                <w:iCs/>
                <w:sz w:val="16"/>
                <w:szCs w:val="16"/>
              </w:rPr>
              <w:t> </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 xml:space="preserve">Субвенции бюджетам городских поселений на выполнение передаваемых </w:t>
            </w:r>
            <w:proofErr w:type="spellStart"/>
            <w:r w:rsidRPr="00914997">
              <w:rPr>
                <w:rFonts w:ascii="Times New Roman CYR" w:eastAsia="Times New Roman" w:hAnsi="Times New Roman CYR" w:cs="Times New Roman CYR"/>
                <w:sz w:val="16"/>
                <w:szCs w:val="16"/>
              </w:rPr>
              <w:t>полномочийсубъектов</w:t>
            </w:r>
            <w:proofErr w:type="spellEnd"/>
            <w:r w:rsidRPr="00914997">
              <w:rPr>
                <w:rFonts w:ascii="Times New Roman CYR" w:eastAsia="Times New Roman" w:hAnsi="Times New Roman CYR" w:cs="Times New Roman CYR"/>
                <w:sz w:val="16"/>
                <w:szCs w:val="16"/>
              </w:rPr>
              <w:t xml:space="preserve"> Российской Федерации</w:t>
            </w:r>
          </w:p>
        </w:tc>
        <w:tc>
          <w:tcPr>
            <w:tcW w:w="1854"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ind w:left="-235" w:right="930" w:firstLine="944"/>
              <w:jc w:val="right"/>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0,1</w:t>
            </w:r>
          </w:p>
        </w:tc>
        <w:tc>
          <w:tcPr>
            <w:tcW w:w="2208"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ind w:left="-235" w:right="930" w:firstLine="944"/>
              <w:jc w:val="right"/>
              <w:rPr>
                <w:rFonts w:ascii="Times New Roman CYR" w:eastAsia="Times New Roman" w:hAnsi="Times New Roman CYR" w:cs="Times New Roman CYR"/>
                <w:sz w:val="24"/>
                <w:szCs w:val="24"/>
              </w:rPr>
            </w:pPr>
            <w:r w:rsidRPr="00914997">
              <w:rPr>
                <w:rFonts w:ascii="Times New Roman CYR" w:eastAsia="Times New Roman" w:hAnsi="Times New Roman CYR" w:cs="Times New Roman CYR"/>
                <w:sz w:val="24"/>
                <w:szCs w:val="24"/>
              </w:rPr>
              <w:t>0,0</w:t>
            </w:r>
          </w:p>
        </w:tc>
        <w:tc>
          <w:tcPr>
            <w:tcW w:w="1360" w:type="dxa"/>
            <w:tcBorders>
              <w:top w:val="nil"/>
              <w:left w:val="nil"/>
              <w:bottom w:val="single" w:sz="4" w:space="0" w:color="auto"/>
              <w:right w:val="single" w:sz="4" w:space="0" w:color="auto"/>
            </w:tcBorders>
            <w:shd w:val="clear" w:color="auto" w:fill="auto"/>
            <w:vAlign w:val="bottom"/>
            <w:hideMark/>
          </w:tcPr>
          <w:p w:rsidR="00914997" w:rsidRPr="00914997" w:rsidRDefault="00914997" w:rsidP="00914997">
            <w:pPr>
              <w:spacing w:after="0" w:line="240" w:lineRule="auto"/>
              <w:jc w:val="right"/>
              <w:rPr>
                <w:rFonts w:ascii="Times New Roman CYR" w:eastAsia="Times New Roman" w:hAnsi="Times New Roman CYR" w:cs="Times New Roman CYR"/>
                <w:sz w:val="24"/>
                <w:szCs w:val="24"/>
              </w:rPr>
            </w:pPr>
            <w:r w:rsidRPr="00914997">
              <w:rPr>
                <w:rFonts w:ascii="Times New Roman CYR" w:eastAsia="Times New Roman" w:hAnsi="Times New Roman CYR" w:cs="Times New Roman CYR"/>
                <w:sz w:val="24"/>
                <w:szCs w:val="24"/>
              </w:rPr>
              <w:t>0,0</w:t>
            </w:r>
          </w:p>
        </w:tc>
      </w:tr>
      <w:tr w:rsidR="00914997" w:rsidRPr="00914997" w:rsidTr="000E1004">
        <w:trPr>
          <w:trHeight w:val="124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2 02 35118 00 0000 150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Субвенции бюджетам  на осуществление первичного воинского учета на территориях, где отсутствуют военные комиссариаты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497,3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517,1</w:t>
            </w:r>
          </w:p>
        </w:tc>
      </w:tr>
      <w:tr w:rsidR="00914997" w:rsidRPr="00914997" w:rsidTr="000E1004">
        <w:trPr>
          <w:trHeight w:val="117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2 02 35118 13 0000 150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497,3</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504,3</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517,1</w:t>
            </w:r>
          </w:p>
        </w:tc>
      </w:tr>
      <w:tr w:rsidR="00914997" w:rsidRPr="00914997" w:rsidTr="000E1004">
        <w:trPr>
          <w:trHeight w:val="705"/>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b/>
                <w:bCs/>
                <w:i/>
                <w:iCs/>
                <w:sz w:val="16"/>
                <w:szCs w:val="16"/>
              </w:rPr>
            </w:pPr>
            <w:r w:rsidRPr="00914997">
              <w:rPr>
                <w:rFonts w:ascii="Arial CYR" w:eastAsia="Times New Roman" w:hAnsi="Arial CYR" w:cs="Arial CYR"/>
                <w:b/>
                <w:bCs/>
                <w:i/>
                <w:iCs/>
                <w:sz w:val="16"/>
                <w:szCs w:val="16"/>
              </w:rPr>
              <w:t>2 02 40000 00 0000 150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i/>
                <w:iCs/>
                <w:sz w:val="16"/>
                <w:szCs w:val="16"/>
              </w:rPr>
            </w:pPr>
            <w:r w:rsidRPr="00914997">
              <w:rPr>
                <w:rFonts w:ascii="Times New Roman CYR" w:eastAsia="Times New Roman" w:hAnsi="Times New Roman CYR" w:cs="Times New Roman CYR"/>
                <w:b/>
                <w:bCs/>
                <w:i/>
                <w:iCs/>
                <w:sz w:val="16"/>
                <w:szCs w:val="16"/>
              </w:rPr>
              <w:t>Иные межбюджетные трансферты</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16"/>
                <w:szCs w:val="16"/>
              </w:rPr>
            </w:pPr>
            <w:r w:rsidRPr="00914997">
              <w:rPr>
                <w:rFonts w:ascii="Bookman Old Style" w:eastAsia="Times New Roman" w:hAnsi="Bookman Old Style" w:cs="Arial CYR"/>
                <w:b/>
                <w:bCs/>
                <w:i/>
                <w:iCs/>
                <w:sz w:val="16"/>
                <w:szCs w:val="16"/>
              </w:rPr>
              <w:t>5233,2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i/>
                <w:iCs/>
                <w:sz w:val="24"/>
                <w:szCs w:val="24"/>
              </w:rPr>
            </w:pPr>
            <w:r w:rsidRPr="00914997">
              <w:rPr>
                <w:rFonts w:ascii="Bookman Old Style" w:eastAsia="Times New Roman" w:hAnsi="Bookman Old Style" w:cs="Arial CYR"/>
                <w:b/>
                <w:bCs/>
                <w:i/>
                <w:iCs/>
                <w:sz w:val="24"/>
                <w:szCs w:val="24"/>
              </w:rPr>
              <w:t>0,0</w:t>
            </w:r>
          </w:p>
        </w:tc>
      </w:tr>
      <w:tr w:rsidR="00914997" w:rsidRPr="00914997" w:rsidTr="000E1004">
        <w:trPr>
          <w:trHeight w:val="81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2 02 49999 00 0000 150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межбюджетные трансферты, передаваемые бюджетам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16"/>
                <w:szCs w:val="16"/>
              </w:rPr>
            </w:pPr>
            <w:r w:rsidRPr="00914997">
              <w:rPr>
                <w:rFonts w:ascii="Bookman Old Style" w:eastAsia="Times New Roman" w:hAnsi="Bookman Old Style" w:cs="Arial CYR"/>
                <w:i/>
                <w:iCs/>
                <w:sz w:val="16"/>
                <w:szCs w:val="16"/>
              </w:rPr>
              <w:t>5233,2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i/>
                <w:iCs/>
                <w:sz w:val="24"/>
                <w:szCs w:val="24"/>
              </w:rPr>
            </w:pPr>
            <w:r w:rsidRPr="00914997">
              <w:rPr>
                <w:rFonts w:ascii="Bookman Old Style" w:eastAsia="Times New Roman" w:hAnsi="Bookman Old Style" w:cs="Arial CYR"/>
                <w:i/>
                <w:iCs/>
                <w:sz w:val="24"/>
                <w:szCs w:val="24"/>
              </w:rPr>
              <w:t>0,0</w:t>
            </w:r>
          </w:p>
        </w:tc>
      </w:tr>
      <w:tr w:rsidR="00914997" w:rsidRPr="00914997" w:rsidTr="000E1004">
        <w:trPr>
          <w:trHeight w:val="720"/>
        </w:trPr>
        <w:tc>
          <w:tcPr>
            <w:tcW w:w="326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2 02 49999 13 0000 150</w:t>
            </w:r>
          </w:p>
        </w:tc>
        <w:tc>
          <w:tcPr>
            <w:tcW w:w="7005" w:type="dxa"/>
            <w:tcBorders>
              <w:top w:val="nil"/>
              <w:left w:val="nil"/>
              <w:bottom w:val="single" w:sz="4" w:space="0" w:color="auto"/>
              <w:right w:val="single" w:sz="8" w:space="0" w:color="auto"/>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межбюджетные трансферты, передаваемые бюджетам городских поселений</w:t>
            </w:r>
          </w:p>
        </w:tc>
        <w:tc>
          <w:tcPr>
            <w:tcW w:w="1854"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5233,2</w:t>
            </w:r>
          </w:p>
        </w:tc>
        <w:tc>
          <w:tcPr>
            <w:tcW w:w="2208"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2300,0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72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2 07 05030 00 0000 150</w:t>
            </w:r>
          </w:p>
        </w:tc>
        <w:tc>
          <w:tcPr>
            <w:tcW w:w="552" w:type="dxa"/>
            <w:tcBorders>
              <w:top w:val="nil"/>
              <w:left w:val="nil"/>
              <w:bottom w:val="nil"/>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nil"/>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безвозмездные поступления</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7605,8</w:t>
            </w: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720"/>
        </w:trPr>
        <w:tc>
          <w:tcPr>
            <w:tcW w:w="2709" w:type="dxa"/>
            <w:tcBorders>
              <w:top w:val="nil"/>
              <w:left w:val="single" w:sz="8" w:space="0" w:color="auto"/>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lastRenderedPageBreak/>
              <w:t>2 07 05030 13 0000 150</w:t>
            </w:r>
          </w:p>
        </w:tc>
        <w:tc>
          <w:tcPr>
            <w:tcW w:w="552" w:type="dxa"/>
            <w:tcBorders>
              <w:top w:val="single" w:sz="4" w:space="0" w:color="auto"/>
              <w:left w:val="nil"/>
              <w:bottom w:val="nil"/>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single" w:sz="4" w:space="0" w:color="auto"/>
              <w:left w:val="nil"/>
              <w:bottom w:val="nil"/>
              <w:right w:val="nil"/>
            </w:tcBorders>
            <w:shd w:val="clear" w:color="auto" w:fill="auto"/>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sz w:val="16"/>
                <w:szCs w:val="16"/>
              </w:rPr>
            </w:pPr>
            <w:r w:rsidRPr="00914997">
              <w:rPr>
                <w:rFonts w:ascii="Times New Roman CYR" w:eastAsia="Times New Roman" w:hAnsi="Times New Roman CYR" w:cs="Times New Roman CYR"/>
                <w:sz w:val="16"/>
                <w:szCs w:val="16"/>
              </w:rPr>
              <w:t>Прочие безвозмездные поступления в бюджет городских поселений</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16"/>
                <w:szCs w:val="16"/>
              </w:rPr>
            </w:pPr>
            <w:r w:rsidRPr="00914997">
              <w:rPr>
                <w:rFonts w:ascii="Bookman Old Style" w:eastAsia="Times New Roman" w:hAnsi="Bookman Old Style" w:cs="Arial CYR"/>
                <w:sz w:val="16"/>
                <w:szCs w:val="16"/>
              </w:rPr>
              <w:t>7605,8</w:t>
            </w:r>
          </w:p>
        </w:tc>
        <w:tc>
          <w:tcPr>
            <w:tcW w:w="2208" w:type="dxa"/>
            <w:tcBorders>
              <w:top w:val="nil"/>
              <w:left w:val="single" w:sz="4" w:space="0" w:color="auto"/>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c>
          <w:tcPr>
            <w:tcW w:w="1360" w:type="dxa"/>
            <w:tcBorders>
              <w:top w:val="nil"/>
              <w:left w:val="nil"/>
              <w:bottom w:val="single" w:sz="4"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sz w:val="24"/>
                <w:szCs w:val="24"/>
              </w:rPr>
            </w:pPr>
            <w:r w:rsidRPr="00914997">
              <w:rPr>
                <w:rFonts w:ascii="Bookman Old Style" w:eastAsia="Times New Roman" w:hAnsi="Bookman Old Style" w:cs="Arial CYR"/>
                <w:sz w:val="24"/>
                <w:szCs w:val="24"/>
              </w:rPr>
              <w:t>0,0</w:t>
            </w:r>
          </w:p>
        </w:tc>
      </w:tr>
      <w:tr w:rsidR="00914997" w:rsidRPr="00914997" w:rsidTr="000E1004">
        <w:trPr>
          <w:trHeight w:val="570"/>
        </w:trPr>
        <w:tc>
          <w:tcPr>
            <w:tcW w:w="3261"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r w:rsidRPr="00914997">
              <w:rPr>
                <w:rFonts w:ascii="Arial CYR" w:eastAsia="Times New Roman" w:hAnsi="Arial CYR" w:cs="Arial CYR"/>
                <w:sz w:val="16"/>
                <w:szCs w:val="16"/>
              </w:rPr>
              <w:t> </w:t>
            </w:r>
          </w:p>
        </w:tc>
        <w:tc>
          <w:tcPr>
            <w:tcW w:w="7005" w:type="dxa"/>
            <w:tcBorders>
              <w:top w:val="single" w:sz="4" w:space="0" w:color="auto"/>
              <w:left w:val="nil"/>
              <w:bottom w:val="single" w:sz="8" w:space="0" w:color="auto"/>
              <w:right w:val="single" w:sz="8" w:space="0" w:color="auto"/>
            </w:tcBorders>
            <w:shd w:val="clear" w:color="auto" w:fill="auto"/>
            <w:noWrap/>
            <w:vAlign w:val="bottom"/>
            <w:hideMark/>
          </w:tcPr>
          <w:p w:rsidR="00914997" w:rsidRPr="00914997" w:rsidRDefault="00914997" w:rsidP="00914997">
            <w:pPr>
              <w:spacing w:after="0" w:line="240" w:lineRule="auto"/>
              <w:ind w:left="-235" w:right="930" w:firstLine="944"/>
              <w:rPr>
                <w:rFonts w:ascii="Times New Roman CYR" w:eastAsia="Times New Roman" w:hAnsi="Times New Roman CYR" w:cs="Times New Roman CYR"/>
                <w:b/>
                <w:bCs/>
                <w:sz w:val="16"/>
                <w:szCs w:val="16"/>
              </w:rPr>
            </w:pPr>
            <w:r w:rsidRPr="00914997">
              <w:rPr>
                <w:rFonts w:ascii="Times New Roman CYR" w:eastAsia="Times New Roman" w:hAnsi="Times New Roman CYR" w:cs="Times New Roman CYR"/>
                <w:b/>
                <w:bCs/>
                <w:sz w:val="16"/>
                <w:szCs w:val="16"/>
              </w:rPr>
              <w:t>ВСЕГО ДОХОДОВ</w:t>
            </w:r>
          </w:p>
        </w:tc>
        <w:tc>
          <w:tcPr>
            <w:tcW w:w="1854" w:type="dxa"/>
            <w:tcBorders>
              <w:top w:val="nil"/>
              <w:left w:val="nil"/>
              <w:bottom w:val="single" w:sz="8"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16"/>
                <w:szCs w:val="16"/>
              </w:rPr>
            </w:pPr>
            <w:r w:rsidRPr="00914997">
              <w:rPr>
                <w:rFonts w:ascii="Bookman Old Style" w:eastAsia="Times New Roman" w:hAnsi="Bookman Old Style" w:cs="Arial CYR"/>
                <w:b/>
                <w:bCs/>
                <w:sz w:val="16"/>
                <w:szCs w:val="16"/>
              </w:rPr>
              <w:t>98081,3</w:t>
            </w:r>
          </w:p>
        </w:tc>
        <w:tc>
          <w:tcPr>
            <w:tcW w:w="2208" w:type="dxa"/>
            <w:tcBorders>
              <w:top w:val="nil"/>
              <w:left w:val="nil"/>
              <w:bottom w:val="single" w:sz="8" w:space="0" w:color="auto"/>
              <w:right w:val="single" w:sz="4" w:space="0" w:color="auto"/>
            </w:tcBorders>
            <w:shd w:val="clear" w:color="auto" w:fill="auto"/>
            <w:noWrap/>
            <w:vAlign w:val="center"/>
            <w:hideMark/>
          </w:tcPr>
          <w:p w:rsidR="00914997" w:rsidRPr="00914997" w:rsidRDefault="00914997" w:rsidP="00914997">
            <w:pPr>
              <w:spacing w:after="0" w:line="240" w:lineRule="auto"/>
              <w:ind w:left="-235" w:right="930" w:firstLine="944"/>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68011,9</w:t>
            </w:r>
          </w:p>
        </w:tc>
        <w:tc>
          <w:tcPr>
            <w:tcW w:w="1360" w:type="dxa"/>
            <w:tcBorders>
              <w:top w:val="nil"/>
              <w:left w:val="nil"/>
              <w:bottom w:val="single" w:sz="8" w:space="0" w:color="auto"/>
              <w:right w:val="single" w:sz="4" w:space="0" w:color="auto"/>
            </w:tcBorders>
            <w:shd w:val="clear" w:color="auto" w:fill="auto"/>
            <w:noWrap/>
            <w:vAlign w:val="center"/>
            <w:hideMark/>
          </w:tcPr>
          <w:p w:rsidR="00914997" w:rsidRPr="00914997" w:rsidRDefault="00914997" w:rsidP="00914997">
            <w:pPr>
              <w:spacing w:after="0" w:line="240" w:lineRule="auto"/>
              <w:jc w:val="center"/>
              <w:rPr>
                <w:rFonts w:ascii="Bookman Old Style" w:eastAsia="Times New Roman" w:hAnsi="Bookman Old Style" w:cs="Arial CYR"/>
                <w:b/>
                <w:bCs/>
                <w:sz w:val="24"/>
                <w:szCs w:val="24"/>
              </w:rPr>
            </w:pPr>
            <w:r w:rsidRPr="00914997">
              <w:rPr>
                <w:rFonts w:ascii="Bookman Old Style" w:eastAsia="Times New Roman" w:hAnsi="Bookman Old Style" w:cs="Arial CYR"/>
                <w:b/>
                <w:bCs/>
                <w:sz w:val="24"/>
                <w:szCs w:val="24"/>
              </w:rPr>
              <w:t>39643,3</w:t>
            </w:r>
          </w:p>
        </w:tc>
      </w:tr>
      <w:tr w:rsidR="00914997" w:rsidRPr="00914997" w:rsidTr="000E1004">
        <w:trPr>
          <w:trHeight w:val="300"/>
        </w:trPr>
        <w:tc>
          <w:tcPr>
            <w:tcW w:w="2709"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552"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16"/>
                <w:szCs w:val="16"/>
              </w:rPr>
            </w:pPr>
          </w:p>
        </w:tc>
        <w:tc>
          <w:tcPr>
            <w:tcW w:w="7005"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Bookman Old Style" w:eastAsia="Times New Roman" w:hAnsi="Bookman Old Style" w:cs="Arial CYR"/>
                <w:b/>
                <w:bCs/>
                <w:sz w:val="16"/>
                <w:szCs w:val="16"/>
              </w:rPr>
            </w:pPr>
          </w:p>
        </w:tc>
        <w:tc>
          <w:tcPr>
            <w:tcW w:w="1854"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Bookman Old Style" w:eastAsia="Times New Roman" w:hAnsi="Bookman Old Style" w:cs="Arial CYR"/>
                <w:b/>
                <w:bCs/>
                <w:sz w:val="16"/>
                <w:szCs w:val="16"/>
              </w:rPr>
            </w:pPr>
          </w:p>
        </w:tc>
        <w:tc>
          <w:tcPr>
            <w:tcW w:w="2208"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ind w:left="-235" w:right="930" w:firstLine="944"/>
              <w:rPr>
                <w:rFonts w:ascii="Arial CYR" w:eastAsia="Times New Roman" w:hAnsi="Arial CYR" w:cs="Arial CYR"/>
                <w:sz w:val="20"/>
                <w:szCs w:val="20"/>
              </w:rPr>
            </w:pPr>
          </w:p>
        </w:tc>
        <w:tc>
          <w:tcPr>
            <w:tcW w:w="1360" w:type="dxa"/>
            <w:tcBorders>
              <w:top w:val="nil"/>
              <w:left w:val="nil"/>
              <w:bottom w:val="nil"/>
              <w:right w:val="nil"/>
            </w:tcBorders>
            <w:shd w:val="clear" w:color="auto" w:fill="auto"/>
            <w:noWrap/>
            <w:vAlign w:val="bottom"/>
            <w:hideMark/>
          </w:tcPr>
          <w:p w:rsidR="00914997" w:rsidRPr="00914997" w:rsidRDefault="00914997" w:rsidP="00914997">
            <w:pPr>
              <w:spacing w:after="0" w:line="240" w:lineRule="auto"/>
              <w:rPr>
                <w:rFonts w:ascii="Arial CYR" w:eastAsia="Times New Roman" w:hAnsi="Arial CYR" w:cs="Arial CYR"/>
                <w:sz w:val="20"/>
                <w:szCs w:val="20"/>
              </w:rPr>
            </w:pPr>
          </w:p>
        </w:tc>
      </w:tr>
    </w:tbl>
    <w:p w:rsidR="005A3674" w:rsidRDefault="005A3674" w:rsidP="00C47FB2">
      <w:pPr>
        <w:rPr>
          <w:rFonts w:ascii="Times New Roman" w:hAnsi="Times New Roman" w:cs="Times New Roman"/>
          <w:sz w:val="24"/>
          <w:szCs w:val="24"/>
        </w:rPr>
      </w:pPr>
    </w:p>
    <w:p w:rsidR="00BB1688" w:rsidRDefault="00BB1688"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0E1004" w:rsidRDefault="000E1004" w:rsidP="00C47FB2">
      <w:pPr>
        <w:rPr>
          <w:rFonts w:ascii="Times New Roman" w:hAnsi="Times New Roman" w:cs="Times New Roman"/>
          <w:sz w:val="24"/>
          <w:szCs w:val="24"/>
        </w:rPr>
        <w:sectPr w:rsidR="000E1004" w:rsidSect="000E1004">
          <w:pgSz w:w="16838" w:h="11906" w:orient="landscape"/>
          <w:pgMar w:top="1701" w:right="1134" w:bottom="850" w:left="1134" w:header="708" w:footer="708" w:gutter="0"/>
          <w:cols w:space="708"/>
          <w:docGrid w:linePitch="360"/>
        </w:sectPr>
      </w:pPr>
    </w:p>
    <w:tbl>
      <w:tblPr>
        <w:tblW w:w="11681" w:type="dxa"/>
        <w:tblInd w:w="-1026" w:type="dxa"/>
        <w:tblLook w:val="04A0"/>
      </w:tblPr>
      <w:tblGrid>
        <w:gridCol w:w="3261"/>
        <w:gridCol w:w="720"/>
        <w:gridCol w:w="600"/>
        <w:gridCol w:w="1820"/>
        <w:gridCol w:w="640"/>
        <w:gridCol w:w="1240"/>
        <w:gridCol w:w="1213"/>
        <w:gridCol w:w="1240"/>
        <w:gridCol w:w="947"/>
      </w:tblGrid>
      <w:tr w:rsidR="000E1004" w:rsidRPr="000E1004" w:rsidTr="000E1004">
        <w:trPr>
          <w:trHeight w:val="31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p>
        </w:tc>
        <w:tc>
          <w:tcPr>
            <w:tcW w:w="2453" w:type="dxa"/>
            <w:gridSpan w:val="2"/>
            <w:tcBorders>
              <w:top w:val="nil"/>
              <w:left w:val="nil"/>
              <w:bottom w:val="nil"/>
              <w:right w:val="nil"/>
            </w:tcBorders>
            <w:shd w:val="clear" w:color="auto" w:fill="auto"/>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Приложение 5</w:t>
            </w:r>
          </w:p>
        </w:tc>
        <w:tc>
          <w:tcPr>
            <w:tcW w:w="947" w:type="dxa"/>
            <w:tcBorders>
              <w:top w:val="nil"/>
              <w:left w:val="nil"/>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790"/>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4333" w:type="dxa"/>
            <w:gridSpan w:val="4"/>
            <w:tcBorders>
              <w:top w:val="nil"/>
              <w:left w:val="nil"/>
              <w:bottom w:val="nil"/>
              <w:right w:val="nil"/>
            </w:tcBorders>
            <w:shd w:val="clear" w:color="auto" w:fill="auto"/>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 решению 1 сессии от 23.09.2020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12</w:t>
            </w:r>
          </w:p>
        </w:tc>
        <w:tc>
          <w:tcPr>
            <w:tcW w:w="947" w:type="dxa"/>
            <w:tcBorders>
              <w:top w:val="nil"/>
              <w:left w:val="nil"/>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5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13"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245"/>
        </w:trPr>
        <w:tc>
          <w:tcPr>
            <w:tcW w:w="10734" w:type="dxa"/>
            <w:gridSpan w:val="8"/>
            <w:tcBorders>
              <w:top w:val="nil"/>
              <w:left w:val="nil"/>
              <w:bottom w:val="nil"/>
              <w:right w:val="nil"/>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w:t>
            </w:r>
            <w:proofErr w:type="spellStart"/>
            <w:r w:rsidRPr="000E1004">
              <w:rPr>
                <w:rFonts w:ascii="Times New Roman" w:eastAsia="Times New Roman" w:hAnsi="Times New Roman" w:cs="Times New Roman"/>
                <w:b/>
                <w:bCs/>
                <w:sz w:val="16"/>
                <w:szCs w:val="16"/>
              </w:rPr>
              <w:t>непрограммным</w:t>
            </w:r>
            <w:proofErr w:type="spellEnd"/>
            <w:r w:rsidRPr="000E1004">
              <w:rPr>
                <w:rFonts w:ascii="Times New Roman" w:eastAsia="Times New Roman" w:hAnsi="Times New Roman" w:cs="Times New Roman"/>
                <w:b/>
                <w:bCs/>
                <w:sz w:val="16"/>
                <w:szCs w:val="16"/>
              </w:rPr>
              <w:t xml:space="preserve"> направлениям деятельности) </w:t>
            </w:r>
            <w:proofErr w:type="spellStart"/>
            <w:r w:rsidRPr="000E1004">
              <w:rPr>
                <w:rFonts w:ascii="Times New Roman" w:eastAsia="Times New Roman" w:hAnsi="Times New Roman" w:cs="Times New Roman"/>
                <w:b/>
                <w:bCs/>
                <w:sz w:val="16"/>
                <w:szCs w:val="16"/>
              </w:rPr>
              <w:t>группап</w:t>
            </w:r>
            <w:proofErr w:type="spellEnd"/>
            <w:r w:rsidRPr="000E1004">
              <w:rPr>
                <w:rFonts w:ascii="Times New Roman" w:eastAsia="Times New Roman" w:hAnsi="Times New Roman" w:cs="Times New Roman"/>
                <w:b/>
                <w:bCs/>
                <w:sz w:val="16"/>
                <w:szCs w:val="16"/>
              </w:rPr>
              <w:t xml:space="preserve"> и подгруппам видов расходов на 2020 год и плановый период 2021 и 2022 годов</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5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13"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5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13"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5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13"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тыс. рублей</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75"/>
        </w:trPr>
        <w:tc>
          <w:tcPr>
            <w:tcW w:w="326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Наименование</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proofErr w:type="gramStart"/>
            <w:r w:rsidRPr="000E1004">
              <w:rPr>
                <w:rFonts w:ascii="Times New Roman" w:eastAsia="Times New Roman" w:hAnsi="Times New Roman" w:cs="Times New Roman"/>
                <w:sz w:val="16"/>
                <w:szCs w:val="16"/>
              </w:rPr>
              <w:t>ПР</w:t>
            </w:r>
            <w:proofErr w:type="gramEnd"/>
          </w:p>
        </w:tc>
        <w:tc>
          <w:tcPr>
            <w:tcW w:w="18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ВР</w:t>
            </w:r>
          </w:p>
        </w:tc>
        <w:tc>
          <w:tcPr>
            <w:tcW w:w="3693" w:type="dxa"/>
            <w:gridSpan w:val="3"/>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Сумма</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2020 год</w:t>
            </w:r>
          </w:p>
        </w:tc>
        <w:tc>
          <w:tcPr>
            <w:tcW w:w="1213"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2021 год</w:t>
            </w:r>
          </w:p>
        </w:tc>
        <w:tc>
          <w:tcPr>
            <w:tcW w:w="124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2022 год</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11 086,5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9889,9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9889,9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4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1 069,8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1069,8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9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19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35"/>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1069,8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9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8 449,8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8423,2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lastRenderedPageBreak/>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8 449,7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8423,2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1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0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8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6777,6</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обеспечение функций муниципальных органов</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1 672,1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1645,6</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0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1 392,1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1213,4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1 392,1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1213,4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5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280,0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432,2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8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280,0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432,2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68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26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146,9</w:t>
            </w:r>
          </w:p>
        </w:tc>
        <w:tc>
          <w:tcPr>
            <w:tcW w:w="1213"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40"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обеспечение функций контрольных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9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Межбюджетные трансферты</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межбюджетные трансферты</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Обеспечение проведения выборов и референдумов</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07</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b/>
                <w:bCs/>
                <w:sz w:val="16"/>
                <w:szCs w:val="16"/>
              </w:rPr>
            </w:pPr>
          </w:p>
        </w:tc>
      </w:tr>
      <w:tr w:rsidR="000E1004" w:rsidRPr="000E1004" w:rsidTr="000E1004">
        <w:trPr>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Обеспечение и проведение выборов в муниципальных образованиях</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Специальные расходы</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2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Резервные фонды</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4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Резервные фонды местных администраций</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9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Резервные средства</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870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Другие общегосударственные вопросы</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1 290,0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0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1 290,0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5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7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4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землеустройству и землепользованию</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 xml:space="preserve">Реализация государственных функций, связанных с общегосударственным управлением </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98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 </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1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НАЦИОНАЛЬНАЯ ОБОРОНА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497,3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517,2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5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Мобилизационная и вневойсковая подготовка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497,3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517,2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517,2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517,2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0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473,8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511,5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473,8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511,5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5,7</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5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5,7</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6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333,1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57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300,0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9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2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0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7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04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Мероприятия по оснащению жилых помещений автономными дымовыми пожарными </w:t>
            </w:r>
            <w:proofErr w:type="spellStart"/>
            <w:r w:rsidRPr="000E1004">
              <w:rPr>
                <w:rFonts w:ascii="Times New Roman" w:eastAsia="Times New Roman" w:hAnsi="Times New Roman" w:cs="Times New Roman"/>
                <w:sz w:val="16"/>
                <w:szCs w:val="16"/>
              </w:rPr>
              <w:t>извещателями</w:t>
            </w:r>
            <w:proofErr w:type="spellEnd"/>
            <w:r w:rsidRPr="000E1004">
              <w:rPr>
                <w:rFonts w:ascii="Times New Roman" w:eastAsia="Times New Roman" w:hAnsi="Times New Roman" w:cs="Times New Roman"/>
                <w:sz w:val="16"/>
                <w:szCs w:val="16"/>
              </w:rPr>
              <w:t xml:space="preserve">, в которых проживают семьи, находящиеся в </w:t>
            </w:r>
            <w:proofErr w:type="gramStart"/>
            <w:r w:rsidRPr="000E1004">
              <w:rPr>
                <w:rFonts w:ascii="Times New Roman" w:eastAsia="Times New Roman" w:hAnsi="Times New Roman" w:cs="Times New Roman"/>
                <w:sz w:val="16"/>
                <w:szCs w:val="16"/>
              </w:rPr>
              <w:t>опасном</w:t>
            </w:r>
            <w:proofErr w:type="gramEnd"/>
            <w:r w:rsidRPr="000E1004">
              <w:rPr>
                <w:rFonts w:ascii="Times New Roman" w:eastAsia="Times New Roman" w:hAnsi="Times New Roman" w:cs="Times New Roman"/>
                <w:sz w:val="16"/>
                <w:szCs w:val="16"/>
              </w:rPr>
              <w:t xml:space="preserve"> социальном </w:t>
            </w:r>
            <w:proofErr w:type="spellStart"/>
            <w:r w:rsidRPr="000E1004">
              <w:rPr>
                <w:rFonts w:ascii="Times New Roman" w:eastAsia="Times New Roman" w:hAnsi="Times New Roman" w:cs="Times New Roman"/>
                <w:sz w:val="16"/>
                <w:szCs w:val="16"/>
              </w:rPr>
              <w:t>положениии</w:t>
            </w:r>
            <w:proofErr w:type="spellEnd"/>
            <w:r w:rsidRPr="000E1004">
              <w:rPr>
                <w:rFonts w:ascii="Times New Roman" w:eastAsia="Times New Roman" w:hAnsi="Times New Roman" w:cs="Times New Roman"/>
                <w:sz w:val="16"/>
                <w:szCs w:val="16"/>
              </w:rPr>
              <w:t xml:space="preserve"> и имеющие несовершеннолетних детей.</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6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6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4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nil"/>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предупреждению терроризма и экстремизма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9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0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НАЦИОНАЛЬНАЯ ЭКОНОМИКА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32 157,9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9798,6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5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Водное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5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 Мероприятия по защите территорий населенных пунктов Новосибирской области от подтопления и затопления</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1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31 959,9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7 268,5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6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7 268,5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7 247,5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7 247,5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4318,4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8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Государственная программа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24 691,4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b/>
                <w:bCs/>
                <w:sz w:val="16"/>
                <w:szCs w:val="16"/>
              </w:rPr>
            </w:pPr>
          </w:p>
        </w:tc>
      </w:tr>
      <w:tr w:rsidR="000E1004" w:rsidRPr="000E1004" w:rsidTr="000E1004">
        <w:trPr>
          <w:trHeight w:val="156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47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Реализация проектов развития территорий муниципальных образований Новосибирской области, основанных на местных инициативах в рамках государственной </w:t>
            </w:r>
            <w:proofErr w:type="spellStart"/>
            <w:r w:rsidRPr="000E1004">
              <w:rPr>
                <w:rFonts w:ascii="Times New Roman" w:eastAsia="Times New Roman" w:hAnsi="Times New Roman" w:cs="Times New Roman"/>
                <w:sz w:val="16"/>
                <w:szCs w:val="16"/>
              </w:rPr>
              <w:t>рограммы</w:t>
            </w:r>
            <w:proofErr w:type="spellEnd"/>
            <w:r w:rsidRPr="000E1004">
              <w:rPr>
                <w:rFonts w:ascii="Times New Roman" w:eastAsia="Times New Roman" w:hAnsi="Times New Roman" w:cs="Times New Roman"/>
                <w:sz w:val="16"/>
                <w:szCs w:val="16"/>
              </w:rPr>
              <w:t xml:space="preserve">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9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54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73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Квпитальные</w:t>
            </w:r>
            <w:proofErr w:type="spellEnd"/>
            <w:r w:rsidRPr="000E1004">
              <w:rPr>
                <w:rFonts w:ascii="Times New Roman" w:eastAsia="Times New Roman" w:hAnsi="Times New Roman" w:cs="Times New Roman"/>
                <w:sz w:val="16"/>
                <w:szCs w:val="16"/>
              </w:rPr>
              <w:t xml:space="preserve">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7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86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"Развитие автомобильных дорог регионального и межмуниципального и местного значения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23 286,9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73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Обеспечение </w:t>
            </w:r>
            <w:proofErr w:type="spellStart"/>
            <w:r w:rsidRPr="000E1004">
              <w:rPr>
                <w:rFonts w:ascii="Times New Roman" w:eastAsia="Times New Roman" w:hAnsi="Times New Roman" w:cs="Times New Roman"/>
                <w:sz w:val="16"/>
                <w:szCs w:val="16"/>
              </w:rPr>
              <w:t>устоичивого</w:t>
            </w:r>
            <w:proofErr w:type="spellEnd"/>
            <w:r w:rsidRPr="000E1004">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0E1004">
              <w:rPr>
                <w:rFonts w:ascii="Times New Roman" w:eastAsia="Times New Roman" w:hAnsi="Times New Roman" w:cs="Times New Roman"/>
                <w:sz w:val="16"/>
                <w:szCs w:val="16"/>
              </w:rPr>
              <w:t>искуственных</w:t>
            </w:r>
            <w:proofErr w:type="spellEnd"/>
            <w:r w:rsidRPr="000E1004">
              <w:rPr>
                <w:rFonts w:ascii="Times New Roman" w:eastAsia="Times New Roman" w:hAnsi="Times New Roman" w:cs="Times New Roman"/>
                <w:sz w:val="16"/>
                <w:szCs w:val="16"/>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21 649,2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1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21 649,2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21 649,2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1 637,7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0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1 637,7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0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ЖИЛИЩНО-КОММУНАЛЬНОЕ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34 703,8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29589,9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5235,8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Жилищное хозяйство</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527,6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235,0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01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Мероприятия по переселению граждан из аварийного жилищного фонда </w:t>
            </w:r>
            <w:proofErr w:type="spellStart"/>
            <w:r w:rsidRPr="000E1004">
              <w:rPr>
                <w:rFonts w:ascii="Times New Roman" w:eastAsia="Times New Roman" w:hAnsi="Times New Roman" w:cs="Times New Roman"/>
                <w:sz w:val="16"/>
                <w:szCs w:val="16"/>
              </w:rPr>
              <w:t>подрограммы</w:t>
            </w:r>
            <w:proofErr w:type="spellEnd"/>
            <w:r w:rsidRPr="000E1004">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4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56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527,6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507,6</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8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80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Коммунальное хозяйство</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02</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16 747,8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526,9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nil"/>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16 747,8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Мероприятия в области коммунального хозяйства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9 220,7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9 220,7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2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9 220,7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1 657,2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1 657,2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226,9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226,9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87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226,9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226,9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6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"Жилищно-коммунальное хозяйство Новосибирской области" на 2020 год</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9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71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17 428,4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12909,6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4473,9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Государственная программа Новосибирской области "</w:t>
            </w:r>
            <w:proofErr w:type="spellStart"/>
            <w:r w:rsidRPr="000E1004">
              <w:rPr>
                <w:rFonts w:ascii="Times New Roman" w:eastAsia="Times New Roman" w:hAnsi="Times New Roman" w:cs="Times New Roman"/>
                <w:b/>
                <w:bCs/>
                <w:sz w:val="16"/>
                <w:szCs w:val="16"/>
              </w:rPr>
              <w:t>Жилижно-коммунальное</w:t>
            </w:r>
            <w:proofErr w:type="spellEnd"/>
            <w:r w:rsidRPr="000E1004">
              <w:rPr>
                <w:rFonts w:ascii="Times New Roman" w:eastAsia="Times New Roman" w:hAnsi="Times New Roman" w:cs="Times New Roman"/>
                <w:b/>
                <w:bCs/>
                <w:sz w:val="16"/>
                <w:szCs w:val="16"/>
              </w:rPr>
              <w:t xml:space="preserve"> хозяйство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09.0.00.00000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9 917,3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9550,6</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72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программы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5 233,1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98.2.F2.55551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5 233,1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75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5 233,1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4988,7</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60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программы формирования современной городской среды (благоустройство общественных пространств населенных пунктов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09.2.F2.55552</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4 684,2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2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09.2.F2.55552</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4 684,2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09.0.F2.55552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4 684,2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80"/>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7 511,1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3359,0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15"/>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Уличное освещение</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8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60"/>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Озеленение</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9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6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Организация и содержание мест захоронения</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7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6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Прочие мероприятия по благоустройству городских округов и поселений</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2 404,8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2113,9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2 305,8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2113,9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24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2 305,8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2113,9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20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3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703,0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75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363,7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363,7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0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363,7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4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339,3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1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98.0.00.75010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339,3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ОБРАЗОВАНИЕ</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Расходы на переподготовку и повышение квалификации кадров</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8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Молодежная политика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07</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proofErr w:type="spellStart"/>
            <w:r w:rsidRPr="000E1004">
              <w:rPr>
                <w:rFonts w:ascii="Times New Roman" w:eastAsia="Times New Roman" w:hAnsi="Times New Roman" w:cs="Times New Roman"/>
                <w:b/>
                <w:bCs/>
                <w:sz w:val="16"/>
                <w:szCs w:val="16"/>
              </w:rPr>
              <w:t>Непрограммные</w:t>
            </w:r>
            <w:proofErr w:type="spellEnd"/>
            <w:r w:rsidRPr="000E1004">
              <w:rPr>
                <w:rFonts w:ascii="Times New Roman" w:eastAsia="Times New Roman" w:hAnsi="Times New Roman" w:cs="Times New Roman"/>
                <w:b/>
                <w:bCs/>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Проведение мероприятий для детей и молодежи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0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8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Иные закупки товаров, работ и услуг для </w:t>
            </w:r>
            <w:proofErr w:type="spellStart"/>
            <w:r w:rsidRPr="000E1004">
              <w:rPr>
                <w:rFonts w:ascii="Times New Roman" w:eastAsia="Times New Roman" w:hAnsi="Times New Roman" w:cs="Times New Roman"/>
                <w:sz w:val="16"/>
                <w:szCs w:val="16"/>
              </w:rPr>
              <w:t>обеспеченеия</w:t>
            </w:r>
            <w:proofErr w:type="spellEnd"/>
            <w:r w:rsidRPr="000E1004">
              <w:rPr>
                <w:rFonts w:ascii="Times New Roman" w:eastAsia="Times New Roman" w:hAnsi="Times New Roman" w:cs="Times New Roman"/>
                <w:sz w:val="16"/>
                <w:szCs w:val="16"/>
              </w:rPr>
              <w:t xml:space="preserve">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7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18 760,9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16875,1</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18 760,9</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16875,1</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946,1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35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26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w:t>
            </w:r>
            <w:proofErr w:type="gramStart"/>
            <w:r w:rsidRPr="000E1004">
              <w:rPr>
                <w:rFonts w:ascii="Times New Roman" w:eastAsia="Times New Roman" w:hAnsi="Times New Roman" w:cs="Times New Roman"/>
                <w:sz w:val="16"/>
                <w:szCs w:val="16"/>
              </w:rPr>
              <w:t>)о</w:t>
            </w:r>
            <w:proofErr w:type="gramEnd"/>
            <w:r w:rsidRPr="000E1004">
              <w:rPr>
                <w:rFonts w:ascii="Times New Roman" w:eastAsia="Times New Roman" w:hAnsi="Times New Roman" w:cs="Times New Roman"/>
                <w:sz w:val="16"/>
                <w:szCs w:val="16"/>
              </w:rPr>
              <w:t>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7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7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Иные закупки товаров, работ и услуг для </w:t>
            </w:r>
            <w:proofErr w:type="spellStart"/>
            <w:r w:rsidRPr="000E1004">
              <w:rPr>
                <w:rFonts w:ascii="Times New Roman" w:eastAsia="Times New Roman" w:hAnsi="Times New Roman" w:cs="Times New Roman"/>
                <w:sz w:val="16"/>
                <w:szCs w:val="16"/>
              </w:rPr>
              <w:t>обеспеченеия</w:t>
            </w:r>
            <w:proofErr w:type="spellEnd"/>
            <w:r w:rsidRPr="000E1004">
              <w:rPr>
                <w:rFonts w:ascii="Times New Roman" w:eastAsia="Times New Roman" w:hAnsi="Times New Roman" w:cs="Times New Roman"/>
                <w:sz w:val="16"/>
                <w:szCs w:val="16"/>
              </w:rPr>
              <w:t xml:space="preserve">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11 584,2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10808,0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7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Расходы на обеспечение деятельности </w:t>
            </w:r>
            <w:proofErr w:type="spellStart"/>
            <w:r w:rsidRPr="000E1004">
              <w:rPr>
                <w:rFonts w:ascii="Times New Roman" w:eastAsia="Times New Roman" w:hAnsi="Times New Roman" w:cs="Times New Roman"/>
                <w:sz w:val="16"/>
                <w:szCs w:val="16"/>
              </w:rPr>
              <w:t>культурно-досуговых</w:t>
            </w:r>
            <w:proofErr w:type="spellEnd"/>
            <w:r w:rsidRPr="000E1004">
              <w:rPr>
                <w:rFonts w:ascii="Times New Roman" w:eastAsia="Times New Roman" w:hAnsi="Times New Roman" w:cs="Times New Roman"/>
                <w:sz w:val="16"/>
                <w:szCs w:val="16"/>
              </w:rPr>
              <w:t xml:space="preserve"> центров</w:t>
            </w:r>
          </w:p>
        </w:tc>
        <w:tc>
          <w:tcPr>
            <w:tcW w:w="720" w:type="dxa"/>
            <w:tcBorders>
              <w:top w:val="nil"/>
              <w:left w:val="nil"/>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11 354,1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08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8 836,8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казенных учреждений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8 836,8</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8836,8</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6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Закупки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2 410,1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1966,2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50"/>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2 410,1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1966,2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75"/>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8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8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"Культура Новосибирской области" на 2020 год</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44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2020 год</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2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246,1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5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Основное мероприятие "Оказание финансовой поддержки муниципальным образованием по обеспечению сбалансированности местным бюджетам"</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31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w:t>
            </w:r>
            <w:proofErr w:type="gramStart"/>
            <w:r w:rsidRPr="000E1004">
              <w:rPr>
                <w:rFonts w:ascii="Times New Roman" w:eastAsia="Times New Roman" w:hAnsi="Times New Roman" w:cs="Times New Roman"/>
                <w:sz w:val="16"/>
                <w:szCs w:val="16"/>
              </w:rPr>
              <w:t>)о</w:t>
            </w:r>
            <w:proofErr w:type="gramEnd"/>
            <w:r w:rsidRPr="000E1004">
              <w:rPr>
                <w:rFonts w:ascii="Times New Roman" w:eastAsia="Times New Roman" w:hAnsi="Times New Roman" w:cs="Times New Roman"/>
                <w:sz w:val="16"/>
                <w:szCs w:val="16"/>
              </w:rPr>
              <w:t>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246,1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20"/>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08</w:t>
            </w:r>
          </w:p>
        </w:tc>
        <w:tc>
          <w:tcPr>
            <w:tcW w:w="600" w:type="dxa"/>
            <w:tcBorders>
              <w:top w:val="nil"/>
              <w:left w:val="nil"/>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5 071,1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4932,9</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b/>
                <w:bCs/>
                <w:sz w:val="16"/>
                <w:szCs w:val="16"/>
              </w:rPr>
            </w:pPr>
          </w:p>
        </w:tc>
      </w:tr>
      <w:tr w:rsidR="000E1004" w:rsidRPr="000E1004" w:rsidTr="000E1004">
        <w:trPr>
          <w:trHeight w:val="228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w:t>
            </w:r>
            <w:proofErr w:type="gramStart"/>
            <w:r w:rsidRPr="000E1004">
              <w:rPr>
                <w:rFonts w:ascii="Times New Roman" w:eastAsia="Times New Roman" w:hAnsi="Times New Roman" w:cs="Times New Roman"/>
                <w:sz w:val="16"/>
                <w:szCs w:val="16"/>
              </w:rPr>
              <w:t>)о</w:t>
            </w:r>
            <w:proofErr w:type="gramEnd"/>
            <w:r w:rsidRPr="000E1004">
              <w:rPr>
                <w:rFonts w:ascii="Times New Roman" w:eastAsia="Times New Roman" w:hAnsi="Times New Roman" w:cs="Times New Roman"/>
                <w:sz w:val="16"/>
                <w:szCs w:val="16"/>
              </w:rPr>
              <w:t>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4 247,1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4247,1</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4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казенных учреждений</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4 247,1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4247,1</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9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772,5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664,3</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3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772,5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664,3</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630"/>
        </w:trPr>
        <w:tc>
          <w:tcPr>
            <w:tcW w:w="3261"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8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720" w:type="dxa"/>
            <w:tcBorders>
              <w:top w:val="single" w:sz="4" w:space="0" w:color="auto"/>
              <w:left w:val="nil"/>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7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Мероприятия в сфере культуры, кинематографии, средств массовой информации</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9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250,0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4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сохранению памятников и других мемориальных объектов, увековечивающих память о Новосибирцах- защитниках Отечества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884,2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884,2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0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884,2</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58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СОЦИАЛЬНАЯ ПОЛИТИКА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612,7</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6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Пенсионное обеспечение</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2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21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05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Социальное обеспечение и иные выплаты населению</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Публичные нормативные социальные выплаты гражданам</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8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Охрана семьи и детства</w:t>
            </w:r>
          </w:p>
        </w:tc>
        <w:tc>
          <w:tcPr>
            <w:tcW w:w="7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98.0.00.27330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7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8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lastRenderedPageBreak/>
              <w:t>ФИЗИЧЕСКАЯ КУЛЬТУРА И СПОРТ</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451,1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499,0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0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Массовый спорт</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441,1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5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44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8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1110"/>
        </w:trPr>
        <w:tc>
          <w:tcPr>
            <w:tcW w:w="3261"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35"/>
        </w:trPr>
        <w:tc>
          <w:tcPr>
            <w:tcW w:w="3261"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Другие вопросы в области физической культуры и спорта</w:t>
            </w:r>
          </w:p>
        </w:tc>
        <w:tc>
          <w:tcPr>
            <w:tcW w:w="7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765"/>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4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Проведение мероприятий в сфере  физической культуры и спорта</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81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990"/>
        </w:trPr>
        <w:tc>
          <w:tcPr>
            <w:tcW w:w="3261"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82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13"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1240"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60,0</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tcBorders>
              <w:top w:val="single" w:sz="4" w:space="0" w:color="auto"/>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0,0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05"/>
        </w:trPr>
        <w:tc>
          <w:tcPr>
            <w:tcW w:w="3261"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Условно-утвержденные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390"/>
        </w:trPr>
        <w:tc>
          <w:tcPr>
            <w:tcW w:w="3261"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proofErr w:type="spellStart"/>
            <w:r w:rsidRPr="000E1004">
              <w:rPr>
                <w:rFonts w:ascii="Times New Roman" w:eastAsia="Times New Roman" w:hAnsi="Times New Roman" w:cs="Times New Roman"/>
                <w:b/>
                <w:bCs/>
                <w:sz w:val="16"/>
                <w:szCs w:val="16"/>
              </w:rPr>
              <w:t>Непрограммные</w:t>
            </w:r>
            <w:proofErr w:type="spellEnd"/>
            <w:r w:rsidRPr="000E1004">
              <w:rPr>
                <w:rFonts w:ascii="Times New Roman" w:eastAsia="Times New Roman" w:hAnsi="Times New Roman" w:cs="Times New Roman"/>
                <w:b/>
                <w:bCs/>
                <w:sz w:val="16"/>
                <w:szCs w:val="16"/>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98.0.00.00000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proofErr w:type="spellStart"/>
            <w:r w:rsidRPr="000E1004">
              <w:rPr>
                <w:rFonts w:ascii="Times New Roman" w:eastAsia="Times New Roman" w:hAnsi="Times New Roman" w:cs="Times New Roman"/>
                <w:b/>
                <w:bCs/>
                <w:sz w:val="16"/>
                <w:szCs w:val="16"/>
              </w:rPr>
              <w:t>Непрограммные</w:t>
            </w:r>
            <w:proofErr w:type="spellEnd"/>
            <w:r w:rsidRPr="000E1004">
              <w:rPr>
                <w:rFonts w:ascii="Times New Roman" w:eastAsia="Times New Roman" w:hAnsi="Times New Roman" w:cs="Times New Roman"/>
                <w:b/>
                <w:bCs/>
                <w:sz w:val="16"/>
                <w:szCs w:val="16"/>
              </w:rPr>
              <w:t xml:space="preserve">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20"/>
        </w:trPr>
        <w:tc>
          <w:tcPr>
            <w:tcW w:w="3261"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900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35"/>
        </w:trPr>
        <w:tc>
          <w:tcPr>
            <w:tcW w:w="3261"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1820"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1961,4</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48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Итого расходов</w:t>
            </w:r>
          </w:p>
        </w:tc>
        <w:tc>
          <w:tcPr>
            <w:tcW w:w="7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98607,3</w:t>
            </w:r>
          </w:p>
        </w:tc>
        <w:tc>
          <w:tcPr>
            <w:tcW w:w="1213"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39643,3</w:t>
            </w: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r w:rsidR="000E1004" w:rsidRPr="000E1004" w:rsidTr="000E1004">
        <w:trPr>
          <w:trHeight w:val="255"/>
        </w:trPr>
        <w:tc>
          <w:tcPr>
            <w:tcW w:w="3261"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8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13"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94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p>
        </w:tc>
      </w:tr>
    </w:tbl>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tbl>
      <w:tblPr>
        <w:tblW w:w="9938" w:type="dxa"/>
        <w:tblInd w:w="93" w:type="dxa"/>
        <w:tblLayout w:type="fixed"/>
        <w:tblLook w:val="04A0"/>
      </w:tblPr>
      <w:tblGrid>
        <w:gridCol w:w="3276"/>
        <w:gridCol w:w="1417"/>
        <w:gridCol w:w="640"/>
        <w:gridCol w:w="640"/>
        <w:gridCol w:w="640"/>
        <w:gridCol w:w="1220"/>
        <w:gridCol w:w="1200"/>
        <w:gridCol w:w="905"/>
      </w:tblGrid>
      <w:tr w:rsidR="000E1004" w:rsidRPr="000E1004" w:rsidTr="000E1004">
        <w:trPr>
          <w:trHeight w:val="31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2105" w:type="dxa"/>
            <w:gridSpan w:val="2"/>
            <w:tcBorders>
              <w:top w:val="nil"/>
              <w:left w:val="nil"/>
              <w:bottom w:val="nil"/>
              <w:right w:val="nil"/>
            </w:tcBorders>
            <w:shd w:val="clear" w:color="auto" w:fill="auto"/>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Приложение 6</w:t>
            </w:r>
          </w:p>
        </w:tc>
      </w:tr>
      <w:tr w:rsidR="000E1004" w:rsidRPr="000E1004" w:rsidTr="000E1004">
        <w:trPr>
          <w:trHeight w:val="259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3965" w:type="dxa"/>
            <w:gridSpan w:val="4"/>
            <w:tcBorders>
              <w:top w:val="nil"/>
              <w:left w:val="nil"/>
              <w:bottom w:val="nil"/>
              <w:right w:val="nil"/>
            </w:tcBorders>
            <w:shd w:val="clear" w:color="auto" w:fill="auto"/>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к решению 1 сессии от 23.09.2020г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12 </w:t>
            </w:r>
          </w:p>
        </w:tc>
      </w:tr>
      <w:tr w:rsidR="000E1004" w:rsidRPr="000E1004" w:rsidTr="000E1004">
        <w:trPr>
          <w:trHeight w:val="25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905"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r>
      <w:tr w:rsidR="000E1004" w:rsidRPr="000E1004" w:rsidTr="000E1004">
        <w:trPr>
          <w:trHeight w:val="1170"/>
        </w:trPr>
        <w:tc>
          <w:tcPr>
            <w:tcW w:w="9938" w:type="dxa"/>
            <w:gridSpan w:val="8"/>
            <w:tcBorders>
              <w:top w:val="nil"/>
              <w:left w:val="nil"/>
              <w:bottom w:val="nil"/>
              <w:right w:val="nil"/>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xml:space="preserve">Распределение бюджетных ассигнований по целевым статьям (муниципальным программам и </w:t>
            </w:r>
            <w:proofErr w:type="spellStart"/>
            <w:r w:rsidRPr="000E1004">
              <w:rPr>
                <w:rFonts w:ascii="Times New Roman" w:eastAsia="Times New Roman" w:hAnsi="Times New Roman" w:cs="Times New Roman"/>
                <w:b/>
                <w:bCs/>
                <w:sz w:val="16"/>
                <w:szCs w:val="16"/>
              </w:rPr>
              <w:t>непрограммным</w:t>
            </w:r>
            <w:proofErr w:type="spellEnd"/>
            <w:r w:rsidRPr="000E1004">
              <w:rPr>
                <w:rFonts w:ascii="Times New Roman" w:eastAsia="Times New Roman" w:hAnsi="Times New Roman" w:cs="Times New Roman"/>
                <w:b/>
                <w:bCs/>
                <w:sz w:val="16"/>
                <w:szCs w:val="16"/>
              </w:rPr>
              <w:t xml:space="preserve"> направлениям деятельности), группам и подгруппам видов расходов  на 2020 год и плановый период 2021 и 2022 годов</w:t>
            </w:r>
          </w:p>
        </w:tc>
      </w:tr>
      <w:tr w:rsidR="000E1004" w:rsidRPr="000E1004" w:rsidTr="000E1004">
        <w:trPr>
          <w:trHeight w:val="25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905"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r>
      <w:tr w:rsidR="000E1004" w:rsidRPr="000E1004" w:rsidTr="000E1004">
        <w:trPr>
          <w:trHeight w:val="25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905"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r>
      <w:tr w:rsidR="000E1004" w:rsidRPr="000E1004" w:rsidTr="000E1004">
        <w:trPr>
          <w:trHeight w:val="25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905"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тыс. рублей</w:t>
            </w:r>
          </w:p>
        </w:tc>
      </w:tr>
      <w:tr w:rsidR="000E1004" w:rsidRPr="000E1004" w:rsidTr="000E1004">
        <w:trPr>
          <w:trHeight w:val="375"/>
        </w:trPr>
        <w:tc>
          <w:tcPr>
            <w:tcW w:w="327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Наименование</w:t>
            </w:r>
          </w:p>
        </w:tc>
        <w:tc>
          <w:tcPr>
            <w:tcW w:w="141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ВР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РЗ</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proofErr w:type="gramStart"/>
            <w:r w:rsidRPr="000E1004">
              <w:rPr>
                <w:rFonts w:ascii="Times New Roman" w:eastAsia="Times New Roman" w:hAnsi="Times New Roman" w:cs="Times New Roman"/>
                <w:sz w:val="16"/>
                <w:szCs w:val="16"/>
              </w:rPr>
              <w:t>ПР</w:t>
            </w:r>
            <w:proofErr w:type="gramEnd"/>
          </w:p>
        </w:tc>
        <w:tc>
          <w:tcPr>
            <w:tcW w:w="3325" w:type="dxa"/>
            <w:gridSpan w:val="3"/>
            <w:tcBorders>
              <w:top w:val="single" w:sz="4" w:space="0" w:color="auto"/>
              <w:left w:val="nil"/>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Сумма</w:t>
            </w:r>
          </w:p>
        </w:tc>
      </w:tr>
      <w:tr w:rsidR="000E1004" w:rsidRPr="000E1004" w:rsidTr="000E1004">
        <w:trPr>
          <w:trHeight w:val="435"/>
        </w:trPr>
        <w:tc>
          <w:tcPr>
            <w:tcW w:w="3276"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2020 год</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2021 год</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2022 год</w:t>
            </w:r>
          </w:p>
        </w:tc>
      </w:tr>
      <w:tr w:rsidR="000E1004" w:rsidRPr="000E1004" w:rsidTr="000E1004">
        <w:trPr>
          <w:trHeight w:val="121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"Управление финансами в Новосибирской области"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20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w:t>
            </w:r>
            <w:proofErr w:type="gramStart"/>
            <w:r w:rsidRPr="000E1004">
              <w:rPr>
                <w:rFonts w:ascii="Times New Roman" w:eastAsia="Times New Roman" w:hAnsi="Times New Roman" w:cs="Times New Roman"/>
                <w:sz w:val="16"/>
                <w:szCs w:val="16"/>
              </w:rPr>
              <w:t>"У</w:t>
            </w:r>
            <w:proofErr w:type="gramEnd"/>
            <w:r w:rsidRPr="000E1004">
              <w:rPr>
                <w:rFonts w:ascii="Times New Roman" w:eastAsia="Times New Roman" w:hAnsi="Times New Roman" w:cs="Times New Roman"/>
                <w:sz w:val="16"/>
                <w:szCs w:val="16"/>
              </w:rPr>
              <w:t>правление финансами в Новосибирской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0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6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98.0.00.S0240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81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 Жилищно-коммунальное хозяйство"</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9917,3</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9550,6</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39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формированию современной городской среды (благоустройство дворовых территорий многоквартирных домов населенных пунктов Новосибирской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 0.F2.55551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43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4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 xml:space="preserve">Субсидии юридическим лицам (кроме некоммерческих организаций), индивидуальным предпринимателям, физическим лицам-производителям товаров, </w:t>
            </w:r>
            <w:proofErr w:type="spellStart"/>
            <w:r w:rsidRPr="000E1004">
              <w:rPr>
                <w:rFonts w:ascii="Times New Roman" w:eastAsia="Times New Roman" w:hAnsi="Times New Roman" w:cs="Times New Roman"/>
                <w:sz w:val="16"/>
                <w:szCs w:val="16"/>
              </w:rPr>
              <w:t>работ</w:t>
            </w:r>
            <w:proofErr w:type="gramStart"/>
            <w:r w:rsidRPr="000E1004">
              <w:rPr>
                <w:rFonts w:ascii="Times New Roman" w:eastAsia="Times New Roman" w:hAnsi="Times New Roman" w:cs="Times New Roman"/>
                <w:sz w:val="16"/>
                <w:szCs w:val="16"/>
              </w:rPr>
              <w:t>,у</w:t>
            </w:r>
            <w:proofErr w:type="gramEnd"/>
            <w:r w:rsidRPr="000E1004">
              <w:rPr>
                <w:rFonts w:ascii="Times New Roman" w:eastAsia="Times New Roman" w:hAnsi="Times New Roman" w:cs="Times New Roman"/>
                <w:sz w:val="16"/>
                <w:szCs w:val="16"/>
              </w:rPr>
              <w:t>слуг</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5233,1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4988,8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27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формированию современной городской среды (благоустройство общественных пространств населенных пунктов Новосибирской области)</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98.0.F2.55552</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11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98.0.F2.55552</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73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98.0.F2.55552</w:t>
            </w:r>
          </w:p>
        </w:tc>
        <w:tc>
          <w:tcPr>
            <w:tcW w:w="640" w:type="dxa"/>
            <w:tcBorders>
              <w:top w:val="nil"/>
              <w:left w:val="nil"/>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4684,2</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4561,8</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52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proofErr w:type="spellStart"/>
            <w:r w:rsidRPr="000E1004">
              <w:rPr>
                <w:rFonts w:ascii="Times New Roman" w:eastAsia="Times New Roman" w:hAnsi="Times New Roman" w:cs="Times New Roman"/>
                <w:sz w:val="16"/>
                <w:szCs w:val="16"/>
              </w:rPr>
              <w:t>Непрограммные</w:t>
            </w:r>
            <w:proofErr w:type="spellEnd"/>
            <w:r w:rsidRPr="000E1004">
              <w:rPr>
                <w:rFonts w:ascii="Times New Roman" w:eastAsia="Times New Roman" w:hAnsi="Times New Roman" w:cs="Times New Roman"/>
                <w:sz w:val="16"/>
                <w:szCs w:val="16"/>
              </w:rPr>
              <w:t xml:space="preserve"> направления местного бюджета</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89 983,4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58461,3</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39643,3</w:t>
            </w:r>
          </w:p>
        </w:tc>
      </w:tr>
      <w:tr w:rsidR="000E1004" w:rsidRPr="000E1004" w:rsidTr="000E1004">
        <w:trPr>
          <w:trHeight w:val="201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Мероприятия по переселению граждан из аварийного жилищного фонда </w:t>
            </w:r>
            <w:proofErr w:type="spellStart"/>
            <w:r w:rsidRPr="000E1004">
              <w:rPr>
                <w:rFonts w:ascii="Times New Roman" w:eastAsia="Times New Roman" w:hAnsi="Times New Roman" w:cs="Times New Roman"/>
                <w:sz w:val="16"/>
                <w:szCs w:val="16"/>
              </w:rPr>
              <w:t>подрограммы</w:t>
            </w:r>
            <w:proofErr w:type="spellEnd"/>
            <w:r w:rsidRPr="000E1004">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15368,4</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4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15368,7</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49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15368,4</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95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Реализация мероприятий по обеспечению и укреплению материально-технической базы домов культуры в населенных пунктах с числом жителей до 50 тысяч </w:t>
            </w:r>
            <w:proofErr w:type="spellStart"/>
            <w:r w:rsidRPr="000E1004">
              <w:rPr>
                <w:rFonts w:ascii="Times New Roman" w:eastAsia="Times New Roman" w:hAnsi="Times New Roman" w:cs="Times New Roman"/>
                <w:sz w:val="16"/>
                <w:szCs w:val="16"/>
              </w:rPr>
              <w:t>чкловек</w:t>
            </w:r>
            <w:proofErr w:type="spellEnd"/>
            <w:r w:rsidRPr="000E1004">
              <w:rPr>
                <w:rFonts w:ascii="Times New Roman" w:eastAsia="Times New Roman" w:hAnsi="Times New Roman" w:cs="Times New Roman"/>
                <w:sz w:val="16"/>
                <w:szCs w:val="16"/>
              </w:rPr>
              <w:t xml:space="preserve"> государственной программы Новосибирской области "Культура Новосибирской области" на 2020год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9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Закупка </w:t>
            </w:r>
            <w:proofErr w:type="spellStart"/>
            <w:r w:rsidRPr="000E1004">
              <w:rPr>
                <w:rFonts w:ascii="Times New Roman" w:eastAsia="Times New Roman" w:hAnsi="Times New Roman" w:cs="Times New Roman"/>
                <w:sz w:val="16"/>
                <w:szCs w:val="16"/>
              </w:rPr>
              <w:t>товаров</w:t>
            </w:r>
            <w:proofErr w:type="gramStart"/>
            <w:r w:rsidRPr="000E1004">
              <w:rPr>
                <w:rFonts w:ascii="Times New Roman" w:eastAsia="Times New Roman" w:hAnsi="Times New Roman" w:cs="Times New Roman"/>
                <w:sz w:val="16"/>
                <w:szCs w:val="16"/>
              </w:rPr>
              <w:t>,р</w:t>
            </w:r>
            <w:proofErr w:type="gramEnd"/>
            <w:r w:rsidRPr="000E1004">
              <w:rPr>
                <w:rFonts w:ascii="Times New Roman" w:eastAsia="Times New Roman" w:hAnsi="Times New Roman" w:cs="Times New Roman"/>
                <w:sz w:val="16"/>
                <w:szCs w:val="16"/>
              </w:rPr>
              <w:t>абот</w:t>
            </w:r>
            <w:proofErr w:type="spellEnd"/>
            <w:r w:rsidRPr="000E1004">
              <w:rPr>
                <w:rFonts w:ascii="Times New Roman" w:eastAsia="Times New Roman" w:hAnsi="Times New Roman" w:cs="Times New Roman"/>
                <w:sz w:val="16"/>
                <w:szCs w:val="16"/>
              </w:rPr>
              <w:t xml:space="preserve">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1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98.0.00.L4670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46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Глава муниципального образования</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r>
      <w:tr w:rsidR="000E1004" w:rsidRPr="000E1004" w:rsidTr="000E1004">
        <w:trPr>
          <w:trHeight w:val="165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r>
      <w:tr w:rsidR="000E1004" w:rsidRPr="000E1004" w:rsidTr="000E1004">
        <w:trPr>
          <w:trHeight w:val="63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1069,8</w:t>
            </w:r>
          </w:p>
        </w:tc>
      </w:tr>
      <w:tr w:rsidR="000E1004" w:rsidRPr="000E1004" w:rsidTr="000E1004">
        <w:trPr>
          <w:trHeight w:val="72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r>
      <w:tr w:rsidR="000E1004" w:rsidRPr="000E1004" w:rsidTr="000E1004">
        <w:trPr>
          <w:trHeight w:val="180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r>
      <w:tr w:rsidR="000E1004" w:rsidRPr="000E1004" w:rsidTr="000E1004">
        <w:trPr>
          <w:trHeight w:val="67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6777,6</w:t>
            </w:r>
          </w:p>
        </w:tc>
      </w:tr>
      <w:tr w:rsidR="000E1004" w:rsidRPr="000E1004" w:rsidTr="000E1004">
        <w:trPr>
          <w:trHeight w:val="66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обеспечение функций муниципальных органов</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1 672,1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1645,6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1645,6</w:t>
            </w:r>
          </w:p>
        </w:tc>
      </w:tr>
      <w:tr w:rsidR="000E1004" w:rsidRPr="000E1004" w:rsidTr="000E1004">
        <w:trPr>
          <w:trHeight w:val="66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1213,4</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1213,4</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1213,4</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1213,4</w:t>
            </w:r>
          </w:p>
        </w:tc>
      </w:tr>
      <w:tr w:rsidR="000E1004" w:rsidRPr="000E1004" w:rsidTr="000E1004">
        <w:trPr>
          <w:trHeight w:val="36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432,2</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432,2</w:t>
            </w:r>
          </w:p>
        </w:tc>
      </w:tr>
      <w:tr w:rsidR="000E1004" w:rsidRPr="000E1004" w:rsidTr="000E1004">
        <w:trPr>
          <w:trHeight w:val="39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432,2</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432,2</w:t>
            </w:r>
          </w:p>
        </w:tc>
      </w:tr>
      <w:tr w:rsidR="000E1004" w:rsidRPr="000E1004" w:rsidTr="000E1004">
        <w:trPr>
          <w:trHeight w:val="66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обеспечение функций контрольных органов</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r>
      <w:tr w:rsidR="000E1004" w:rsidRPr="000E1004" w:rsidTr="000E1004">
        <w:trPr>
          <w:trHeight w:val="30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Межбюджетные трансферты</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r>
      <w:tr w:rsidR="000E1004" w:rsidRPr="000E1004" w:rsidTr="000E1004">
        <w:trPr>
          <w:trHeight w:val="30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146,9</w:t>
            </w:r>
          </w:p>
        </w:tc>
      </w:tr>
      <w:tr w:rsidR="000E1004" w:rsidRPr="000E1004" w:rsidTr="000E1004">
        <w:trPr>
          <w:trHeight w:val="67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Обеспечение проведения выборов и референдумов</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1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55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Специальные расходы</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880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42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Резервные фонды местных администраций</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40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37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Резервные средства</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870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94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Оценка недвижимости, признание прав и регулирования отношений  государственной и муниципальной собственности</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63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землеустройству и землепользованию</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100,0</w:t>
            </w:r>
          </w:p>
        </w:tc>
      </w:tr>
      <w:tr w:rsidR="000E1004" w:rsidRPr="000E1004" w:rsidTr="000E1004">
        <w:trPr>
          <w:trHeight w:val="705"/>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Реализация государственных функций, связанных  с общегосударственным управлением </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3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98.0.00.22330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42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81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7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32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96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96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63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предупреждению терроризма и экстремизма</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64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100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114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870"/>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по обеспечению первичных мер пожарной безопасности в границах поселений</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79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96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50,0</w:t>
            </w:r>
          </w:p>
        </w:tc>
      </w:tr>
      <w:tr w:rsidR="000E1004" w:rsidRPr="000E1004" w:rsidTr="000E1004">
        <w:trPr>
          <w:trHeight w:val="126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5930,6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4318,4</w:t>
            </w:r>
          </w:p>
        </w:tc>
      </w:tr>
      <w:tr w:rsidR="000E1004" w:rsidRPr="000E1004" w:rsidTr="000E1004">
        <w:trPr>
          <w:trHeight w:val="79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5930,6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4318,4</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5930,6</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4318,4</w:t>
            </w:r>
          </w:p>
        </w:tc>
      </w:tr>
      <w:tr w:rsidR="000E1004" w:rsidRPr="000E1004" w:rsidTr="000E1004">
        <w:trPr>
          <w:trHeight w:val="94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1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5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235,0</w:t>
            </w:r>
          </w:p>
        </w:tc>
      </w:tr>
      <w:tr w:rsidR="000E1004" w:rsidRPr="000E1004" w:rsidTr="000E1004">
        <w:trPr>
          <w:trHeight w:val="58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35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58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в области коммунального хозяйства</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10 878,7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1076,9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526,9</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9 220,7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9 220,7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300,0</w:t>
            </w:r>
          </w:p>
        </w:tc>
      </w:tr>
      <w:tr w:rsidR="000E1004" w:rsidRPr="000E1004" w:rsidTr="000E1004">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1 657,2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1 657,2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9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226,9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226,9</w:t>
            </w:r>
          </w:p>
        </w:tc>
      </w:tr>
      <w:tr w:rsidR="000E1004" w:rsidRPr="000E1004" w:rsidTr="000E1004">
        <w:trPr>
          <w:trHeight w:val="147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226,9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226,9</w:t>
            </w:r>
          </w:p>
        </w:tc>
      </w:tr>
      <w:tr w:rsidR="000E1004" w:rsidRPr="000E1004" w:rsidTr="000E1004">
        <w:trPr>
          <w:trHeight w:val="52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Уличное освещение</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1379,5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2050,0</w:t>
            </w:r>
          </w:p>
        </w:tc>
      </w:tr>
      <w:tr w:rsidR="000E1004" w:rsidRPr="000E1004" w:rsidTr="000E1004">
        <w:trPr>
          <w:trHeight w:val="64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1379,5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2050,0</w:t>
            </w:r>
          </w:p>
        </w:tc>
      </w:tr>
      <w:tr w:rsidR="000E1004" w:rsidRPr="000E1004" w:rsidTr="000E1004">
        <w:trPr>
          <w:trHeight w:val="99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1379,5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2050,0</w:t>
            </w:r>
          </w:p>
        </w:tc>
      </w:tr>
      <w:tr w:rsidR="000E1004" w:rsidRPr="000E1004" w:rsidTr="000E1004">
        <w:trPr>
          <w:trHeight w:val="42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Озеленение</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75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99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46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Организация и содержание мест захоронения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170,8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300,0</w:t>
            </w:r>
          </w:p>
        </w:tc>
      </w:tr>
      <w:tr w:rsidR="000E1004" w:rsidRPr="000E1004" w:rsidTr="000E1004">
        <w:trPr>
          <w:trHeight w:val="67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170,8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300,0</w:t>
            </w:r>
          </w:p>
        </w:tc>
      </w:tr>
      <w:tr w:rsidR="000E1004" w:rsidRPr="000E1004" w:rsidTr="000E1004">
        <w:trPr>
          <w:trHeight w:val="100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170,8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300,0</w:t>
            </w:r>
          </w:p>
        </w:tc>
      </w:tr>
      <w:tr w:rsidR="000E1004" w:rsidRPr="000E1004" w:rsidTr="000E1004">
        <w:trPr>
          <w:trHeight w:val="70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2 404,8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1798,7</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2113,9</w:t>
            </w:r>
          </w:p>
        </w:tc>
      </w:tr>
      <w:tr w:rsidR="000E1004" w:rsidRPr="000E1004" w:rsidTr="000E1004">
        <w:trPr>
          <w:trHeight w:val="69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1798,7</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2113,9</w:t>
            </w:r>
          </w:p>
        </w:tc>
      </w:tr>
      <w:tr w:rsidR="000E1004" w:rsidRPr="000E1004" w:rsidTr="000E1004">
        <w:trPr>
          <w:trHeight w:val="109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1798,7</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2113,9</w:t>
            </w:r>
          </w:p>
        </w:tc>
      </w:tr>
      <w:tr w:rsidR="000E1004" w:rsidRPr="000E1004" w:rsidTr="000E1004">
        <w:trPr>
          <w:trHeight w:val="109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70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00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Социальное обеспечение и иные выплаты населению</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r>
      <w:tr w:rsidR="000E1004" w:rsidRPr="000E1004" w:rsidTr="000E1004">
        <w:trPr>
          <w:trHeight w:val="61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Публичные нормативные социальные выплаты гражданам</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612,5</w:t>
            </w:r>
          </w:p>
        </w:tc>
      </w:tr>
      <w:tr w:rsidR="000E1004" w:rsidRPr="000E1004" w:rsidTr="000E1004">
        <w:trPr>
          <w:trHeight w:val="70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переподготовку и повышение квалификации кадров</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r>
      <w:tr w:rsidR="000E1004" w:rsidRPr="000E1004" w:rsidTr="000E1004">
        <w:trPr>
          <w:trHeight w:val="67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r>
      <w:tr w:rsidR="000E1004" w:rsidRPr="000E1004" w:rsidTr="000E1004">
        <w:trPr>
          <w:trHeight w:val="100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3,0</w:t>
            </w:r>
          </w:p>
        </w:tc>
      </w:tr>
      <w:tr w:rsidR="000E1004" w:rsidRPr="000E1004" w:rsidTr="000E1004">
        <w:trPr>
          <w:trHeight w:val="58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Проведение мероприятий для детей и молодежи</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70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97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07</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10,0</w:t>
            </w:r>
          </w:p>
        </w:tc>
      </w:tr>
      <w:tr w:rsidR="000E1004" w:rsidRPr="000E1004" w:rsidTr="000E1004">
        <w:trPr>
          <w:trHeight w:val="64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Расходы на обеспечение деятельности </w:t>
            </w:r>
            <w:proofErr w:type="spellStart"/>
            <w:r w:rsidRPr="000E1004">
              <w:rPr>
                <w:rFonts w:ascii="Times New Roman" w:eastAsia="Times New Roman" w:hAnsi="Times New Roman" w:cs="Times New Roman"/>
                <w:sz w:val="16"/>
                <w:szCs w:val="16"/>
              </w:rPr>
              <w:t>культурно-досуговых</w:t>
            </w:r>
            <w:proofErr w:type="spellEnd"/>
            <w:r w:rsidRPr="000E1004">
              <w:rPr>
                <w:rFonts w:ascii="Times New Roman" w:eastAsia="Times New Roman" w:hAnsi="Times New Roman" w:cs="Times New Roman"/>
                <w:sz w:val="16"/>
                <w:szCs w:val="16"/>
              </w:rPr>
              <w:t xml:space="preserve"> центров</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11 354,1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10808,0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10808,0</w:t>
            </w:r>
          </w:p>
        </w:tc>
      </w:tr>
      <w:tr w:rsidR="000E1004" w:rsidRPr="000E1004" w:rsidTr="000E1004">
        <w:trPr>
          <w:trHeight w:val="168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8836,8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8836,8</w:t>
            </w:r>
          </w:p>
        </w:tc>
      </w:tr>
      <w:tr w:rsidR="000E1004" w:rsidRPr="000E1004" w:rsidTr="000E1004">
        <w:trPr>
          <w:trHeight w:val="630"/>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8836,8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8836,8</w:t>
            </w:r>
          </w:p>
        </w:tc>
      </w:tr>
      <w:tr w:rsidR="000E1004" w:rsidRPr="000E1004" w:rsidTr="000E1004">
        <w:trPr>
          <w:trHeight w:val="66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1966,2</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1966,2</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1966,2</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1966,2</w:t>
            </w:r>
          </w:p>
        </w:tc>
      </w:tr>
      <w:tr w:rsidR="000E1004" w:rsidRPr="000E1004" w:rsidTr="000E1004">
        <w:trPr>
          <w:trHeight w:val="42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w:t>
            </w:r>
          </w:p>
        </w:tc>
      </w:tr>
      <w:tr w:rsidR="000E1004" w:rsidRPr="000E1004" w:rsidTr="000E1004">
        <w:trPr>
          <w:trHeight w:val="48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w:t>
            </w:r>
          </w:p>
        </w:tc>
      </w:tr>
      <w:tr w:rsidR="000E1004" w:rsidRPr="000E1004" w:rsidTr="000E1004">
        <w:trPr>
          <w:trHeight w:val="48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Охрана семьи и детства</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73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1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78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обеспечение деятельности художественно-краеведческого музея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5 071,1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4932,9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4932,9</w:t>
            </w:r>
          </w:p>
        </w:tc>
      </w:tr>
      <w:tr w:rsidR="000E1004" w:rsidRPr="000E1004" w:rsidTr="000E1004">
        <w:trPr>
          <w:trHeight w:val="165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4247,1</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4247,1</w:t>
            </w:r>
          </w:p>
        </w:tc>
      </w:tr>
      <w:tr w:rsidR="000E1004" w:rsidRPr="000E1004" w:rsidTr="000E1004">
        <w:trPr>
          <w:trHeight w:val="72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казенных учреждений</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4247,1</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4247,1</w:t>
            </w:r>
          </w:p>
        </w:tc>
      </w:tr>
      <w:tr w:rsidR="000E1004" w:rsidRPr="000E1004" w:rsidTr="000E1004">
        <w:trPr>
          <w:trHeight w:val="67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664,3</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664,3</w:t>
            </w:r>
          </w:p>
        </w:tc>
      </w:tr>
      <w:tr w:rsidR="000E1004" w:rsidRPr="000E1004" w:rsidTr="000E1004">
        <w:trPr>
          <w:trHeight w:val="100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664,3</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664,3</w:t>
            </w:r>
          </w:p>
        </w:tc>
      </w:tr>
      <w:tr w:rsidR="000E1004" w:rsidRPr="000E1004" w:rsidTr="000E1004">
        <w:trPr>
          <w:trHeight w:val="39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21,5</w:t>
            </w:r>
          </w:p>
        </w:tc>
      </w:tr>
      <w:tr w:rsidR="000E1004" w:rsidRPr="000E1004" w:rsidTr="000E1004">
        <w:trPr>
          <w:trHeight w:val="43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Уплата налогов, сборов и иных платежей</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850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21,5</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21,5</w:t>
            </w:r>
          </w:p>
        </w:tc>
      </w:tr>
      <w:tr w:rsidR="000E1004" w:rsidRPr="000E1004" w:rsidTr="000E1004">
        <w:trPr>
          <w:trHeight w:val="87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r>
      <w:tr w:rsidR="000E1004" w:rsidRPr="000E1004" w:rsidTr="000E1004">
        <w:trPr>
          <w:trHeight w:val="66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r>
      <w:tr w:rsidR="000E1004" w:rsidRPr="000E1004" w:rsidTr="000E1004">
        <w:trPr>
          <w:trHeight w:val="96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250,0</w:t>
            </w:r>
          </w:p>
        </w:tc>
      </w:tr>
      <w:tr w:rsidR="000E1004" w:rsidRPr="000E1004" w:rsidTr="000E1004">
        <w:trPr>
          <w:trHeight w:val="70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Проведение мероприятий в сфере  физической культуры и спорта</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r>
      <w:tr w:rsidR="000E1004" w:rsidRPr="000E1004" w:rsidTr="000E1004">
        <w:trPr>
          <w:trHeight w:val="66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r>
      <w:tr w:rsidR="000E1004" w:rsidRPr="000E1004" w:rsidTr="000E1004">
        <w:trPr>
          <w:trHeight w:val="99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122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1200"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c>
          <w:tcPr>
            <w:tcW w:w="905" w:type="dxa"/>
            <w:tcBorders>
              <w:top w:val="nil"/>
              <w:left w:val="nil"/>
              <w:bottom w:val="nil"/>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60,0</w:t>
            </w:r>
          </w:p>
        </w:tc>
      </w:tr>
      <w:tr w:rsidR="000E1004" w:rsidRPr="000E1004" w:rsidTr="000E1004">
        <w:trPr>
          <w:trHeight w:val="94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497,3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504,3</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517,2</w:t>
            </w:r>
          </w:p>
        </w:tc>
      </w:tr>
      <w:tr w:rsidR="000E1004" w:rsidRPr="000E1004" w:rsidTr="000E1004">
        <w:trPr>
          <w:trHeight w:val="189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473,8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492,3</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511,5</w:t>
            </w:r>
          </w:p>
        </w:tc>
      </w:tr>
      <w:tr w:rsidR="000E1004" w:rsidRPr="000E1004" w:rsidTr="000E1004">
        <w:trPr>
          <w:trHeight w:val="63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120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473,8</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492,3</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511,5</w:t>
            </w:r>
          </w:p>
        </w:tc>
      </w:tr>
      <w:tr w:rsidR="000E1004" w:rsidRPr="000E1004" w:rsidTr="000E1004">
        <w:trPr>
          <w:trHeight w:val="63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5,7</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12,0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5,7</w:t>
            </w:r>
          </w:p>
        </w:tc>
      </w:tr>
      <w:tr w:rsidR="000E1004" w:rsidRPr="000E1004" w:rsidTr="000E1004">
        <w:trPr>
          <w:trHeight w:val="126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7" w:type="dxa"/>
            <w:tcBorders>
              <w:top w:val="nil"/>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98.0.00.70190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21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5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w:t>
            </w:r>
            <w:proofErr w:type="gramStart"/>
            <w:r w:rsidRPr="000E1004">
              <w:rPr>
                <w:rFonts w:ascii="Times New Roman" w:eastAsia="Times New Roman" w:hAnsi="Times New Roman" w:cs="Times New Roman"/>
                <w:sz w:val="16"/>
                <w:szCs w:val="16"/>
              </w:rPr>
              <w:t xml:space="preserve"> )</w:t>
            </w:r>
            <w:proofErr w:type="gramEnd"/>
            <w:r w:rsidRPr="000E1004">
              <w:rPr>
                <w:rFonts w:ascii="Times New Roman" w:eastAsia="Times New Roman" w:hAnsi="Times New Roman" w:cs="Times New Roman"/>
                <w:sz w:val="16"/>
                <w:szCs w:val="16"/>
              </w:rPr>
              <w:t xml:space="preserve"> собственности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7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75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 xml:space="preserve">Мероприятия по оснащению жилых помещений автономными дымовыми пожарными </w:t>
            </w:r>
            <w:proofErr w:type="spellStart"/>
            <w:r w:rsidRPr="000E1004">
              <w:rPr>
                <w:rFonts w:ascii="Times New Roman" w:eastAsia="Times New Roman" w:hAnsi="Times New Roman" w:cs="Times New Roman"/>
                <w:sz w:val="16"/>
                <w:szCs w:val="16"/>
              </w:rPr>
              <w:t>извещателями</w:t>
            </w:r>
            <w:proofErr w:type="spellEnd"/>
            <w:r w:rsidRPr="000E1004">
              <w:rPr>
                <w:rFonts w:ascii="Times New Roman" w:eastAsia="Times New Roman" w:hAnsi="Times New Roman" w:cs="Times New Roman"/>
                <w:sz w:val="16"/>
                <w:szCs w:val="16"/>
              </w:rPr>
              <w:t>, в которых проживают семьи, находящиеся в опасном социальном положении и имеющие несовершеннолетних детей.</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r>
      <w:tr w:rsidR="000E1004" w:rsidRPr="000E1004" w:rsidTr="000E1004">
        <w:trPr>
          <w:trHeight w:val="67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r>
      <w:tr w:rsidR="000E1004" w:rsidRPr="000E1004" w:rsidTr="000E1004">
        <w:trPr>
          <w:trHeight w:val="102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w:t>
            </w:r>
          </w:p>
        </w:tc>
      </w:tr>
      <w:tr w:rsidR="000E1004" w:rsidRPr="000E1004" w:rsidTr="000E1004">
        <w:trPr>
          <w:trHeight w:val="232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Мероприятия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88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12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36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Мероприятия по сохранению памятников и других мемориальных объектов, увековечивающих память о </w:t>
            </w:r>
            <w:proofErr w:type="spellStart"/>
            <w:r w:rsidRPr="000E1004">
              <w:rPr>
                <w:rFonts w:ascii="Times New Roman" w:eastAsia="Times New Roman" w:hAnsi="Times New Roman" w:cs="Times New Roman"/>
                <w:sz w:val="16"/>
                <w:szCs w:val="16"/>
              </w:rPr>
              <w:t>Новосибирсцах-защитниках</w:t>
            </w:r>
            <w:proofErr w:type="spellEnd"/>
            <w:r w:rsidRPr="000E1004">
              <w:rPr>
                <w:rFonts w:ascii="Times New Roman" w:eastAsia="Times New Roman" w:hAnsi="Times New Roman" w:cs="Times New Roman"/>
                <w:sz w:val="16"/>
                <w:szCs w:val="16"/>
              </w:rPr>
              <w:t xml:space="preserve"> Отечества</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884,2</w:t>
            </w:r>
          </w:p>
        </w:tc>
      </w:tr>
      <w:tr w:rsidR="000E1004" w:rsidRPr="000E1004" w:rsidTr="000E1004">
        <w:trPr>
          <w:trHeight w:val="78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884,2</w:t>
            </w:r>
          </w:p>
        </w:tc>
      </w:tr>
      <w:tr w:rsidR="000E1004" w:rsidRPr="000E1004" w:rsidTr="000E1004">
        <w:trPr>
          <w:trHeight w:val="109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98.0.00.70450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884,2</w:t>
            </w:r>
          </w:p>
        </w:tc>
      </w:tr>
      <w:tr w:rsidR="000E1004" w:rsidRPr="000E1004" w:rsidTr="000E1004">
        <w:trPr>
          <w:trHeight w:val="12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Государственная программа  Новосибирской области "Управление государственными финансами в Новосибирской области"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1142,2</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42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оказанию финансовой поддержке муниципальным образованиям по обеспечению сбалансированности местным бюджетам"</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1142,2</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68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 xml:space="preserve">Расходы на выплату персоналу в целях обеспечения </w:t>
            </w:r>
            <w:proofErr w:type="spellStart"/>
            <w:r w:rsidRPr="000E1004">
              <w:rPr>
                <w:rFonts w:ascii="Times New Roman" w:eastAsia="Times New Roman" w:hAnsi="Times New Roman" w:cs="Times New Roman"/>
                <w:sz w:val="16"/>
                <w:szCs w:val="16"/>
              </w:rPr>
              <w:t>выполнеия</w:t>
            </w:r>
            <w:proofErr w:type="spellEnd"/>
            <w:r w:rsidRPr="000E1004">
              <w:rPr>
                <w:rFonts w:ascii="Times New Roman" w:eastAsia="Times New Roman" w:hAnsi="Times New Roman" w:cs="Times New Roman"/>
                <w:sz w:val="16"/>
                <w:szCs w:val="16"/>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896,1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43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казенных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896,1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70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00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770"/>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Расходы на выплату персоналу в целях обеспечения </w:t>
            </w:r>
            <w:proofErr w:type="spellStart"/>
            <w:r w:rsidRPr="000E1004">
              <w:rPr>
                <w:rFonts w:ascii="Times New Roman" w:eastAsia="Times New Roman" w:hAnsi="Times New Roman" w:cs="Times New Roman"/>
                <w:sz w:val="16"/>
                <w:szCs w:val="16"/>
              </w:rPr>
              <w:t>выполнеия</w:t>
            </w:r>
            <w:proofErr w:type="spellEnd"/>
            <w:r w:rsidRPr="000E1004">
              <w:rPr>
                <w:rFonts w:ascii="Times New Roman" w:eastAsia="Times New Roman" w:hAnsi="Times New Roman" w:cs="Times New Roman"/>
                <w:sz w:val="16"/>
                <w:szCs w:val="16"/>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246,1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43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Расходы на выплату казенных учреждений</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246,1</w:t>
            </w:r>
          </w:p>
        </w:tc>
        <w:tc>
          <w:tcPr>
            <w:tcW w:w="1200"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c>
          <w:tcPr>
            <w:tcW w:w="905" w:type="dxa"/>
            <w:tcBorders>
              <w:top w:val="nil"/>
              <w:left w:val="nil"/>
              <w:bottom w:val="single" w:sz="4" w:space="0" w:color="auto"/>
              <w:right w:val="single" w:sz="4" w:space="0" w:color="auto"/>
            </w:tcBorders>
            <w:shd w:val="clear" w:color="auto" w:fill="auto"/>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0,0</w:t>
            </w:r>
          </w:p>
        </w:tc>
      </w:tr>
      <w:tr w:rsidR="000E1004" w:rsidRPr="000E1004" w:rsidTr="000E1004">
        <w:trPr>
          <w:trHeight w:val="169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09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09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30"/>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55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095"/>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09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98.0.00.70510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08</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01</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30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Реализация мероприятий в рамках государственной программы "Развитие физической культуры и спорта в Новосибирской области"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439,0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9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439,0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60"/>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11</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439,0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2835"/>
        </w:trPr>
        <w:tc>
          <w:tcPr>
            <w:tcW w:w="3276" w:type="dxa"/>
            <w:tcBorders>
              <w:top w:val="nil"/>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Обеспечение </w:t>
            </w:r>
            <w:proofErr w:type="spellStart"/>
            <w:r w:rsidRPr="000E1004">
              <w:rPr>
                <w:rFonts w:ascii="Times New Roman" w:eastAsia="Times New Roman" w:hAnsi="Times New Roman" w:cs="Times New Roman"/>
                <w:sz w:val="16"/>
                <w:szCs w:val="16"/>
              </w:rPr>
              <w:t>устоичивого</w:t>
            </w:r>
            <w:proofErr w:type="spellEnd"/>
            <w:r w:rsidRPr="000E1004">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0E1004">
              <w:rPr>
                <w:rFonts w:ascii="Times New Roman" w:eastAsia="Times New Roman" w:hAnsi="Times New Roman" w:cs="Times New Roman"/>
                <w:sz w:val="16"/>
                <w:szCs w:val="16"/>
              </w:rPr>
              <w:t>искуственных</w:t>
            </w:r>
            <w:proofErr w:type="spellEnd"/>
            <w:r w:rsidRPr="000E1004">
              <w:rPr>
                <w:rFonts w:ascii="Times New Roman" w:eastAsia="Times New Roman" w:hAnsi="Times New Roman" w:cs="Times New Roman"/>
                <w:sz w:val="16"/>
                <w:szCs w:val="16"/>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nil"/>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23 286,9</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3500,0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630"/>
        </w:trPr>
        <w:tc>
          <w:tcPr>
            <w:tcW w:w="3276" w:type="dxa"/>
            <w:tcBorders>
              <w:top w:val="single" w:sz="4" w:space="0" w:color="auto"/>
              <w:left w:val="single" w:sz="4" w:space="0" w:color="auto"/>
              <w:bottom w:val="nil"/>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1417"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21 649,2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3500,0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single" w:sz="4" w:space="0" w:color="auto"/>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240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21 649,2</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3500,0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15"/>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09</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260"/>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Реализация мероприятий государственной программы Новосибирской области "Жилищно-коммунальное хозяйство Новосибирской области" на 2020 год</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15"/>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Иные бюджетные ассигнования</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800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1575"/>
        </w:trPr>
        <w:tc>
          <w:tcPr>
            <w:tcW w:w="3276" w:type="dxa"/>
            <w:tcBorders>
              <w:top w:val="nil"/>
              <w:left w:val="single" w:sz="4" w:space="0" w:color="auto"/>
              <w:bottom w:val="single" w:sz="4" w:space="0" w:color="auto"/>
              <w:right w:val="nil"/>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810</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05</w:t>
            </w:r>
          </w:p>
        </w:tc>
        <w:tc>
          <w:tcPr>
            <w:tcW w:w="640" w:type="dxa"/>
            <w:tcBorders>
              <w:top w:val="single" w:sz="4" w:space="0" w:color="auto"/>
              <w:left w:val="single" w:sz="4" w:space="0" w:color="auto"/>
              <w:bottom w:val="nil"/>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02</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xml:space="preserve"> Мероприятия по защите территорий населенных пунктов Новосибирской области от подтопления и затопления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368,0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400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368,0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Бюджетные инвестиции</w:t>
            </w:r>
          </w:p>
        </w:tc>
        <w:tc>
          <w:tcPr>
            <w:tcW w:w="1417"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98.0.00.70870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410</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04</w:t>
            </w:r>
          </w:p>
        </w:tc>
        <w:tc>
          <w:tcPr>
            <w:tcW w:w="64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06</w:t>
            </w:r>
          </w:p>
        </w:tc>
        <w:tc>
          <w:tcPr>
            <w:tcW w:w="1220" w:type="dxa"/>
            <w:tcBorders>
              <w:top w:val="nil"/>
              <w:left w:val="nil"/>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right"/>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368,0</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r>
      <w:tr w:rsidR="000E1004" w:rsidRPr="000E1004" w:rsidTr="000E1004">
        <w:trPr>
          <w:trHeight w:val="330"/>
        </w:trPr>
        <w:tc>
          <w:tcPr>
            <w:tcW w:w="3276"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Условно утвержденные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953,8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1961,4</w:t>
            </w:r>
          </w:p>
        </w:tc>
      </w:tr>
      <w:tr w:rsidR="000E1004" w:rsidRPr="000E1004" w:rsidTr="000E1004">
        <w:trPr>
          <w:trHeight w:val="390"/>
        </w:trPr>
        <w:tc>
          <w:tcPr>
            <w:tcW w:w="3276"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lastRenderedPageBreak/>
              <w:t>Условно утвержденные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900</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953,8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1961,4</w:t>
            </w:r>
          </w:p>
        </w:tc>
      </w:tr>
      <w:tr w:rsidR="000E1004" w:rsidRPr="000E1004" w:rsidTr="000E1004">
        <w:trPr>
          <w:trHeight w:val="315"/>
        </w:trPr>
        <w:tc>
          <w:tcPr>
            <w:tcW w:w="3276" w:type="dxa"/>
            <w:tcBorders>
              <w:top w:val="nil"/>
              <w:left w:val="single" w:sz="4" w:space="0" w:color="auto"/>
              <w:bottom w:val="single" w:sz="4" w:space="0" w:color="auto"/>
              <w:right w:val="nil"/>
            </w:tcBorders>
            <w:shd w:val="clear" w:color="auto" w:fill="auto"/>
            <w:vAlign w:val="center"/>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Условно утвержденные расходы</w:t>
            </w:r>
          </w:p>
        </w:tc>
        <w:tc>
          <w:tcPr>
            <w:tcW w:w="1417" w:type="dxa"/>
            <w:tcBorders>
              <w:top w:val="nil"/>
              <w:left w:val="single" w:sz="4" w:space="0" w:color="auto"/>
              <w:bottom w:val="single" w:sz="4" w:space="0" w:color="auto"/>
              <w:right w:val="nil"/>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jc w:val="center"/>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990</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Times New Roman" w:eastAsia="Times New Roman" w:hAnsi="Times New Roman" w:cs="Times New Roman"/>
                <w:sz w:val="16"/>
                <w:szCs w:val="16"/>
              </w:rPr>
            </w:pPr>
            <w:r w:rsidRPr="000E1004">
              <w:rPr>
                <w:rFonts w:ascii="Times New Roman" w:eastAsia="Times New Roman" w:hAnsi="Times New Roman" w:cs="Times New Roman"/>
                <w:sz w:val="16"/>
                <w:szCs w:val="16"/>
              </w:rPr>
              <w:t>99</w:t>
            </w:r>
          </w:p>
        </w:tc>
        <w:tc>
          <w:tcPr>
            <w:tcW w:w="12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953,8</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sz w:val="16"/>
                <w:szCs w:val="16"/>
              </w:rPr>
            </w:pPr>
            <w:r w:rsidRPr="000E1004">
              <w:rPr>
                <w:rFonts w:ascii="Arial" w:eastAsia="Times New Roman" w:hAnsi="Arial" w:cs="Arial"/>
                <w:sz w:val="16"/>
                <w:szCs w:val="16"/>
              </w:rPr>
              <w:t>1961,4</w:t>
            </w:r>
          </w:p>
        </w:tc>
      </w:tr>
      <w:tr w:rsidR="000E1004" w:rsidRPr="000E1004" w:rsidTr="000E1004">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E1004" w:rsidRPr="000E1004" w:rsidRDefault="000E1004" w:rsidP="000E1004">
            <w:pPr>
              <w:spacing w:after="0" w:line="240" w:lineRule="auto"/>
              <w:rPr>
                <w:rFonts w:ascii="Times New Roman" w:eastAsia="Times New Roman" w:hAnsi="Times New Roman" w:cs="Times New Roman"/>
                <w:b/>
                <w:bCs/>
                <w:sz w:val="16"/>
                <w:szCs w:val="16"/>
              </w:rPr>
            </w:pPr>
            <w:r w:rsidRPr="000E1004">
              <w:rPr>
                <w:rFonts w:ascii="Times New Roman" w:eastAsia="Times New Roman" w:hAnsi="Times New Roman" w:cs="Times New Roman"/>
                <w:b/>
                <w:bCs/>
                <w:sz w:val="16"/>
                <w:szCs w:val="16"/>
              </w:rPr>
              <w:t>Итого расходов</w:t>
            </w:r>
          </w:p>
        </w:tc>
        <w:tc>
          <w:tcPr>
            <w:tcW w:w="1417"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r w:rsidRPr="000E1004">
              <w:rPr>
                <w:rFonts w:ascii="Arial" w:eastAsia="Times New Roman"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b/>
                <w:bCs/>
                <w:sz w:val="16"/>
                <w:szCs w:val="16"/>
              </w:rPr>
            </w:pPr>
            <w:r w:rsidRPr="000E1004">
              <w:rPr>
                <w:rFonts w:ascii="Arial" w:eastAsia="Times New Roman" w:hAnsi="Arial" w:cs="Arial"/>
                <w:b/>
                <w:bCs/>
                <w:sz w:val="16"/>
                <w:szCs w:val="16"/>
              </w:rPr>
              <w:t xml:space="preserve">98 607,3 </w:t>
            </w:r>
          </w:p>
        </w:tc>
        <w:tc>
          <w:tcPr>
            <w:tcW w:w="1200"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b/>
                <w:bCs/>
                <w:sz w:val="16"/>
                <w:szCs w:val="16"/>
              </w:rPr>
            </w:pPr>
            <w:r w:rsidRPr="000E1004">
              <w:rPr>
                <w:rFonts w:ascii="Arial" w:eastAsia="Times New Roman" w:hAnsi="Arial" w:cs="Arial"/>
                <w:b/>
                <w:bCs/>
                <w:sz w:val="16"/>
                <w:szCs w:val="16"/>
              </w:rPr>
              <w:t>68011,9</w:t>
            </w:r>
          </w:p>
        </w:tc>
        <w:tc>
          <w:tcPr>
            <w:tcW w:w="905" w:type="dxa"/>
            <w:tcBorders>
              <w:top w:val="nil"/>
              <w:left w:val="nil"/>
              <w:bottom w:val="single" w:sz="4" w:space="0" w:color="auto"/>
              <w:right w:val="single" w:sz="4" w:space="0" w:color="auto"/>
            </w:tcBorders>
            <w:shd w:val="clear" w:color="auto" w:fill="auto"/>
            <w:noWrap/>
            <w:vAlign w:val="bottom"/>
            <w:hideMark/>
          </w:tcPr>
          <w:p w:rsidR="000E1004" w:rsidRPr="000E1004" w:rsidRDefault="000E1004" w:rsidP="000E1004">
            <w:pPr>
              <w:spacing w:after="0" w:line="240" w:lineRule="auto"/>
              <w:jc w:val="right"/>
              <w:rPr>
                <w:rFonts w:ascii="Arial" w:eastAsia="Times New Roman" w:hAnsi="Arial" w:cs="Arial"/>
                <w:b/>
                <w:bCs/>
                <w:sz w:val="16"/>
                <w:szCs w:val="16"/>
              </w:rPr>
            </w:pPr>
            <w:r w:rsidRPr="000E1004">
              <w:rPr>
                <w:rFonts w:ascii="Arial" w:eastAsia="Times New Roman" w:hAnsi="Arial" w:cs="Arial"/>
                <w:b/>
                <w:bCs/>
                <w:sz w:val="16"/>
                <w:szCs w:val="16"/>
              </w:rPr>
              <w:t>39643,3</w:t>
            </w:r>
          </w:p>
        </w:tc>
      </w:tr>
      <w:tr w:rsidR="000E1004" w:rsidRPr="000E1004" w:rsidTr="000E1004">
        <w:trPr>
          <w:trHeight w:val="255"/>
        </w:trPr>
        <w:tc>
          <w:tcPr>
            <w:tcW w:w="3276" w:type="dxa"/>
            <w:tcBorders>
              <w:top w:val="nil"/>
              <w:left w:val="nil"/>
              <w:bottom w:val="nil"/>
              <w:right w:val="nil"/>
            </w:tcBorders>
            <w:shd w:val="clear" w:color="auto" w:fill="auto"/>
            <w:noWrap/>
            <w:hideMark/>
          </w:tcPr>
          <w:p w:rsidR="000E1004" w:rsidRPr="000E1004" w:rsidRDefault="000E1004" w:rsidP="000E1004">
            <w:pPr>
              <w:spacing w:after="0" w:line="240" w:lineRule="auto"/>
              <w:rPr>
                <w:rFonts w:ascii="Arial" w:eastAsia="Times New Roman" w:hAnsi="Arial" w:cs="Arial"/>
                <w:sz w:val="16"/>
                <w:szCs w:val="16"/>
              </w:rPr>
            </w:pPr>
          </w:p>
        </w:tc>
        <w:tc>
          <w:tcPr>
            <w:tcW w:w="1417"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64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2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1200"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c>
          <w:tcPr>
            <w:tcW w:w="905" w:type="dxa"/>
            <w:tcBorders>
              <w:top w:val="nil"/>
              <w:left w:val="nil"/>
              <w:bottom w:val="nil"/>
              <w:right w:val="nil"/>
            </w:tcBorders>
            <w:shd w:val="clear" w:color="auto" w:fill="auto"/>
            <w:noWrap/>
            <w:vAlign w:val="bottom"/>
            <w:hideMark/>
          </w:tcPr>
          <w:p w:rsidR="000E1004" w:rsidRPr="000E1004" w:rsidRDefault="000E1004" w:rsidP="000E1004">
            <w:pPr>
              <w:spacing w:after="0" w:line="240" w:lineRule="auto"/>
              <w:rPr>
                <w:rFonts w:ascii="Arial" w:eastAsia="Times New Roman" w:hAnsi="Arial" w:cs="Arial"/>
                <w:sz w:val="16"/>
                <w:szCs w:val="16"/>
              </w:rPr>
            </w:pPr>
          </w:p>
        </w:tc>
      </w:tr>
    </w:tbl>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tbl>
      <w:tblPr>
        <w:tblW w:w="10942" w:type="dxa"/>
        <w:tblInd w:w="-1026" w:type="dxa"/>
        <w:tblLook w:val="04A0"/>
      </w:tblPr>
      <w:tblGrid>
        <w:gridCol w:w="2835"/>
        <w:gridCol w:w="709"/>
        <w:gridCol w:w="78"/>
        <w:gridCol w:w="580"/>
        <w:gridCol w:w="600"/>
        <w:gridCol w:w="1840"/>
        <w:gridCol w:w="640"/>
        <w:gridCol w:w="1220"/>
        <w:gridCol w:w="1200"/>
        <w:gridCol w:w="1240"/>
      </w:tblGrid>
      <w:tr w:rsidR="002317C0" w:rsidRPr="002317C0" w:rsidTr="002317C0">
        <w:trPr>
          <w:trHeight w:val="31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58"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2440" w:type="dxa"/>
            <w:gridSpan w:val="2"/>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Приложение 7</w:t>
            </w:r>
          </w:p>
        </w:tc>
      </w:tr>
      <w:tr w:rsidR="002317C0" w:rsidRPr="002317C0" w:rsidTr="002317C0">
        <w:trPr>
          <w:trHeight w:val="283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58"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4300" w:type="dxa"/>
            <w:gridSpan w:val="4"/>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 решению 1 сессии от 23.09.2020 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12</w:t>
            </w:r>
          </w:p>
        </w:tc>
      </w:tr>
      <w:tr w:rsidR="002317C0" w:rsidRPr="002317C0" w:rsidTr="002317C0">
        <w:trPr>
          <w:trHeight w:val="25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58"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r>
      <w:tr w:rsidR="002317C0" w:rsidRPr="002317C0" w:rsidTr="002317C0">
        <w:trPr>
          <w:trHeight w:val="1050"/>
        </w:trPr>
        <w:tc>
          <w:tcPr>
            <w:tcW w:w="10942" w:type="dxa"/>
            <w:gridSpan w:val="10"/>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ВЕДОМСТВЕННАЯ СТРУКТУРА РАСХОДОВ  БЮДЖЕТА РАБОЧЕГО ПОСЕЛКА КРАСНОЗЕРСКОЕ КРАСНОЗЕРСКОГО РАЙОНА НОВОСИБИРСКОЙ ОБЛАСТИ НА 2020 ГОД И ПЛАНОВЫЙ ПЕРИОД 2021</w:t>
            </w:r>
            <w:proofErr w:type="gramStart"/>
            <w:r w:rsidRPr="002317C0">
              <w:rPr>
                <w:rFonts w:ascii="Times New Roman" w:eastAsia="Times New Roman" w:hAnsi="Times New Roman" w:cs="Times New Roman"/>
                <w:b/>
                <w:bCs/>
                <w:sz w:val="16"/>
                <w:szCs w:val="16"/>
              </w:rPr>
              <w:t xml:space="preserve"> И</w:t>
            </w:r>
            <w:proofErr w:type="gramEnd"/>
            <w:r w:rsidRPr="002317C0">
              <w:rPr>
                <w:rFonts w:ascii="Times New Roman" w:eastAsia="Times New Roman" w:hAnsi="Times New Roman" w:cs="Times New Roman"/>
                <w:b/>
                <w:bCs/>
                <w:sz w:val="16"/>
                <w:szCs w:val="16"/>
              </w:rPr>
              <w:t xml:space="preserve"> 2022 ГОДОВ</w:t>
            </w:r>
          </w:p>
        </w:tc>
      </w:tr>
      <w:tr w:rsidR="002317C0" w:rsidRPr="002317C0" w:rsidTr="002317C0">
        <w:trPr>
          <w:trHeight w:val="25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r>
      <w:tr w:rsidR="002317C0" w:rsidRPr="002317C0" w:rsidTr="002317C0">
        <w:trPr>
          <w:trHeight w:val="25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r>
      <w:tr w:rsidR="002317C0" w:rsidRPr="002317C0" w:rsidTr="002317C0">
        <w:trPr>
          <w:trHeight w:val="25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тыс. рублей</w:t>
            </w:r>
          </w:p>
        </w:tc>
      </w:tr>
      <w:tr w:rsidR="002317C0" w:rsidRPr="002317C0" w:rsidTr="002317C0">
        <w:trPr>
          <w:trHeight w:val="375"/>
        </w:trPr>
        <w:tc>
          <w:tcPr>
            <w:tcW w:w="283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Наименование</w:t>
            </w:r>
          </w:p>
        </w:tc>
        <w:tc>
          <w:tcPr>
            <w:tcW w:w="787" w:type="dxa"/>
            <w:gridSpan w:val="2"/>
            <w:vMerge w:val="restart"/>
            <w:tcBorders>
              <w:top w:val="single" w:sz="4" w:space="0" w:color="auto"/>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ГРБС</w:t>
            </w:r>
          </w:p>
        </w:tc>
        <w:tc>
          <w:tcPr>
            <w:tcW w:w="58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РЗ</w:t>
            </w:r>
          </w:p>
        </w:tc>
        <w:tc>
          <w:tcPr>
            <w:tcW w:w="60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roofErr w:type="gramStart"/>
            <w:r w:rsidRPr="002317C0">
              <w:rPr>
                <w:rFonts w:ascii="Times New Roman" w:eastAsia="Times New Roman" w:hAnsi="Times New Roman" w:cs="Times New Roman"/>
                <w:sz w:val="16"/>
                <w:szCs w:val="16"/>
              </w:rPr>
              <w:t>ПР</w:t>
            </w:r>
            <w:proofErr w:type="gramEnd"/>
          </w:p>
        </w:tc>
        <w:tc>
          <w:tcPr>
            <w:tcW w:w="1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ЦСР</w:t>
            </w:r>
          </w:p>
        </w:tc>
        <w:tc>
          <w:tcPr>
            <w:tcW w:w="6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ВР</w:t>
            </w:r>
          </w:p>
        </w:tc>
        <w:tc>
          <w:tcPr>
            <w:tcW w:w="3660" w:type="dxa"/>
            <w:gridSpan w:val="3"/>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Сумма</w:t>
            </w:r>
          </w:p>
        </w:tc>
      </w:tr>
      <w:tr w:rsidR="002317C0" w:rsidRPr="002317C0" w:rsidTr="002317C0">
        <w:trPr>
          <w:trHeight w:val="435"/>
        </w:trPr>
        <w:tc>
          <w:tcPr>
            <w:tcW w:w="2835" w:type="dxa"/>
            <w:vMerge/>
            <w:tcBorders>
              <w:top w:val="single" w:sz="4" w:space="0" w:color="auto"/>
              <w:left w:val="single" w:sz="4" w:space="0" w:color="auto"/>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87" w:type="dxa"/>
            <w:gridSpan w:val="2"/>
            <w:vMerge/>
            <w:tcBorders>
              <w:top w:val="single" w:sz="4" w:space="0" w:color="auto"/>
              <w:left w:val="nil"/>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580" w:type="dxa"/>
            <w:vMerge/>
            <w:tcBorders>
              <w:top w:val="single" w:sz="4" w:space="0" w:color="auto"/>
              <w:left w:val="single" w:sz="4" w:space="0" w:color="auto"/>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vMerge/>
            <w:tcBorders>
              <w:top w:val="single" w:sz="4" w:space="0" w:color="auto"/>
              <w:left w:val="single" w:sz="4" w:space="0" w:color="auto"/>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vMerge/>
            <w:tcBorders>
              <w:top w:val="single" w:sz="4" w:space="0" w:color="auto"/>
              <w:left w:val="single" w:sz="4" w:space="0" w:color="auto"/>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vMerge/>
            <w:tcBorders>
              <w:top w:val="single" w:sz="4" w:space="0" w:color="auto"/>
              <w:left w:val="single" w:sz="4" w:space="0" w:color="auto"/>
              <w:bottom w:val="nil"/>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2020 год</w:t>
            </w:r>
          </w:p>
        </w:tc>
        <w:tc>
          <w:tcPr>
            <w:tcW w:w="12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2021 год</w:t>
            </w:r>
          </w:p>
        </w:tc>
        <w:tc>
          <w:tcPr>
            <w:tcW w:w="12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2022 год</w:t>
            </w:r>
          </w:p>
        </w:tc>
      </w:tr>
      <w:tr w:rsidR="002317C0" w:rsidRPr="002317C0" w:rsidTr="002317C0">
        <w:trPr>
          <w:trHeight w:val="129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администрация рабочего поселка Краснозерское Краснозерского района Новосибирской области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78098,7</w:t>
            </w:r>
          </w:p>
        </w:tc>
        <w:tc>
          <w:tcPr>
            <w:tcW w:w="12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39643,3</w:t>
            </w:r>
          </w:p>
        </w:tc>
      </w:tr>
      <w:tr w:rsidR="002317C0" w:rsidRPr="002317C0" w:rsidTr="002317C0">
        <w:trPr>
          <w:trHeight w:val="61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ОБЩЕГОСУДАРСТВЕННЫЕ ВОПРОСЫ</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11 086,5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9889,9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9889,9</w:t>
            </w:r>
          </w:p>
        </w:tc>
      </w:tr>
      <w:tr w:rsidR="002317C0" w:rsidRPr="002317C0" w:rsidTr="002317C0">
        <w:trPr>
          <w:trHeight w:val="129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1069,8</w:t>
            </w:r>
          </w:p>
        </w:tc>
      </w:tr>
      <w:tr w:rsidR="002317C0" w:rsidRPr="002317C0" w:rsidTr="002317C0">
        <w:trPr>
          <w:trHeight w:val="7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r>
      <w:tr w:rsidR="002317C0" w:rsidRPr="002317C0" w:rsidTr="002317C0">
        <w:trPr>
          <w:trHeight w:val="63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Глава муниципального образования</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r>
      <w:tr w:rsidR="002317C0" w:rsidRPr="002317C0" w:rsidTr="002317C0">
        <w:trPr>
          <w:trHeight w:val="253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98.0.00.21020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r>
      <w:tr w:rsidR="002317C0" w:rsidRPr="002317C0" w:rsidTr="002317C0">
        <w:trPr>
          <w:trHeight w:val="1020"/>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1 069,8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1069,8</w:t>
            </w:r>
          </w:p>
        </w:tc>
      </w:tr>
      <w:tr w:rsidR="002317C0" w:rsidRPr="002317C0" w:rsidTr="002317C0">
        <w:trPr>
          <w:trHeight w:val="25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8 449,8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8423,2</w:t>
            </w:r>
          </w:p>
        </w:tc>
      </w:tr>
      <w:tr w:rsidR="002317C0" w:rsidRPr="002317C0" w:rsidTr="002317C0">
        <w:trPr>
          <w:trHeight w:val="58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8 449,8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8423,2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8423,2</w:t>
            </w:r>
          </w:p>
        </w:tc>
      </w:tr>
      <w:tr w:rsidR="002317C0" w:rsidRPr="002317C0" w:rsidTr="002317C0">
        <w:trPr>
          <w:trHeight w:val="91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по оплате труда работников муниципальных органов</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r>
      <w:tr w:rsidR="002317C0" w:rsidRPr="002317C0" w:rsidTr="002317C0">
        <w:trPr>
          <w:trHeight w:val="165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r>
      <w:tr w:rsidR="002317C0" w:rsidRPr="002317C0" w:rsidTr="002317C0">
        <w:trPr>
          <w:trHeight w:val="100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6 777,6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6777,6</w:t>
            </w:r>
          </w:p>
        </w:tc>
      </w:tr>
      <w:tr w:rsidR="002317C0" w:rsidRPr="002317C0" w:rsidTr="002317C0">
        <w:trPr>
          <w:trHeight w:val="99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обеспечение функций муниципальных органов</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1 672,1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1645,6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1645,6</w:t>
            </w:r>
          </w:p>
        </w:tc>
      </w:tr>
      <w:tr w:rsidR="002317C0" w:rsidRPr="002317C0" w:rsidTr="002317C0">
        <w:trPr>
          <w:trHeight w:val="105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1213,4</w:t>
            </w:r>
          </w:p>
        </w:tc>
      </w:tr>
      <w:tr w:rsidR="002317C0" w:rsidRPr="002317C0" w:rsidTr="002317C0">
        <w:trPr>
          <w:trHeight w:val="129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1 392,1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1213,4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1213,4</w:t>
            </w:r>
          </w:p>
        </w:tc>
      </w:tr>
      <w:tr w:rsidR="002317C0" w:rsidRPr="002317C0" w:rsidTr="002317C0">
        <w:trPr>
          <w:trHeight w:val="60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432,2</w:t>
            </w:r>
          </w:p>
        </w:tc>
      </w:tr>
      <w:tr w:rsidR="002317C0" w:rsidRPr="002317C0" w:rsidTr="002317C0">
        <w:trPr>
          <w:trHeight w:val="75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Уплата налогов, сборов и иных платежей</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280,0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432,2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432,2</w:t>
            </w:r>
          </w:p>
        </w:tc>
      </w:tr>
      <w:tr w:rsidR="002317C0" w:rsidRPr="002317C0" w:rsidTr="002317C0">
        <w:trPr>
          <w:trHeight w:val="216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9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29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98.0.00.70190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71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146,9</w:t>
            </w:r>
          </w:p>
        </w:tc>
        <w:tc>
          <w:tcPr>
            <w:tcW w:w="120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146,9</w:t>
            </w:r>
          </w:p>
        </w:tc>
        <w:tc>
          <w:tcPr>
            <w:tcW w:w="124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146,9</w:t>
            </w:r>
          </w:p>
        </w:tc>
      </w:tr>
      <w:tr w:rsidR="002317C0" w:rsidRPr="002317C0" w:rsidTr="002317C0">
        <w:trPr>
          <w:trHeight w:val="67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r>
      <w:tr w:rsidR="002317C0" w:rsidRPr="002317C0" w:rsidTr="002317C0">
        <w:trPr>
          <w:trHeight w:val="8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обеспечение функций контрольных органов</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98.0.00.21160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r>
      <w:tr w:rsidR="002317C0" w:rsidRPr="002317C0" w:rsidTr="002317C0">
        <w:trPr>
          <w:trHeight w:val="4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Межбюджетные трансферты</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r>
      <w:tr w:rsidR="002317C0" w:rsidRPr="002317C0" w:rsidTr="002317C0">
        <w:trPr>
          <w:trHeight w:val="40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межбюджетные трансферты</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98.0.00.21160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146,9</w:t>
            </w:r>
          </w:p>
        </w:tc>
      </w:tr>
      <w:tr w:rsidR="002317C0" w:rsidRPr="002317C0" w:rsidTr="002317C0">
        <w:trPr>
          <w:trHeight w:val="735"/>
        </w:trPr>
        <w:tc>
          <w:tcPr>
            <w:tcW w:w="2835" w:type="dxa"/>
            <w:tcBorders>
              <w:top w:val="nil"/>
              <w:left w:val="single" w:sz="4" w:space="0" w:color="auto"/>
              <w:bottom w:val="nil"/>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Обеспечение проведения выборов и референдумов</w:t>
            </w:r>
          </w:p>
        </w:tc>
        <w:tc>
          <w:tcPr>
            <w:tcW w:w="787" w:type="dxa"/>
            <w:gridSpan w:val="2"/>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07</w:t>
            </w:r>
          </w:p>
        </w:tc>
        <w:tc>
          <w:tcPr>
            <w:tcW w:w="18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98.0.00.22100</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120.0</w:t>
            </w:r>
          </w:p>
        </w:tc>
        <w:tc>
          <w:tcPr>
            <w:tcW w:w="120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24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9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Обеспечение и проведение выборов в муниципальных образованиях</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60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6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Специальные расходы</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37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Резервные фонды</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50,0</w:t>
            </w:r>
          </w:p>
        </w:tc>
      </w:tr>
      <w:tr w:rsidR="002317C0" w:rsidRPr="002317C0" w:rsidTr="002317C0">
        <w:trPr>
          <w:trHeight w:val="69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7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Резервные фонды местных администраций</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45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40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Резервные средства</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70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Другие общегосударственные вопросы</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1 270,0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200,0</w:t>
            </w:r>
          </w:p>
        </w:tc>
      </w:tr>
      <w:tr w:rsidR="002317C0" w:rsidRPr="002317C0" w:rsidTr="002317C0">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1 270,0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200,0</w:t>
            </w:r>
          </w:p>
        </w:tc>
      </w:tr>
      <w:tr w:rsidR="002317C0" w:rsidRPr="002317C0" w:rsidTr="002317C0">
        <w:trPr>
          <w:trHeight w:val="144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Оценка недвижимости, признание прав и регулирования отношений  государственной и муниципальной собственности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99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135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293,0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78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Мероприятия по землеустройству и землепользованию</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98.0.00.22230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145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371,0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145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государственных функций, связанных с общегосударственным управлением</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98.0.00.22330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14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45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98.0.00.22330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373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 xml:space="preserve">Мероприятия в сфере развития общественной инфраструктуры подпрограммы "Содействие развитию местного </w:t>
            </w:r>
            <w:proofErr w:type="spellStart"/>
            <w:r w:rsidRPr="002317C0">
              <w:rPr>
                <w:rFonts w:ascii="Times New Roman" w:eastAsia="Times New Roman" w:hAnsi="Times New Roman" w:cs="Times New Roman"/>
                <w:sz w:val="16"/>
                <w:szCs w:val="16"/>
              </w:rPr>
              <w:t>свмоуправления</w:t>
            </w:r>
            <w:proofErr w:type="spellEnd"/>
            <w:r w:rsidRPr="002317C0">
              <w:rPr>
                <w:rFonts w:ascii="Times New Roman" w:eastAsia="Times New Roman" w:hAnsi="Times New Roman" w:cs="Times New Roman"/>
                <w:sz w:val="16"/>
                <w:szCs w:val="16"/>
              </w:rPr>
              <w:t xml:space="preserve">" государственной программы Новосибирской области "Развитие </w:t>
            </w:r>
            <w:proofErr w:type="spellStart"/>
            <w:r w:rsidRPr="002317C0">
              <w:rPr>
                <w:rFonts w:ascii="Times New Roman" w:eastAsia="Times New Roman" w:hAnsi="Times New Roman" w:cs="Times New Roman"/>
                <w:sz w:val="16"/>
                <w:szCs w:val="16"/>
              </w:rPr>
              <w:t>институтоврегиональной</w:t>
            </w:r>
            <w:proofErr w:type="spellEnd"/>
            <w:r w:rsidRPr="002317C0">
              <w:rPr>
                <w:rFonts w:ascii="Times New Roman" w:eastAsia="Times New Roman" w:hAnsi="Times New Roman" w:cs="Times New Roman"/>
                <w:sz w:val="16"/>
                <w:szCs w:val="16"/>
              </w:rPr>
              <w:t xml:space="preserve"> политики и гражданского общества в Новосибирской области" на 2020 год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45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606,0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9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НАЦИОНАЛЬНАЯ ОБОРОНА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497,3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517,2</w:t>
            </w:r>
          </w:p>
        </w:tc>
      </w:tr>
      <w:tr w:rsidR="002317C0" w:rsidRPr="002317C0" w:rsidTr="002317C0">
        <w:trPr>
          <w:trHeight w:val="72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Мобилизационная и вневойсковая подготовка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497,3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517,2</w:t>
            </w:r>
          </w:p>
        </w:tc>
      </w:tr>
      <w:tr w:rsidR="002317C0" w:rsidRPr="002317C0" w:rsidTr="002317C0">
        <w:trPr>
          <w:trHeight w:val="78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497,3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517,2</w:t>
            </w:r>
          </w:p>
        </w:tc>
      </w:tr>
      <w:tr w:rsidR="002317C0" w:rsidRPr="002317C0" w:rsidTr="002317C0">
        <w:trPr>
          <w:trHeight w:val="139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497,3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517,2</w:t>
            </w:r>
          </w:p>
        </w:tc>
      </w:tr>
      <w:tr w:rsidR="002317C0" w:rsidRPr="002317C0" w:rsidTr="002317C0">
        <w:trPr>
          <w:trHeight w:val="253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473,8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511,5</w:t>
            </w:r>
          </w:p>
        </w:tc>
      </w:tr>
      <w:tr w:rsidR="002317C0" w:rsidRPr="002317C0" w:rsidTr="002317C0">
        <w:trPr>
          <w:trHeight w:val="105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473,8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492,3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511,5</w:t>
            </w:r>
          </w:p>
        </w:tc>
      </w:tr>
      <w:tr w:rsidR="002317C0" w:rsidRPr="002317C0" w:rsidTr="002317C0">
        <w:trPr>
          <w:trHeight w:val="102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98.0.00.51180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5,7</w:t>
            </w:r>
          </w:p>
        </w:tc>
      </w:tr>
      <w:tr w:rsidR="002317C0" w:rsidRPr="002317C0" w:rsidTr="002317C0">
        <w:trPr>
          <w:trHeight w:val="138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12,0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5,7</w:t>
            </w:r>
          </w:p>
        </w:tc>
      </w:tr>
      <w:tr w:rsidR="002317C0" w:rsidRPr="002317C0" w:rsidTr="002317C0">
        <w:trPr>
          <w:trHeight w:val="126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xml:space="preserve">333,1 </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160,0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гражданская оборона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100,0</w:t>
            </w:r>
          </w:p>
        </w:tc>
      </w:tr>
      <w:tr w:rsidR="002317C0" w:rsidRPr="002317C0" w:rsidTr="002317C0">
        <w:trPr>
          <w:trHeight w:val="67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100,0</w:t>
            </w:r>
          </w:p>
        </w:tc>
      </w:tr>
      <w:tr w:rsidR="002317C0" w:rsidRPr="002317C0" w:rsidTr="002317C0">
        <w:trPr>
          <w:trHeight w:val="17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08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3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08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Обеспечение первичных мер пожарной безопасности в границах поселений</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96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30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98.0.00.23160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73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Обеспечение пожарной безопасности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76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2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98.0.00.23080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8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98.0.00.23080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24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98.0.00.23080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6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Мероприятия по </w:t>
            </w:r>
            <w:proofErr w:type="spellStart"/>
            <w:r w:rsidRPr="002317C0">
              <w:rPr>
                <w:rFonts w:ascii="Times New Roman" w:eastAsia="Times New Roman" w:hAnsi="Times New Roman" w:cs="Times New Roman"/>
                <w:sz w:val="16"/>
                <w:szCs w:val="16"/>
              </w:rPr>
              <w:t>оснашению</w:t>
            </w:r>
            <w:proofErr w:type="spellEnd"/>
            <w:r w:rsidRPr="002317C0">
              <w:rPr>
                <w:rFonts w:ascii="Times New Roman" w:eastAsia="Times New Roman" w:hAnsi="Times New Roman" w:cs="Times New Roman"/>
                <w:sz w:val="16"/>
                <w:szCs w:val="16"/>
              </w:rPr>
              <w:t xml:space="preserve"> жилых помещений автономными дымовыми пожарными </w:t>
            </w:r>
            <w:proofErr w:type="spellStart"/>
            <w:r w:rsidRPr="002317C0">
              <w:rPr>
                <w:rFonts w:ascii="Times New Roman" w:eastAsia="Times New Roman" w:hAnsi="Times New Roman" w:cs="Times New Roman"/>
                <w:sz w:val="16"/>
                <w:szCs w:val="16"/>
              </w:rPr>
              <w:t>извещателями</w:t>
            </w:r>
            <w:proofErr w:type="spellEnd"/>
            <w:r w:rsidRPr="002317C0">
              <w:rPr>
                <w:rFonts w:ascii="Times New Roman" w:eastAsia="Times New Roman" w:hAnsi="Times New Roman" w:cs="Times New Roman"/>
                <w:sz w:val="16"/>
                <w:szCs w:val="16"/>
              </w:rPr>
              <w:t xml:space="preserve">, в которых проживают семьи, находящиеся в опасном социальном положении и имеющие несовершеннолетних детей. </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96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98.0.00.70330</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41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98.0.00.70330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8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60,0</w:t>
            </w:r>
          </w:p>
        </w:tc>
      </w:tr>
      <w:tr w:rsidR="002317C0" w:rsidRPr="002317C0" w:rsidTr="002317C0">
        <w:trPr>
          <w:trHeight w:val="7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r>
      <w:tr w:rsidR="002317C0" w:rsidRPr="002317C0" w:rsidTr="002317C0">
        <w:trPr>
          <w:trHeight w:val="84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Мероприятия по предупреждению терроризма и экстремизма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94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38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r>
      <w:tr w:rsidR="002317C0" w:rsidRPr="002317C0" w:rsidTr="002317C0">
        <w:trPr>
          <w:trHeight w:val="159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других функций связанных с обеспечением национальной безопасности и правоохранительной деятельности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102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139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14</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98.0.00.23140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66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НАЦИОНАЛЬНАЯ ЭКОНОМИКА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32 157,9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9798,6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4318,4</w:t>
            </w:r>
          </w:p>
        </w:tc>
      </w:tr>
      <w:tr w:rsidR="002317C0" w:rsidRPr="002317C0" w:rsidTr="002317C0">
        <w:trPr>
          <w:trHeight w:val="43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Водное хозяйство</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70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47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 Мероприятия по защите территорий населенных пунктов Новосибирской области от подтопления и затопления</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8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198,0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Дорожное хозяйство (дорожные фонды)</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31 959,9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9430,6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4318,4</w:t>
            </w:r>
          </w:p>
        </w:tc>
      </w:tr>
      <w:tr w:rsidR="002317C0" w:rsidRPr="002317C0" w:rsidTr="002317C0">
        <w:trPr>
          <w:trHeight w:val="75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198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98.0.00.24140</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7 268,5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3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24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7 247,5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5930,6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4318,4</w:t>
            </w:r>
          </w:p>
        </w:tc>
      </w:tr>
      <w:tr w:rsidR="002317C0" w:rsidRPr="002317C0" w:rsidTr="002317C0">
        <w:trPr>
          <w:trHeight w:val="124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98.0.00.24140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57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98.0.00.24140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7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Государственная программа Новосибирской области</w:t>
            </w:r>
            <w:proofErr w:type="gramStart"/>
            <w:r w:rsidRPr="002317C0">
              <w:rPr>
                <w:rFonts w:ascii="Times New Roman" w:eastAsia="Times New Roman" w:hAnsi="Times New Roman" w:cs="Times New Roman"/>
                <w:b/>
                <w:bCs/>
                <w:sz w:val="16"/>
                <w:szCs w:val="16"/>
              </w:rPr>
              <w:t>"У</w:t>
            </w:r>
            <w:proofErr w:type="gramEnd"/>
            <w:r w:rsidRPr="002317C0">
              <w:rPr>
                <w:rFonts w:ascii="Times New Roman" w:eastAsia="Times New Roman" w:hAnsi="Times New Roman" w:cs="Times New Roman"/>
                <w:b/>
                <w:bCs/>
                <w:sz w:val="16"/>
                <w:szCs w:val="16"/>
              </w:rPr>
              <w:t>правление финансами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1 404,5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19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Основнео</w:t>
            </w:r>
            <w:proofErr w:type="spellEnd"/>
            <w:r w:rsidRPr="002317C0">
              <w:rPr>
                <w:rFonts w:ascii="Times New Roman" w:eastAsia="Times New Roman" w:hAnsi="Times New Roman" w:cs="Times New Roman"/>
                <w:sz w:val="16"/>
                <w:szCs w:val="16"/>
              </w:rPr>
              <w:t xml:space="preserve"> мероприятие "Оказание финансовой поддержки муниципальным образованиям по обеспечению сбалансированности местным бюджетам"</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9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проектов развития территорий муниципальных образований Новосибирской</w:t>
            </w:r>
            <w:proofErr w:type="gramStart"/>
            <w:r w:rsidRPr="002317C0">
              <w:rPr>
                <w:rFonts w:ascii="Times New Roman" w:eastAsia="Times New Roman" w:hAnsi="Times New Roman" w:cs="Times New Roman"/>
                <w:sz w:val="16"/>
                <w:szCs w:val="16"/>
              </w:rPr>
              <w:t xml:space="preserve"> ,</w:t>
            </w:r>
            <w:proofErr w:type="gramEnd"/>
            <w:r w:rsidRPr="002317C0">
              <w:rPr>
                <w:rFonts w:ascii="Times New Roman" w:eastAsia="Times New Roman" w:hAnsi="Times New Roman" w:cs="Times New Roman"/>
                <w:sz w:val="16"/>
                <w:szCs w:val="16"/>
              </w:rPr>
              <w:t xml:space="preserve"> основанных на местных инициативах в рамках государственной программы Новосибирской области " Управление финансами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24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69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98.0.00.S0240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324,1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10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Основное мероприятие "Оказание финансовой поддержки муниципальным образованиям по обеспечению сбалансированности местным бюджетам"</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328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Субсидии на реализацию проектов развития территорий муниципальных образований Новосибирской области, основанных местных инициативах в рамках государственной программы Новосибирской области "Управление финансами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96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63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98.0.00.70240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1 080,4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38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Государственная программа Новосибирской области" Развитие автомобильных дорог регионального</w:t>
            </w:r>
            <w:proofErr w:type="gramStart"/>
            <w:r w:rsidRPr="002317C0">
              <w:rPr>
                <w:rFonts w:ascii="Times New Roman" w:eastAsia="Times New Roman" w:hAnsi="Times New Roman" w:cs="Times New Roman"/>
                <w:sz w:val="16"/>
                <w:szCs w:val="16"/>
              </w:rPr>
              <w:t xml:space="preserve"> ,</w:t>
            </w:r>
            <w:proofErr w:type="gramEnd"/>
            <w:r w:rsidRPr="002317C0">
              <w:rPr>
                <w:rFonts w:ascii="Times New Roman" w:eastAsia="Times New Roman" w:hAnsi="Times New Roman" w:cs="Times New Roman"/>
                <w:sz w:val="16"/>
                <w:szCs w:val="16"/>
              </w:rPr>
              <w:t xml:space="preserve"> межмуниципального и местного значения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23 286,9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r>
      <w:tr w:rsidR="002317C0" w:rsidRPr="002317C0" w:rsidTr="002317C0">
        <w:trPr>
          <w:trHeight w:val="49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Обеспечение </w:t>
            </w:r>
            <w:proofErr w:type="spellStart"/>
            <w:r w:rsidRPr="002317C0">
              <w:rPr>
                <w:rFonts w:ascii="Times New Roman" w:eastAsia="Times New Roman" w:hAnsi="Times New Roman" w:cs="Times New Roman"/>
                <w:sz w:val="16"/>
                <w:szCs w:val="16"/>
              </w:rPr>
              <w:t>устоичивого</w:t>
            </w:r>
            <w:proofErr w:type="spellEnd"/>
            <w:r w:rsidRPr="002317C0">
              <w:rPr>
                <w:rFonts w:ascii="Times New Roman" w:eastAsia="Times New Roman" w:hAnsi="Times New Roman" w:cs="Times New Roman"/>
                <w:sz w:val="16"/>
                <w:szCs w:val="16"/>
              </w:rPr>
              <w:t xml:space="preserve"> функционирования автомобильных дорог местного значения и </w:t>
            </w:r>
            <w:proofErr w:type="spellStart"/>
            <w:r w:rsidRPr="002317C0">
              <w:rPr>
                <w:rFonts w:ascii="Times New Roman" w:eastAsia="Times New Roman" w:hAnsi="Times New Roman" w:cs="Times New Roman"/>
                <w:sz w:val="16"/>
                <w:szCs w:val="16"/>
              </w:rPr>
              <w:t>искуственных</w:t>
            </w:r>
            <w:proofErr w:type="spellEnd"/>
            <w:r w:rsidRPr="002317C0">
              <w:rPr>
                <w:rFonts w:ascii="Times New Roman" w:eastAsia="Times New Roman" w:hAnsi="Times New Roman" w:cs="Times New Roman"/>
                <w:sz w:val="16"/>
                <w:szCs w:val="16"/>
              </w:rPr>
              <w:t xml:space="preserve"> сооружений на них, а так 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21 649,2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21 649,2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29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21 649,2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3500,0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8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57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09</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98.0.00.70760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1 637,7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99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ЖИЛИЩНО-КОММУНАЛЬНОЕ ХОЗЯЙСТВО</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34 703,8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29589,9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5235,8</w:t>
            </w:r>
          </w:p>
        </w:tc>
      </w:tr>
      <w:tr w:rsidR="002317C0" w:rsidRPr="002317C0" w:rsidTr="002317C0">
        <w:trPr>
          <w:trHeight w:val="4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Жилищное хозяйство</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527,6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235,0</w:t>
            </w:r>
          </w:p>
        </w:tc>
      </w:tr>
      <w:tr w:rsidR="002317C0" w:rsidRPr="002317C0" w:rsidTr="002317C0">
        <w:trPr>
          <w:trHeight w:val="67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527,6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15603,4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r>
      <w:tr w:rsidR="002317C0" w:rsidRPr="002317C0" w:rsidTr="002317C0">
        <w:trPr>
          <w:trHeight w:val="309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Мероприятия по переселению граждан из аварийного жилищного фонда </w:t>
            </w:r>
            <w:proofErr w:type="spellStart"/>
            <w:r w:rsidRPr="002317C0">
              <w:rPr>
                <w:rFonts w:ascii="Times New Roman" w:eastAsia="Times New Roman" w:hAnsi="Times New Roman" w:cs="Times New Roman"/>
                <w:sz w:val="16"/>
                <w:szCs w:val="16"/>
              </w:rPr>
              <w:t>подрограммы</w:t>
            </w:r>
            <w:proofErr w:type="spellEnd"/>
            <w:r w:rsidRPr="002317C0">
              <w:rPr>
                <w:rFonts w:ascii="Times New Roman" w:eastAsia="Times New Roman" w:hAnsi="Times New Roman" w:cs="Times New Roman"/>
                <w:sz w:val="16"/>
                <w:szCs w:val="16"/>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98.0.00.03380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98.0.00.03380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15368,4</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65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содержание муниципального жилищного фонда и  выполнение иных полномочий органов местного самоуправления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527,6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r>
      <w:tr w:rsidR="002317C0" w:rsidRPr="002317C0" w:rsidTr="002317C0">
        <w:trPr>
          <w:trHeight w:val="99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r>
      <w:tr w:rsidR="002317C0" w:rsidRPr="002317C0" w:rsidTr="002317C0">
        <w:trPr>
          <w:trHeight w:val="138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507,6</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235,0</w:t>
            </w:r>
          </w:p>
        </w:tc>
      </w:tr>
      <w:tr w:rsidR="002317C0" w:rsidRPr="002317C0" w:rsidTr="002317C0">
        <w:trPr>
          <w:trHeight w:val="54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77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Субсидии </w:t>
            </w:r>
            <w:proofErr w:type="spellStart"/>
            <w:r w:rsidRPr="002317C0">
              <w:rPr>
                <w:rFonts w:ascii="Times New Roman" w:eastAsia="Times New Roman" w:hAnsi="Times New Roman" w:cs="Times New Roman"/>
                <w:sz w:val="16"/>
                <w:szCs w:val="16"/>
              </w:rPr>
              <w:t>юридтческим</w:t>
            </w:r>
            <w:proofErr w:type="spellEnd"/>
            <w:r w:rsidRPr="002317C0">
              <w:rPr>
                <w:rFonts w:ascii="Times New Roman" w:eastAsia="Times New Roman" w:hAnsi="Times New Roman" w:cs="Times New Roman"/>
                <w:sz w:val="16"/>
                <w:szCs w:val="16"/>
              </w:rPr>
              <w:t xml:space="preserve"> лица</w:t>
            </w:r>
            <w:proofErr w:type="gramStart"/>
            <w:r w:rsidRPr="002317C0">
              <w:rPr>
                <w:rFonts w:ascii="Times New Roman" w:eastAsia="Times New Roman" w:hAnsi="Times New Roman" w:cs="Times New Roman"/>
                <w:sz w:val="16"/>
                <w:szCs w:val="16"/>
              </w:rPr>
              <w:t>м(</w:t>
            </w:r>
            <w:proofErr w:type="gramEnd"/>
            <w:r w:rsidRPr="002317C0">
              <w:rPr>
                <w:rFonts w:ascii="Times New Roman" w:eastAsia="Times New Roman" w:hAnsi="Times New Roman" w:cs="Times New Roman"/>
                <w:sz w:val="16"/>
                <w:szCs w:val="16"/>
              </w:rPr>
              <w:t>кроме некоммерческих организаций), индивидуальным предпринимателям, физическим лицам-производителям товаров, работ, услуг</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0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Коммунальное хозяйство</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16 747,8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526,9</w:t>
            </w:r>
          </w:p>
        </w:tc>
      </w:tr>
      <w:tr w:rsidR="002317C0" w:rsidRPr="002317C0" w:rsidTr="002317C0">
        <w:trPr>
          <w:trHeight w:val="82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16 747,8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526,9</w:t>
            </w:r>
          </w:p>
        </w:tc>
      </w:tr>
      <w:tr w:rsidR="002317C0" w:rsidRPr="002317C0" w:rsidTr="002317C0">
        <w:trPr>
          <w:trHeight w:val="7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Мероприятия в области коммунального хозяйства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10 878,7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1076,9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526,9</w:t>
            </w:r>
          </w:p>
        </w:tc>
      </w:tr>
      <w:tr w:rsidR="002317C0" w:rsidRPr="002317C0" w:rsidTr="002317C0">
        <w:trPr>
          <w:trHeight w:val="96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9 220,7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r>
      <w:tr w:rsidR="002317C0" w:rsidRPr="002317C0" w:rsidTr="002317C0">
        <w:trPr>
          <w:trHeight w:val="139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9 220,7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r>
      <w:tr w:rsidR="002317C0" w:rsidRPr="002317C0" w:rsidTr="002317C0">
        <w:trPr>
          <w:trHeight w:val="91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1 657,2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52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1 657,2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55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226,9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226,9</w:t>
            </w:r>
          </w:p>
        </w:tc>
      </w:tr>
      <w:tr w:rsidR="002317C0" w:rsidRPr="002317C0" w:rsidTr="002317C0">
        <w:trPr>
          <w:trHeight w:val="187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226,9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226,9</w:t>
            </w:r>
          </w:p>
        </w:tc>
      </w:tr>
      <w:tr w:rsidR="002317C0" w:rsidRPr="002317C0" w:rsidTr="002317C0">
        <w:trPr>
          <w:trHeight w:val="156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Государственная программа Новосибирской области "жилищно-коммунальное хозяйство Новосибирской области" на 2020 год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37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187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98.0.00.70810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5 869,1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45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Благоустройство</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17 428,4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12909,6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4473,9</w:t>
            </w:r>
          </w:p>
        </w:tc>
      </w:tr>
      <w:tr w:rsidR="002317C0" w:rsidRPr="002317C0" w:rsidTr="002317C0">
        <w:trPr>
          <w:trHeight w:val="1650"/>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Государственная программа Новосибирской области "Жилищно-коммунальное хозяйство Новосибирской области"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90000000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9 917,3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9550,6</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r>
      <w:tr w:rsidR="002317C0" w:rsidRPr="002317C0" w:rsidTr="002317C0">
        <w:trPr>
          <w:trHeight w:val="2430"/>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4988,8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50"/>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4988,8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890"/>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98.0.F2.55551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5 233,1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4988,8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905"/>
        </w:trPr>
        <w:tc>
          <w:tcPr>
            <w:tcW w:w="2835" w:type="dxa"/>
            <w:tcBorders>
              <w:top w:val="nil"/>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98.2.F2.55552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12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84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98.0.F2.55552</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4 684,2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4561,8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5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7 511,1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3359,0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4473,9</w:t>
            </w:r>
          </w:p>
        </w:tc>
      </w:tr>
      <w:tr w:rsidR="002317C0" w:rsidRPr="002317C0" w:rsidTr="002317C0">
        <w:trPr>
          <w:trHeight w:val="43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Уличное освещение</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2050,0</w:t>
            </w:r>
          </w:p>
        </w:tc>
      </w:tr>
      <w:tr w:rsidR="002317C0" w:rsidRPr="002317C0" w:rsidTr="002317C0">
        <w:trPr>
          <w:trHeight w:val="96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2050,0</w:t>
            </w:r>
          </w:p>
        </w:tc>
      </w:tr>
      <w:tr w:rsidR="002317C0" w:rsidRPr="002317C0" w:rsidTr="002317C0">
        <w:trPr>
          <w:trHeight w:val="126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4 002,5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1379,5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2050,0</w:t>
            </w:r>
          </w:p>
        </w:tc>
      </w:tr>
      <w:tr w:rsidR="002317C0" w:rsidRPr="002317C0" w:rsidTr="002317C0">
        <w:trPr>
          <w:trHeight w:val="42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Озеленение</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98.0.00.25160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11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13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78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Организация и содержание мест захоронения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98.0.00.25170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r>
      <w:tr w:rsidR="002317C0" w:rsidRPr="002317C0" w:rsidTr="002317C0">
        <w:trPr>
          <w:trHeight w:val="67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r>
      <w:tr w:rsidR="002317C0" w:rsidRPr="002317C0" w:rsidTr="002317C0">
        <w:trPr>
          <w:trHeight w:val="100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399,8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170,8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300,0</w:t>
            </w:r>
          </w:p>
        </w:tc>
      </w:tr>
      <w:tr w:rsidR="002317C0" w:rsidRPr="002317C0" w:rsidTr="002317C0">
        <w:trPr>
          <w:trHeight w:val="109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Прочие мероприятия по благоустройству городских округов и поселений</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98.0.00.25180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2 404,8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2113,9</w:t>
            </w:r>
          </w:p>
        </w:tc>
      </w:tr>
      <w:tr w:rsidR="002317C0" w:rsidRPr="002317C0" w:rsidTr="002317C0">
        <w:trPr>
          <w:trHeight w:val="94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2113,9</w:t>
            </w:r>
          </w:p>
        </w:tc>
      </w:tr>
      <w:tr w:rsidR="002317C0" w:rsidRPr="002317C0" w:rsidTr="002317C0">
        <w:trPr>
          <w:trHeight w:val="129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2 305,8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1798,7</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2113,9</w:t>
            </w:r>
          </w:p>
        </w:tc>
      </w:tr>
      <w:tr w:rsidR="002317C0" w:rsidRPr="002317C0" w:rsidTr="002317C0">
        <w:trPr>
          <w:trHeight w:val="100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98.0.00.25180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55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98.0.00.25180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2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Государственная программа Новосибирской области</w:t>
            </w:r>
            <w:proofErr w:type="gramStart"/>
            <w:r w:rsidRPr="002317C0">
              <w:rPr>
                <w:rFonts w:ascii="Times New Roman" w:eastAsia="Times New Roman" w:hAnsi="Times New Roman" w:cs="Times New Roman"/>
                <w:b/>
                <w:bCs/>
                <w:sz w:val="16"/>
                <w:szCs w:val="16"/>
              </w:rPr>
              <w:t>"У</w:t>
            </w:r>
            <w:proofErr w:type="gramEnd"/>
            <w:r w:rsidRPr="002317C0">
              <w:rPr>
                <w:rFonts w:ascii="Times New Roman" w:eastAsia="Times New Roman" w:hAnsi="Times New Roman" w:cs="Times New Roman"/>
                <w:b/>
                <w:bCs/>
                <w:sz w:val="16"/>
                <w:szCs w:val="16"/>
              </w:rPr>
              <w:t>правление финансами в Новосибирской области"</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67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703,0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363,7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20"/>
        </w:trPr>
        <w:tc>
          <w:tcPr>
            <w:tcW w:w="2835" w:type="dxa"/>
            <w:tcBorders>
              <w:top w:val="nil"/>
              <w:left w:val="single" w:sz="4" w:space="0" w:color="auto"/>
              <w:bottom w:val="nil"/>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Капитальные вложения в объекты государственной (муниципальной) собственности</w:t>
            </w:r>
          </w:p>
        </w:tc>
        <w:tc>
          <w:tcPr>
            <w:tcW w:w="787" w:type="dxa"/>
            <w:gridSpan w:val="2"/>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400</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инвестиции</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03</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410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339,3</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46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ОБРАЗОВАНИЕ</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13,0</w:t>
            </w:r>
          </w:p>
        </w:tc>
      </w:tr>
      <w:tr w:rsidR="002317C0" w:rsidRPr="002317C0" w:rsidTr="002317C0">
        <w:trPr>
          <w:trHeight w:val="7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3,0</w:t>
            </w:r>
          </w:p>
        </w:tc>
      </w:tr>
      <w:tr w:rsidR="002317C0" w:rsidRPr="002317C0" w:rsidTr="002317C0">
        <w:trPr>
          <w:trHeight w:val="58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r>
      <w:tr w:rsidR="002317C0" w:rsidRPr="002317C0" w:rsidTr="002317C0">
        <w:trPr>
          <w:trHeight w:val="70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переподготовку и повышение квалификации кадров</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r>
      <w:tr w:rsidR="002317C0" w:rsidRPr="002317C0" w:rsidTr="002317C0">
        <w:trPr>
          <w:trHeight w:val="67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r>
      <w:tr w:rsidR="002317C0" w:rsidRPr="002317C0" w:rsidTr="002317C0">
        <w:trPr>
          <w:trHeight w:val="100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w:t>
            </w:r>
          </w:p>
        </w:tc>
      </w:tr>
      <w:tr w:rsidR="002317C0" w:rsidRPr="002317C0" w:rsidTr="002317C0">
        <w:trPr>
          <w:trHeight w:val="48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Молодежная политика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07</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07</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w:t>
            </w:r>
          </w:p>
        </w:tc>
      </w:tr>
      <w:tr w:rsidR="002317C0" w:rsidRPr="002317C0" w:rsidTr="002317C0">
        <w:trPr>
          <w:trHeight w:val="69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79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Проведение мероприятий для детей и молодежи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Закупка товаров, работ и услуг для  государственных (муниципальных) нужд</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126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07</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98.0.00.27170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r>
      <w:tr w:rsidR="002317C0" w:rsidRPr="002317C0" w:rsidTr="002317C0">
        <w:trPr>
          <w:trHeight w:val="7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КУЛЬТУРА, КИНЕМАТОГРАФИЯ</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18 760,9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16875,1</w:t>
            </w:r>
          </w:p>
        </w:tc>
      </w:tr>
      <w:tr w:rsidR="002317C0" w:rsidRPr="002317C0" w:rsidTr="002317C0">
        <w:trPr>
          <w:trHeight w:val="51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Культура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18 760,9</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15990,9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16875,1</w:t>
            </w:r>
          </w:p>
        </w:tc>
      </w:tr>
      <w:tr w:rsidR="002317C0" w:rsidRPr="002317C0" w:rsidTr="002317C0">
        <w:trPr>
          <w:trHeight w:val="160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946,1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189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Основное мероприятие "Оказание финансовой поддержки муниципальным </w:t>
            </w:r>
            <w:proofErr w:type="spellStart"/>
            <w:r w:rsidRPr="002317C0">
              <w:rPr>
                <w:rFonts w:ascii="Times New Roman" w:eastAsia="Times New Roman" w:hAnsi="Times New Roman" w:cs="Times New Roman"/>
                <w:sz w:val="16"/>
                <w:szCs w:val="16"/>
              </w:rPr>
              <w:t>образованичм</w:t>
            </w:r>
            <w:proofErr w:type="spellEnd"/>
            <w:r w:rsidRPr="002317C0">
              <w:rPr>
                <w:rFonts w:ascii="Times New Roman" w:eastAsia="Times New Roman" w:hAnsi="Times New Roman" w:cs="Times New Roman"/>
                <w:sz w:val="16"/>
                <w:szCs w:val="16"/>
              </w:rPr>
              <w:t xml:space="preserve"> по обеспечению  </w:t>
            </w:r>
            <w:proofErr w:type="spellStart"/>
            <w:r w:rsidRPr="002317C0">
              <w:rPr>
                <w:rFonts w:ascii="Times New Roman" w:eastAsia="Times New Roman" w:hAnsi="Times New Roman" w:cs="Times New Roman"/>
                <w:sz w:val="16"/>
                <w:szCs w:val="16"/>
              </w:rPr>
              <w:t>сбалансированости</w:t>
            </w:r>
            <w:proofErr w:type="spellEnd"/>
            <w:r w:rsidRPr="002317C0">
              <w:rPr>
                <w:rFonts w:ascii="Times New Roman" w:eastAsia="Times New Roman" w:hAnsi="Times New Roman" w:cs="Times New Roman"/>
                <w:sz w:val="16"/>
                <w:szCs w:val="16"/>
              </w:rPr>
              <w:t xml:space="preserve"> местным бюджетам"</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896,1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52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896,1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6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выплату казенных учреждений</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896,1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0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50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3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11 584,2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16625,1</w:t>
            </w:r>
          </w:p>
        </w:tc>
      </w:tr>
      <w:tr w:rsidR="002317C0" w:rsidRPr="002317C0" w:rsidTr="002317C0">
        <w:trPr>
          <w:trHeight w:val="108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 xml:space="preserve">Расходы на обеспечение деятельности </w:t>
            </w:r>
            <w:proofErr w:type="spellStart"/>
            <w:r w:rsidRPr="002317C0">
              <w:rPr>
                <w:rFonts w:ascii="Times New Roman" w:eastAsia="Times New Roman" w:hAnsi="Times New Roman" w:cs="Times New Roman"/>
                <w:sz w:val="16"/>
                <w:szCs w:val="16"/>
              </w:rPr>
              <w:t>культурно-досуговых</w:t>
            </w:r>
            <w:proofErr w:type="spellEnd"/>
            <w:r w:rsidRPr="002317C0">
              <w:rPr>
                <w:rFonts w:ascii="Times New Roman" w:eastAsia="Times New Roman" w:hAnsi="Times New Roman" w:cs="Times New Roman"/>
                <w:sz w:val="16"/>
                <w:szCs w:val="16"/>
              </w:rPr>
              <w:t xml:space="preserve"> центров</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11 354,1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10808,0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10808,0</w:t>
            </w:r>
          </w:p>
        </w:tc>
      </w:tr>
      <w:tr w:rsidR="002317C0" w:rsidRPr="002317C0" w:rsidTr="002317C0">
        <w:trPr>
          <w:trHeight w:val="262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8836,8</w:t>
            </w:r>
          </w:p>
        </w:tc>
      </w:tr>
      <w:tr w:rsidR="002317C0" w:rsidRPr="002317C0" w:rsidTr="002317C0">
        <w:trPr>
          <w:trHeight w:val="79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казенных учреждений</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8 836,8</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8836,8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8836,8</w:t>
            </w:r>
          </w:p>
        </w:tc>
      </w:tr>
      <w:tr w:rsidR="002317C0" w:rsidRPr="002317C0" w:rsidTr="002317C0">
        <w:trPr>
          <w:trHeight w:val="103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1966,2</w:t>
            </w:r>
          </w:p>
        </w:tc>
      </w:tr>
      <w:tr w:rsidR="002317C0" w:rsidRPr="002317C0" w:rsidTr="002317C0">
        <w:trPr>
          <w:trHeight w:val="136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2 410,1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1966,2</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1966,2</w:t>
            </w:r>
          </w:p>
        </w:tc>
      </w:tr>
      <w:tr w:rsidR="002317C0" w:rsidRPr="002317C0" w:rsidTr="002317C0">
        <w:trPr>
          <w:trHeight w:val="42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w:t>
            </w:r>
          </w:p>
        </w:tc>
      </w:tr>
      <w:tr w:rsidR="002317C0" w:rsidRPr="002317C0" w:rsidTr="002317C0">
        <w:trPr>
          <w:trHeight w:val="61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Уплата налогов, сборов и иных платежей</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107,2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5,0</w:t>
            </w:r>
          </w:p>
        </w:tc>
      </w:tr>
      <w:tr w:rsidR="002317C0" w:rsidRPr="002317C0" w:rsidTr="002317C0">
        <w:trPr>
          <w:trHeight w:val="123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Государственная программа Новосибирской области "Культура Новосибирской области" на 2020 год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318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мероприятий по обеспечению и укреплению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"Культуры Новосибирской области" на 2020 год</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98.0.00.L4670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230,1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9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98.0.00.L4670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230,1</w:t>
            </w:r>
          </w:p>
        </w:tc>
        <w:tc>
          <w:tcPr>
            <w:tcW w:w="120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98.0.00.L4670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230,1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60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Государственная программа Новосибирской области "Управление государственными финансами в Новосибирской области"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98.0.00.00000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246,1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211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Основное мероприятие "Оказание финансовой поддержки муниципальным </w:t>
            </w:r>
            <w:proofErr w:type="spellStart"/>
            <w:r w:rsidRPr="002317C0">
              <w:rPr>
                <w:rFonts w:ascii="Times New Roman" w:eastAsia="Times New Roman" w:hAnsi="Times New Roman" w:cs="Times New Roman"/>
                <w:sz w:val="16"/>
                <w:szCs w:val="16"/>
              </w:rPr>
              <w:t>образованичм</w:t>
            </w:r>
            <w:proofErr w:type="spellEnd"/>
            <w:r w:rsidRPr="002317C0">
              <w:rPr>
                <w:rFonts w:ascii="Times New Roman" w:eastAsia="Times New Roman" w:hAnsi="Times New Roman" w:cs="Times New Roman"/>
                <w:sz w:val="16"/>
                <w:szCs w:val="16"/>
              </w:rPr>
              <w:t xml:space="preserve"> по обеспечению  </w:t>
            </w:r>
            <w:proofErr w:type="spellStart"/>
            <w:r w:rsidRPr="002317C0">
              <w:rPr>
                <w:rFonts w:ascii="Times New Roman" w:eastAsia="Times New Roman" w:hAnsi="Times New Roman" w:cs="Times New Roman"/>
                <w:sz w:val="16"/>
                <w:szCs w:val="16"/>
              </w:rPr>
              <w:t>сбалансированости</w:t>
            </w:r>
            <w:proofErr w:type="spellEnd"/>
            <w:r w:rsidRPr="002317C0">
              <w:rPr>
                <w:rFonts w:ascii="Times New Roman" w:eastAsia="Times New Roman" w:hAnsi="Times New Roman" w:cs="Times New Roman"/>
                <w:sz w:val="16"/>
                <w:szCs w:val="16"/>
              </w:rPr>
              <w:t xml:space="preserve"> местным бюджетам"</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2670"/>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76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выплату казенных учреждений</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110</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246,1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11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Расходы на обеспечение деятельности художественно-краеведческого музея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5 071,1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4932,9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4932,9</w:t>
            </w:r>
          </w:p>
        </w:tc>
      </w:tr>
      <w:tr w:rsidR="002317C0" w:rsidRPr="002317C0" w:rsidTr="002317C0">
        <w:trPr>
          <w:trHeight w:val="273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4247,1</w:t>
            </w:r>
          </w:p>
        </w:tc>
      </w:tr>
      <w:tr w:rsidR="002317C0" w:rsidRPr="002317C0" w:rsidTr="002317C0">
        <w:trPr>
          <w:trHeight w:val="63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Расходы на выплаты персоналу казенных учреждений</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4 247,1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4247,1</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4247,1</w:t>
            </w:r>
          </w:p>
        </w:tc>
      </w:tr>
      <w:tr w:rsidR="002317C0" w:rsidRPr="002317C0" w:rsidTr="002317C0">
        <w:trPr>
          <w:trHeight w:val="93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664,3</w:t>
            </w:r>
          </w:p>
        </w:tc>
      </w:tr>
      <w:tr w:rsidR="002317C0" w:rsidRPr="002317C0" w:rsidTr="002317C0">
        <w:trPr>
          <w:trHeight w:val="13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772,5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664,3</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664,3</w:t>
            </w:r>
          </w:p>
        </w:tc>
      </w:tr>
      <w:tr w:rsidR="002317C0" w:rsidRPr="002317C0" w:rsidTr="002317C0">
        <w:trPr>
          <w:trHeight w:val="54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бюджетные ассигнования</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21,5</w:t>
            </w:r>
          </w:p>
        </w:tc>
      </w:tr>
      <w:tr w:rsidR="002317C0" w:rsidRPr="002317C0" w:rsidTr="002317C0">
        <w:trPr>
          <w:trHeight w:val="73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Уплата налогов, сборов и иных платежей</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51,5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21,5</w:t>
            </w:r>
          </w:p>
        </w:tc>
      </w:tr>
      <w:tr w:rsidR="002317C0" w:rsidRPr="002317C0" w:rsidTr="002317C0">
        <w:trPr>
          <w:trHeight w:val="112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Мероприятия в сфере культуры, кинематографии, средств массовой информации</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98.0.00.27370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r>
      <w:tr w:rsidR="002317C0" w:rsidRPr="002317C0" w:rsidTr="002317C0">
        <w:trPr>
          <w:trHeight w:val="97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913,4</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r>
      <w:tr w:rsidR="002317C0" w:rsidRPr="002317C0" w:rsidTr="002317C0">
        <w:trPr>
          <w:trHeight w:val="133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98.0.00.27370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913,4</w:t>
            </w:r>
          </w:p>
        </w:tc>
        <w:tc>
          <w:tcPr>
            <w:tcW w:w="120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250,0</w:t>
            </w:r>
          </w:p>
        </w:tc>
      </w:tr>
      <w:tr w:rsidR="002317C0" w:rsidRPr="002317C0" w:rsidTr="002317C0">
        <w:trPr>
          <w:trHeight w:val="1950"/>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Мероприятия по сохранению памятников и других мемориальных объектов, увековечивающих память о Новосибирцах - защитниках Отечества</w:t>
            </w:r>
          </w:p>
        </w:tc>
        <w:tc>
          <w:tcPr>
            <w:tcW w:w="7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98.0.00.70450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884,2</w:t>
            </w:r>
          </w:p>
        </w:tc>
      </w:tr>
      <w:tr w:rsidR="002317C0" w:rsidRPr="002317C0" w:rsidTr="002317C0">
        <w:trPr>
          <w:trHeight w:val="96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884,2</w:t>
            </w:r>
          </w:p>
        </w:tc>
      </w:tr>
      <w:tr w:rsidR="002317C0" w:rsidRPr="002317C0" w:rsidTr="002317C0">
        <w:trPr>
          <w:trHeight w:val="124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98.0.00.70510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884,2</w:t>
            </w:r>
          </w:p>
        </w:tc>
      </w:tr>
      <w:tr w:rsidR="002317C0" w:rsidRPr="002317C0" w:rsidTr="002317C0">
        <w:trPr>
          <w:trHeight w:val="43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СОЦИАЛЬНАЯ ПОЛИТИКА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612,7</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612,5</w:t>
            </w:r>
          </w:p>
        </w:tc>
      </w:tr>
      <w:tr w:rsidR="002317C0" w:rsidRPr="002317C0" w:rsidTr="002317C0">
        <w:trPr>
          <w:trHeight w:val="4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Пенсионное обеспечение</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612,5</w:t>
            </w:r>
          </w:p>
        </w:tc>
      </w:tr>
      <w:tr w:rsidR="002317C0" w:rsidRPr="002317C0" w:rsidTr="002317C0">
        <w:trPr>
          <w:trHeight w:val="7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r>
      <w:tr w:rsidR="002317C0" w:rsidRPr="002317C0" w:rsidTr="002317C0">
        <w:trPr>
          <w:trHeight w:val="16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Доплаты к пенсиям государственных служащих субъектов Российской Федерации и муниципальных служащих</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r>
      <w:tr w:rsidR="002317C0" w:rsidRPr="002317C0" w:rsidTr="002317C0">
        <w:trPr>
          <w:trHeight w:val="84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Социальное обеспечение и иные выплаты населению</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r>
      <w:tr w:rsidR="002317C0" w:rsidRPr="002317C0" w:rsidTr="002317C0">
        <w:trPr>
          <w:trHeight w:val="76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Публичные нормативные социальные выплаты гражданам</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98.0.00.26010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612,5</w:t>
            </w:r>
          </w:p>
        </w:tc>
      </w:tr>
      <w:tr w:rsidR="002317C0" w:rsidRPr="002317C0" w:rsidTr="002317C0">
        <w:trPr>
          <w:trHeight w:val="705"/>
        </w:trPr>
        <w:tc>
          <w:tcPr>
            <w:tcW w:w="2835" w:type="dxa"/>
            <w:tcBorders>
              <w:top w:val="nil"/>
              <w:left w:val="single" w:sz="4" w:space="0" w:color="auto"/>
              <w:bottom w:val="single" w:sz="4" w:space="0" w:color="auto"/>
              <w:right w:val="single" w:sz="4" w:space="0" w:color="auto"/>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Охрана семьи и детства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02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1395"/>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04</w:t>
            </w:r>
          </w:p>
        </w:tc>
        <w:tc>
          <w:tcPr>
            <w:tcW w:w="18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98.0.00.27330</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870"/>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ФИЗИЧЕСКАЯ КУЛЬТУРА И СПОРТ</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451,1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499,0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60,0</w:t>
            </w:r>
          </w:p>
        </w:tc>
      </w:tr>
      <w:tr w:rsidR="002317C0" w:rsidRPr="002317C0" w:rsidTr="002317C0">
        <w:trPr>
          <w:trHeight w:val="30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Массовый спорт</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w:t>
            </w:r>
          </w:p>
        </w:tc>
      </w:tr>
      <w:tr w:rsidR="002317C0" w:rsidRPr="002317C0" w:rsidTr="002317C0">
        <w:trPr>
          <w:trHeight w:val="64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145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Реализация мероприятий в рамках государственной программы "Развитие физической культуры и спорта в Новосибирской области"</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106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1320"/>
        </w:trPr>
        <w:tc>
          <w:tcPr>
            <w:tcW w:w="2835" w:type="dxa"/>
            <w:tcBorders>
              <w:top w:val="single" w:sz="4" w:space="0" w:color="auto"/>
              <w:left w:val="single" w:sz="4" w:space="0" w:color="auto"/>
              <w:bottom w:val="single" w:sz="4" w:space="0" w:color="auto"/>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02</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98.0.00.70740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441,1</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439,0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w:t>
            </w:r>
          </w:p>
        </w:tc>
      </w:tr>
      <w:tr w:rsidR="002317C0" w:rsidRPr="002317C0" w:rsidTr="002317C0">
        <w:trPr>
          <w:trHeight w:val="885"/>
        </w:trPr>
        <w:tc>
          <w:tcPr>
            <w:tcW w:w="2835" w:type="dxa"/>
            <w:tcBorders>
              <w:top w:val="nil"/>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Другие вопросы в области физической культуры и спорта</w:t>
            </w:r>
          </w:p>
        </w:tc>
        <w:tc>
          <w:tcPr>
            <w:tcW w:w="787" w:type="dxa"/>
            <w:gridSpan w:val="2"/>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11</w:t>
            </w:r>
          </w:p>
        </w:tc>
        <w:tc>
          <w:tcPr>
            <w:tcW w:w="60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60,0</w:t>
            </w:r>
          </w:p>
        </w:tc>
      </w:tr>
      <w:tr w:rsidR="002317C0" w:rsidRPr="002317C0" w:rsidTr="002317C0">
        <w:trPr>
          <w:trHeight w:val="795"/>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roofErr w:type="spellStart"/>
            <w:r w:rsidRPr="002317C0">
              <w:rPr>
                <w:rFonts w:ascii="Times New Roman" w:eastAsia="Times New Roman" w:hAnsi="Times New Roman" w:cs="Times New Roman"/>
                <w:sz w:val="16"/>
                <w:szCs w:val="16"/>
              </w:rPr>
              <w:t>Непрограммные</w:t>
            </w:r>
            <w:proofErr w:type="spellEnd"/>
            <w:r w:rsidRPr="002317C0">
              <w:rPr>
                <w:rFonts w:ascii="Times New Roman" w:eastAsia="Times New Roman" w:hAnsi="Times New Roman" w:cs="Times New Roman"/>
                <w:sz w:val="16"/>
                <w:szCs w:val="16"/>
              </w:rPr>
              <w:t xml:space="preserve"> направления местного бюджета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nil"/>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98.0.00.00000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r>
      <w:tr w:rsidR="002317C0" w:rsidRPr="002317C0" w:rsidTr="002317C0">
        <w:trPr>
          <w:trHeight w:val="81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Проведение мероприятий в сфере  физической культуры и спорта</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r>
      <w:tr w:rsidR="002317C0" w:rsidRPr="002317C0" w:rsidTr="002317C0">
        <w:trPr>
          <w:trHeight w:val="99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787" w:type="dxa"/>
            <w:gridSpan w:val="2"/>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r>
      <w:tr w:rsidR="002317C0" w:rsidRPr="002317C0" w:rsidTr="002317C0">
        <w:trPr>
          <w:trHeight w:val="1260"/>
        </w:trPr>
        <w:tc>
          <w:tcPr>
            <w:tcW w:w="2835" w:type="dxa"/>
            <w:tcBorders>
              <w:top w:val="single" w:sz="4" w:space="0" w:color="auto"/>
              <w:left w:val="single" w:sz="4" w:space="0" w:color="auto"/>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87" w:type="dxa"/>
            <w:gridSpan w:val="2"/>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05</w:t>
            </w:r>
          </w:p>
        </w:tc>
        <w:tc>
          <w:tcPr>
            <w:tcW w:w="1840" w:type="dxa"/>
            <w:tcBorders>
              <w:top w:val="single" w:sz="4" w:space="0" w:color="auto"/>
              <w:left w:val="single" w:sz="4" w:space="0" w:color="auto"/>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98.0.00.28010</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240</w:t>
            </w:r>
          </w:p>
        </w:tc>
        <w:tc>
          <w:tcPr>
            <w:tcW w:w="1220" w:type="dxa"/>
            <w:tcBorders>
              <w:top w:val="nil"/>
              <w:left w:val="single" w:sz="4" w:space="0" w:color="auto"/>
              <w:bottom w:val="nil"/>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10,0</w:t>
            </w:r>
          </w:p>
        </w:tc>
        <w:tc>
          <w:tcPr>
            <w:tcW w:w="120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c>
          <w:tcPr>
            <w:tcW w:w="1240" w:type="dxa"/>
            <w:tcBorders>
              <w:top w:val="nil"/>
              <w:left w:val="nil"/>
              <w:bottom w:val="nil"/>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60,0</w:t>
            </w:r>
          </w:p>
        </w:tc>
      </w:tr>
      <w:tr w:rsidR="002317C0" w:rsidRPr="002317C0" w:rsidTr="002317C0">
        <w:trPr>
          <w:trHeight w:val="435"/>
        </w:trPr>
        <w:tc>
          <w:tcPr>
            <w:tcW w:w="2835" w:type="dxa"/>
            <w:tcBorders>
              <w:top w:val="single" w:sz="4" w:space="0" w:color="auto"/>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lastRenderedPageBreak/>
              <w:t>Условно-утвержденные расходы</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953,8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1961,4</w:t>
            </w:r>
          </w:p>
        </w:tc>
      </w:tr>
      <w:tr w:rsidR="002317C0" w:rsidRPr="002317C0" w:rsidTr="002317C0">
        <w:trPr>
          <w:trHeight w:val="405"/>
        </w:trPr>
        <w:tc>
          <w:tcPr>
            <w:tcW w:w="2835" w:type="dxa"/>
            <w:tcBorders>
              <w:top w:val="nil"/>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Условно-утвержденные расходы</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1961,4</w:t>
            </w:r>
          </w:p>
        </w:tc>
      </w:tr>
      <w:tr w:rsidR="002317C0" w:rsidRPr="002317C0" w:rsidTr="002317C0">
        <w:trPr>
          <w:trHeight w:val="375"/>
        </w:trPr>
        <w:tc>
          <w:tcPr>
            <w:tcW w:w="2835" w:type="dxa"/>
            <w:tcBorders>
              <w:top w:val="nil"/>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proofErr w:type="spellStart"/>
            <w:r w:rsidRPr="002317C0">
              <w:rPr>
                <w:rFonts w:ascii="Times New Roman" w:eastAsia="Times New Roman" w:hAnsi="Times New Roman" w:cs="Times New Roman"/>
                <w:b/>
                <w:bCs/>
                <w:sz w:val="16"/>
                <w:szCs w:val="16"/>
              </w:rPr>
              <w:t>Непрограммные</w:t>
            </w:r>
            <w:proofErr w:type="spellEnd"/>
            <w:r w:rsidRPr="002317C0">
              <w:rPr>
                <w:rFonts w:ascii="Times New Roman" w:eastAsia="Times New Roman" w:hAnsi="Times New Roman" w:cs="Times New Roman"/>
                <w:b/>
                <w:bCs/>
                <w:sz w:val="16"/>
                <w:szCs w:val="16"/>
              </w:rPr>
              <w:t xml:space="preserve"> направления местного бюджета</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98.0.00.00000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1961,4</w:t>
            </w:r>
          </w:p>
        </w:tc>
      </w:tr>
      <w:tr w:rsidR="002317C0" w:rsidRPr="002317C0" w:rsidTr="002317C0">
        <w:trPr>
          <w:trHeight w:val="450"/>
        </w:trPr>
        <w:tc>
          <w:tcPr>
            <w:tcW w:w="2835" w:type="dxa"/>
            <w:tcBorders>
              <w:top w:val="nil"/>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Условно утвержденные расходы</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1961,4</w:t>
            </w:r>
          </w:p>
        </w:tc>
      </w:tr>
      <w:tr w:rsidR="002317C0" w:rsidRPr="002317C0" w:rsidTr="002317C0">
        <w:trPr>
          <w:trHeight w:val="315"/>
        </w:trPr>
        <w:tc>
          <w:tcPr>
            <w:tcW w:w="2835" w:type="dxa"/>
            <w:tcBorders>
              <w:top w:val="nil"/>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Условно утвержденные расходы</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900</w:t>
            </w:r>
          </w:p>
        </w:tc>
        <w:tc>
          <w:tcPr>
            <w:tcW w:w="122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1961,4</w:t>
            </w:r>
          </w:p>
        </w:tc>
      </w:tr>
      <w:tr w:rsidR="002317C0" w:rsidRPr="002317C0" w:rsidTr="002317C0">
        <w:trPr>
          <w:trHeight w:val="315"/>
        </w:trPr>
        <w:tc>
          <w:tcPr>
            <w:tcW w:w="2835" w:type="dxa"/>
            <w:tcBorders>
              <w:top w:val="nil"/>
              <w:left w:val="single" w:sz="4" w:space="0" w:color="auto"/>
              <w:bottom w:val="single" w:sz="4" w:space="0" w:color="auto"/>
              <w:right w:val="nil"/>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Условно утвержденные расходы</w:t>
            </w:r>
          </w:p>
        </w:tc>
        <w:tc>
          <w:tcPr>
            <w:tcW w:w="787" w:type="dxa"/>
            <w:gridSpan w:val="2"/>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219</w:t>
            </w:r>
          </w:p>
        </w:tc>
        <w:tc>
          <w:tcPr>
            <w:tcW w:w="58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w:t>
            </w:r>
          </w:p>
        </w:tc>
        <w:tc>
          <w:tcPr>
            <w:tcW w:w="60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w:t>
            </w:r>
          </w:p>
        </w:tc>
        <w:tc>
          <w:tcPr>
            <w:tcW w:w="1840" w:type="dxa"/>
            <w:tcBorders>
              <w:top w:val="nil"/>
              <w:left w:val="single" w:sz="4" w:space="0" w:color="auto"/>
              <w:bottom w:val="single" w:sz="4" w:space="0" w:color="auto"/>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990</w:t>
            </w:r>
          </w:p>
        </w:tc>
        <w:tc>
          <w:tcPr>
            <w:tcW w:w="122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953,8</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1961,4</w:t>
            </w:r>
          </w:p>
        </w:tc>
      </w:tr>
      <w:tr w:rsidR="002317C0" w:rsidRPr="002317C0" w:rsidTr="002317C0">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Итого расходов</w:t>
            </w:r>
          </w:p>
        </w:tc>
        <w:tc>
          <w:tcPr>
            <w:tcW w:w="787" w:type="dxa"/>
            <w:gridSpan w:val="2"/>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8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xml:space="preserve">98 607,3 </w:t>
            </w:r>
          </w:p>
        </w:tc>
        <w:tc>
          <w:tcPr>
            <w:tcW w:w="120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68011,9</w:t>
            </w:r>
          </w:p>
        </w:tc>
        <w:tc>
          <w:tcPr>
            <w:tcW w:w="1240" w:type="dxa"/>
            <w:tcBorders>
              <w:top w:val="nil"/>
              <w:left w:val="nil"/>
              <w:bottom w:val="single" w:sz="4" w:space="0" w:color="auto"/>
              <w:right w:val="single" w:sz="4" w:space="0" w:color="auto"/>
            </w:tcBorders>
            <w:shd w:val="clear" w:color="auto" w:fill="auto"/>
            <w:noWrap/>
            <w:vAlign w:val="bottom"/>
            <w:hideMark/>
          </w:tcPr>
          <w:p w:rsidR="002317C0" w:rsidRPr="002317C0" w:rsidRDefault="002317C0" w:rsidP="002317C0">
            <w:pPr>
              <w:spacing w:after="0" w:line="240" w:lineRule="auto"/>
              <w:jc w:val="right"/>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39643,3</w:t>
            </w:r>
          </w:p>
        </w:tc>
      </w:tr>
      <w:tr w:rsidR="002317C0" w:rsidRPr="002317C0" w:rsidTr="002317C0">
        <w:trPr>
          <w:trHeight w:val="255"/>
        </w:trPr>
        <w:tc>
          <w:tcPr>
            <w:tcW w:w="2835" w:type="dxa"/>
            <w:tcBorders>
              <w:top w:val="nil"/>
              <w:left w:val="nil"/>
              <w:bottom w:val="nil"/>
              <w:right w:val="nil"/>
            </w:tcBorders>
            <w:shd w:val="clear" w:color="auto" w:fill="auto"/>
            <w:noWrap/>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787" w:type="dxa"/>
            <w:gridSpan w:val="2"/>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58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2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0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240" w:type="dxa"/>
            <w:tcBorders>
              <w:top w:val="nil"/>
              <w:left w:val="nil"/>
              <w:bottom w:val="nil"/>
              <w:right w:val="nil"/>
            </w:tcBorders>
            <w:shd w:val="clear" w:color="auto" w:fill="auto"/>
            <w:noWrap/>
            <w:vAlign w:val="bottom"/>
            <w:hideMark/>
          </w:tcPr>
          <w:p w:rsidR="002317C0" w:rsidRPr="002317C0" w:rsidRDefault="002317C0" w:rsidP="002317C0">
            <w:pPr>
              <w:spacing w:after="0" w:line="240" w:lineRule="auto"/>
              <w:rPr>
                <w:rFonts w:ascii="Times New Roman" w:eastAsia="Times New Roman" w:hAnsi="Times New Roman" w:cs="Times New Roman"/>
                <w:sz w:val="16"/>
                <w:szCs w:val="16"/>
              </w:rPr>
            </w:pPr>
          </w:p>
        </w:tc>
      </w:tr>
    </w:tbl>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914997" w:rsidRDefault="00914997"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sectPr w:rsidR="002317C0" w:rsidSect="000E1004">
          <w:pgSz w:w="11906" w:h="16838"/>
          <w:pgMar w:top="1134" w:right="850" w:bottom="1134" w:left="1701" w:header="708" w:footer="708" w:gutter="0"/>
          <w:cols w:space="708"/>
          <w:docGrid w:linePitch="360"/>
        </w:sectPr>
      </w:pPr>
    </w:p>
    <w:tbl>
      <w:tblPr>
        <w:tblpPr w:leftFromText="180" w:rightFromText="180" w:vertAnchor="text" w:horzAnchor="margin" w:tblpY="-550"/>
        <w:tblW w:w="14200" w:type="dxa"/>
        <w:tblLook w:val="04A0"/>
      </w:tblPr>
      <w:tblGrid>
        <w:gridCol w:w="2800"/>
        <w:gridCol w:w="6660"/>
        <w:gridCol w:w="1500"/>
        <w:gridCol w:w="1500"/>
        <w:gridCol w:w="1740"/>
      </w:tblGrid>
      <w:tr w:rsidR="002317C0" w:rsidRPr="002317C0" w:rsidTr="002317C0">
        <w:trPr>
          <w:trHeight w:val="31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11400" w:type="dxa"/>
            <w:gridSpan w:val="4"/>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Приложение 11</w:t>
            </w:r>
          </w:p>
        </w:tc>
      </w:tr>
      <w:tr w:rsidR="002317C0" w:rsidRPr="002317C0" w:rsidTr="002317C0">
        <w:trPr>
          <w:trHeight w:val="31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4740" w:type="dxa"/>
            <w:gridSpan w:val="3"/>
            <w:vMerge w:val="restart"/>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 решению 1 сессии от 23.09.2020г  Совета депутатов рабочего поселка Краснозерское Краснозерского района Новосибирской области "О бюджете  рабочего поселка Краснозерское Краснозерского района Новосибирской области на 2020 год и плановый период 2021 и 2022 годов" № 12</w:t>
            </w:r>
          </w:p>
        </w:tc>
      </w:tr>
      <w:tr w:rsidR="002317C0" w:rsidRPr="002317C0" w:rsidTr="002317C0">
        <w:trPr>
          <w:trHeight w:val="130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4740" w:type="dxa"/>
            <w:gridSpan w:val="3"/>
            <w:vMerge/>
            <w:tcBorders>
              <w:top w:val="nil"/>
              <w:left w:val="nil"/>
              <w:bottom w:val="nil"/>
              <w:right w:val="nil"/>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r>
      <w:tr w:rsidR="002317C0" w:rsidRPr="002317C0" w:rsidTr="002317C0">
        <w:trPr>
          <w:trHeight w:val="390"/>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p>
        </w:tc>
        <w:tc>
          <w:tcPr>
            <w:tcW w:w="1500" w:type="dxa"/>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p>
        </w:tc>
        <w:tc>
          <w:tcPr>
            <w:tcW w:w="1740" w:type="dxa"/>
            <w:tcBorders>
              <w:top w:val="nil"/>
              <w:left w:val="nil"/>
              <w:bottom w:val="nil"/>
              <w:right w:val="nil"/>
            </w:tcBorders>
            <w:shd w:val="clear" w:color="auto" w:fill="auto"/>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p>
        </w:tc>
      </w:tr>
      <w:tr w:rsidR="002317C0" w:rsidRPr="002317C0" w:rsidTr="002317C0">
        <w:trPr>
          <w:trHeight w:val="375"/>
        </w:trPr>
        <w:tc>
          <w:tcPr>
            <w:tcW w:w="14200" w:type="dxa"/>
            <w:gridSpan w:val="5"/>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xml:space="preserve">ИСТОЧНИКИ ФИНАНСИРОВАНИЯ ДЕФИЦИТА БЮДЖЕТА </w:t>
            </w:r>
          </w:p>
        </w:tc>
      </w:tr>
      <w:tr w:rsidR="002317C0" w:rsidRPr="002317C0" w:rsidTr="002317C0">
        <w:trPr>
          <w:trHeight w:val="375"/>
        </w:trPr>
        <w:tc>
          <w:tcPr>
            <w:tcW w:w="14200" w:type="dxa"/>
            <w:gridSpan w:val="5"/>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РАБОЧЕГО ПОСЕЛКА КРАСНОЗЕРСКОЕ КРАСНОЗЕРСКОГО РАЙОНА НОВОСИБИРСКОЙ ОБЛАСТИ</w:t>
            </w:r>
          </w:p>
        </w:tc>
      </w:tr>
      <w:tr w:rsidR="002317C0" w:rsidRPr="002317C0" w:rsidTr="002317C0">
        <w:trPr>
          <w:trHeight w:val="375"/>
        </w:trPr>
        <w:tc>
          <w:tcPr>
            <w:tcW w:w="14200" w:type="dxa"/>
            <w:gridSpan w:val="5"/>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НА 2020 ГОД И ПЛАНОВЫЙ ПЕРИОД 2021</w:t>
            </w:r>
            <w:proofErr w:type="gramStart"/>
            <w:r w:rsidRPr="002317C0">
              <w:rPr>
                <w:rFonts w:ascii="Times New Roman" w:eastAsia="Times New Roman" w:hAnsi="Times New Roman" w:cs="Times New Roman"/>
                <w:b/>
                <w:bCs/>
                <w:sz w:val="16"/>
                <w:szCs w:val="16"/>
              </w:rPr>
              <w:t xml:space="preserve"> И</w:t>
            </w:r>
            <w:proofErr w:type="gramEnd"/>
            <w:r w:rsidRPr="002317C0">
              <w:rPr>
                <w:rFonts w:ascii="Times New Roman" w:eastAsia="Times New Roman" w:hAnsi="Times New Roman" w:cs="Times New Roman"/>
                <w:b/>
                <w:bCs/>
                <w:sz w:val="16"/>
                <w:szCs w:val="16"/>
              </w:rPr>
              <w:t xml:space="preserve"> 2022 ГОДОВ</w:t>
            </w:r>
          </w:p>
        </w:tc>
      </w:tr>
      <w:tr w:rsidR="002317C0" w:rsidRPr="002317C0" w:rsidTr="002317C0">
        <w:trPr>
          <w:trHeight w:val="28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666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p>
        </w:tc>
      </w:tr>
      <w:tr w:rsidR="002317C0" w:rsidRPr="002317C0" w:rsidTr="002317C0">
        <w:trPr>
          <w:trHeight w:val="31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right"/>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 тыс. рублей</w:t>
            </w:r>
          </w:p>
        </w:tc>
      </w:tr>
      <w:tr w:rsidR="002317C0" w:rsidRPr="002317C0" w:rsidTr="002317C0">
        <w:trPr>
          <w:trHeight w:val="1320"/>
        </w:trPr>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КОД</w:t>
            </w:r>
          </w:p>
        </w:tc>
        <w:tc>
          <w:tcPr>
            <w:tcW w:w="6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740" w:type="dxa"/>
            <w:gridSpan w:val="3"/>
            <w:tcBorders>
              <w:top w:val="single" w:sz="4" w:space="0" w:color="auto"/>
              <w:left w:val="nil"/>
              <w:bottom w:val="single" w:sz="4" w:space="0" w:color="auto"/>
              <w:right w:val="single" w:sz="4" w:space="0" w:color="000000"/>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Сумма</w:t>
            </w:r>
          </w:p>
        </w:tc>
      </w:tr>
      <w:tr w:rsidR="002317C0" w:rsidRPr="002317C0" w:rsidTr="002317C0">
        <w:trPr>
          <w:trHeight w:val="780"/>
        </w:trPr>
        <w:tc>
          <w:tcPr>
            <w:tcW w:w="2800" w:type="dxa"/>
            <w:vMerge/>
            <w:tcBorders>
              <w:top w:val="single" w:sz="4" w:space="0" w:color="auto"/>
              <w:left w:val="single" w:sz="4" w:space="0" w:color="auto"/>
              <w:bottom w:val="single" w:sz="4" w:space="0" w:color="000000"/>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6660" w:type="dxa"/>
            <w:vMerge/>
            <w:tcBorders>
              <w:top w:val="single" w:sz="4" w:space="0" w:color="auto"/>
              <w:left w:val="single" w:sz="4" w:space="0" w:color="auto"/>
              <w:bottom w:val="single" w:sz="4" w:space="0" w:color="000000"/>
              <w:right w:val="single" w:sz="4" w:space="0" w:color="auto"/>
            </w:tcBorders>
            <w:vAlign w:val="center"/>
            <w:hideMark/>
          </w:tcPr>
          <w:p w:rsidR="002317C0" w:rsidRPr="002317C0" w:rsidRDefault="002317C0" w:rsidP="002317C0">
            <w:pPr>
              <w:spacing w:after="0" w:line="240" w:lineRule="auto"/>
              <w:rPr>
                <w:rFonts w:ascii="Times New Roman" w:eastAsia="Times New Roman" w:hAnsi="Times New Roman" w:cs="Times New Roman"/>
                <w:sz w:val="16"/>
                <w:szCs w:val="16"/>
              </w:rPr>
            </w:pP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2020 г</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2021 г</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2022 г</w:t>
            </w:r>
          </w:p>
        </w:tc>
      </w:tr>
      <w:tr w:rsidR="002317C0" w:rsidRPr="002317C0" w:rsidTr="002317C0">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xml:space="preserve"> 01 00 </w:t>
            </w:r>
            <w:proofErr w:type="spellStart"/>
            <w:r w:rsidRPr="002317C0">
              <w:rPr>
                <w:rFonts w:ascii="Times New Roman" w:eastAsia="Times New Roman" w:hAnsi="Times New Roman" w:cs="Times New Roman"/>
                <w:b/>
                <w:bCs/>
                <w:sz w:val="16"/>
                <w:szCs w:val="16"/>
              </w:rPr>
              <w:t>00</w:t>
            </w:r>
            <w:proofErr w:type="spellEnd"/>
            <w:r w:rsidRPr="002317C0">
              <w:rPr>
                <w:rFonts w:ascii="Times New Roman" w:eastAsia="Times New Roman" w:hAnsi="Times New Roman" w:cs="Times New Roman"/>
                <w:b/>
                <w:bCs/>
                <w:sz w:val="16"/>
                <w:szCs w:val="16"/>
              </w:rPr>
              <w:t xml:space="preserve"> </w:t>
            </w:r>
            <w:proofErr w:type="spellStart"/>
            <w:r w:rsidRPr="002317C0">
              <w:rPr>
                <w:rFonts w:ascii="Times New Roman" w:eastAsia="Times New Roman" w:hAnsi="Times New Roman" w:cs="Times New Roman"/>
                <w:b/>
                <w:bCs/>
                <w:sz w:val="16"/>
                <w:szCs w:val="16"/>
              </w:rPr>
              <w:t>00</w:t>
            </w:r>
            <w:proofErr w:type="spellEnd"/>
            <w:r w:rsidRPr="002317C0">
              <w:rPr>
                <w:rFonts w:ascii="Times New Roman" w:eastAsia="Times New Roman" w:hAnsi="Times New Roman" w:cs="Times New Roman"/>
                <w:b/>
                <w:bCs/>
                <w:sz w:val="16"/>
                <w:szCs w:val="16"/>
              </w:rPr>
              <w:t xml:space="preserve"> </w:t>
            </w:r>
            <w:proofErr w:type="spellStart"/>
            <w:r w:rsidRPr="002317C0">
              <w:rPr>
                <w:rFonts w:ascii="Times New Roman" w:eastAsia="Times New Roman" w:hAnsi="Times New Roman" w:cs="Times New Roman"/>
                <w:b/>
                <w:bCs/>
                <w:sz w:val="16"/>
                <w:szCs w:val="16"/>
              </w:rPr>
              <w:t>00</w:t>
            </w:r>
            <w:proofErr w:type="spellEnd"/>
            <w:r w:rsidRPr="002317C0">
              <w:rPr>
                <w:rFonts w:ascii="Times New Roman" w:eastAsia="Times New Roman" w:hAnsi="Times New Roman" w:cs="Times New Roman"/>
                <w:b/>
                <w:bCs/>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Источники внутреннего финансирования дефицитов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01 03 00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Бюджетные кредиты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01 05 00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0000 000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Изменение остатков средств на счетах по учету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0,0</w:t>
            </w:r>
          </w:p>
        </w:tc>
      </w:tr>
      <w:tr w:rsidR="002317C0" w:rsidRPr="002317C0" w:rsidTr="002317C0">
        <w:trPr>
          <w:trHeight w:val="39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01 05 00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Увеличение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-98 081,3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40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01 05 02 00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0000 500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Увеличение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-98 081,3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01 05 02 01 00 0000 510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Увеличение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-98 081,3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01 05 02 01 13 0000 510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Увеличение прочих </w:t>
            </w:r>
            <w:proofErr w:type="gramStart"/>
            <w:r w:rsidRPr="002317C0">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-98 081,3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01 05 00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0000 600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Уменьшение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98 607,3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lastRenderedPageBreak/>
              <w:t xml:space="preserve">01 05 02 00 </w:t>
            </w:r>
            <w:proofErr w:type="spellStart"/>
            <w:r w:rsidRPr="002317C0">
              <w:rPr>
                <w:rFonts w:ascii="Times New Roman" w:eastAsia="Times New Roman" w:hAnsi="Times New Roman" w:cs="Times New Roman"/>
                <w:sz w:val="16"/>
                <w:szCs w:val="16"/>
              </w:rPr>
              <w:t>00</w:t>
            </w:r>
            <w:proofErr w:type="spellEnd"/>
            <w:r w:rsidRPr="002317C0">
              <w:rPr>
                <w:rFonts w:ascii="Times New Roman" w:eastAsia="Times New Roman" w:hAnsi="Times New Roman" w:cs="Times New Roman"/>
                <w:sz w:val="16"/>
                <w:szCs w:val="16"/>
              </w:rPr>
              <w:t xml:space="preserve"> 0000 600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Уменьшение прочих остатков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98 607,3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 01 05 02 01 00 0000 610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Уменьшение прочих остатков денежных средств бюджетов</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98 607,3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73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01 05 02 01 13 0000 610</w:t>
            </w:r>
          </w:p>
        </w:tc>
        <w:tc>
          <w:tcPr>
            <w:tcW w:w="666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 xml:space="preserve">Уменьшение прочих </w:t>
            </w:r>
            <w:proofErr w:type="gramStart"/>
            <w:r w:rsidRPr="002317C0">
              <w:rPr>
                <w:rFonts w:ascii="Times New Roman" w:eastAsia="Times New Roman" w:hAnsi="Times New Roman" w:cs="Times New Roman"/>
                <w:sz w:val="16"/>
                <w:szCs w:val="16"/>
              </w:rPr>
              <w:t>остатков денежных средств бюджетов городских поселений Российской Федерации</w:t>
            </w:r>
            <w:proofErr w:type="gramEnd"/>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98 607,3</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both"/>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68011,9</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r w:rsidRPr="002317C0">
              <w:rPr>
                <w:rFonts w:ascii="Times New Roman" w:eastAsia="Times New Roman" w:hAnsi="Times New Roman" w:cs="Times New Roman"/>
                <w:sz w:val="16"/>
                <w:szCs w:val="16"/>
              </w:rPr>
              <w:t>39 643,3</w:t>
            </w:r>
          </w:p>
        </w:tc>
      </w:tr>
      <w:tr w:rsidR="002317C0" w:rsidRPr="002317C0" w:rsidTr="002317C0">
        <w:trPr>
          <w:trHeight w:val="300"/>
        </w:trPr>
        <w:tc>
          <w:tcPr>
            <w:tcW w:w="9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 xml:space="preserve"> Итого:</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526,0</w:t>
            </w:r>
          </w:p>
        </w:tc>
        <w:tc>
          <w:tcPr>
            <w:tcW w:w="150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c>
          <w:tcPr>
            <w:tcW w:w="1740" w:type="dxa"/>
            <w:tcBorders>
              <w:top w:val="nil"/>
              <w:left w:val="nil"/>
              <w:bottom w:val="single" w:sz="4" w:space="0" w:color="auto"/>
              <w:right w:val="single" w:sz="4" w:space="0" w:color="auto"/>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r w:rsidRPr="002317C0">
              <w:rPr>
                <w:rFonts w:ascii="Times New Roman" w:eastAsia="Times New Roman" w:hAnsi="Times New Roman" w:cs="Times New Roman"/>
                <w:b/>
                <w:bCs/>
                <w:sz w:val="16"/>
                <w:szCs w:val="16"/>
              </w:rPr>
              <w:t>0,0</w:t>
            </w:r>
          </w:p>
        </w:tc>
      </w:tr>
      <w:tr w:rsidR="002317C0" w:rsidRPr="002317C0" w:rsidTr="002317C0">
        <w:trPr>
          <w:trHeight w:val="315"/>
        </w:trPr>
        <w:tc>
          <w:tcPr>
            <w:tcW w:w="280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c>
          <w:tcPr>
            <w:tcW w:w="666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500" w:type="dxa"/>
            <w:tcBorders>
              <w:top w:val="nil"/>
              <w:left w:val="nil"/>
              <w:bottom w:val="nil"/>
              <w:right w:val="nil"/>
            </w:tcBorders>
            <w:shd w:val="clear" w:color="auto" w:fill="auto"/>
            <w:vAlign w:val="center"/>
            <w:hideMark/>
          </w:tcPr>
          <w:p w:rsidR="002317C0" w:rsidRPr="002317C0" w:rsidRDefault="002317C0" w:rsidP="002317C0">
            <w:pPr>
              <w:spacing w:after="0" w:line="240" w:lineRule="auto"/>
              <w:jc w:val="center"/>
              <w:rPr>
                <w:rFonts w:ascii="Times New Roman" w:eastAsia="Times New Roman" w:hAnsi="Times New Roman" w:cs="Times New Roman"/>
                <w:b/>
                <w:bCs/>
                <w:sz w:val="16"/>
                <w:szCs w:val="16"/>
              </w:rPr>
            </w:pPr>
          </w:p>
        </w:tc>
        <w:tc>
          <w:tcPr>
            <w:tcW w:w="1740" w:type="dxa"/>
            <w:tcBorders>
              <w:top w:val="nil"/>
              <w:left w:val="nil"/>
              <w:bottom w:val="nil"/>
              <w:right w:val="nil"/>
            </w:tcBorders>
            <w:shd w:val="clear" w:color="auto" w:fill="auto"/>
            <w:noWrap/>
            <w:vAlign w:val="center"/>
            <w:hideMark/>
          </w:tcPr>
          <w:p w:rsidR="002317C0" w:rsidRPr="002317C0" w:rsidRDefault="002317C0" w:rsidP="002317C0">
            <w:pPr>
              <w:spacing w:after="0" w:line="240" w:lineRule="auto"/>
              <w:jc w:val="center"/>
              <w:rPr>
                <w:rFonts w:ascii="Times New Roman" w:eastAsia="Times New Roman" w:hAnsi="Times New Roman" w:cs="Times New Roman"/>
                <w:sz w:val="16"/>
                <w:szCs w:val="16"/>
              </w:rPr>
            </w:pPr>
          </w:p>
        </w:tc>
      </w:tr>
    </w:tbl>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pPr>
    </w:p>
    <w:p w:rsidR="002317C0" w:rsidRDefault="002317C0" w:rsidP="00C47FB2">
      <w:pPr>
        <w:rPr>
          <w:rFonts w:ascii="Times New Roman" w:hAnsi="Times New Roman" w:cs="Times New Roman"/>
          <w:sz w:val="24"/>
          <w:szCs w:val="24"/>
        </w:rPr>
        <w:sectPr w:rsidR="002317C0" w:rsidSect="002317C0">
          <w:pgSz w:w="16838" w:h="11906" w:orient="landscape"/>
          <w:pgMar w:top="1701" w:right="1134" w:bottom="850" w:left="1134" w:header="708" w:footer="708" w:gutter="0"/>
          <w:cols w:space="708"/>
          <w:docGrid w:linePitch="360"/>
        </w:sectPr>
      </w:pPr>
    </w:p>
    <w:p w:rsidR="00914997" w:rsidRDefault="00914997" w:rsidP="00C47FB2">
      <w:pPr>
        <w:rPr>
          <w:rFonts w:ascii="Times New Roman" w:hAnsi="Times New Roman" w:cs="Times New Roman"/>
          <w:sz w:val="24"/>
          <w:szCs w:val="24"/>
        </w:rPr>
      </w:pPr>
    </w:p>
    <w:p w:rsidR="00BB1688" w:rsidRPr="00BB1688" w:rsidRDefault="00BB1688" w:rsidP="00BB1688">
      <w:pPr>
        <w:keepNext/>
        <w:widowControl w:val="0"/>
        <w:tabs>
          <w:tab w:val="num" w:pos="432"/>
        </w:tabs>
        <w:suppressAutoHyphens/>
        <w:spacing w:after="0" w:line="240" w:lineRule="auto"/>
        <w:jc w:val="right"/>
        <w:outlineLvl w:val="0"/>
        <w:rPr>
          <w:rFonts w:ascii="Times New Roman" w:eastAsia="Andale Sans UI" w:hAnsi="Times New Roman" w:cs="Times New Roman"/>
          <w:caps/>
          <w:kern w:val="2"/>
          <w:sz w:val="24"/>
          <w:szCs w:val="24"/>
        </w:rPr>
      </w:pPr>
    </w:p>
    <w:p w:rsidR="00BB1688" w:rsidRPr="00BB1688" w:rsidRDefault="00BB1688" w:rsidP="00BB1688">
      <w:pPr>
        <w:keepNext/>
        <w:widowControl w:val="0"/>
        <w:tabs>
          <w:tab w:val="num" w:pos="432"/>
        </w:tabs>
        <w:suppressAutoHyphens/>
        <w:spacing w:after="0" w:line="240" w:lineRule="auto"/>
        <w:jc w:val="center"/>
        <w:outlineLvl w:val="0"/>
        <w:rPr>
          <w:rFonts w:ascii="Times New Roman" w:eastAsia="Andale Sans UI" w:hAnsi="Times New Roman" w:cs="Times New Roman"/>
          <w:caps/>
          <w:kern w:val="2"/>
          <w:sz w:val="24"/>
          <w:szCs w:val="24"/>
        </w:rPr>
      </w:pPr>
      <w:r w:rsidRPr="00BB1688">
        <w:rPr>
          <w:rFonts w:ascii="Times New Roman" w:eastAsia="Andale Sans UI" w:hAnsi="Times New Roman" w:cs="Times New Roman"/>
          <w:caps/>
          <w:kern w:val="2"/>
          <w:sz w:val="24"/>
          <w:szCs w:val="24"/>
        </w:rPr>
        <w:t>Совет депутатов</w:t>
      </w:r>
    </w:p>
    <w:p w:rsidR="00BB1688" w:rsidRPr="00BB1688" w:rsidRDefault="00BB1688" w:rsidP="00BB1688">
      <w:pPr>
        <w:keepNext/>
        <w:widowControl w:val="0"/>
        <w:tabs>
          <w:tab w:val="num" w:pos="432"/>
        </w:tabs>
        <w:suppressAutoHyphens/>
        <w:spacing w:after="0" w:line="240" w:lineRule="auto"/>
        <w:ind w:hanging="432"/>
        <w:jc w:val="center"/>
        <w:outlineLvl w:val="0"/>
        <w:rPr>
          <w:rFonts w:ascii="Times New Roman" w:eastAsia="Andale Sans UI" w:hAnsi="Times New Roman" w:cs="Times New Roman"/>
          <w:caps/>
          <w:kern w:val="2"/>
          <w:sz w:val="24"/>
          <w:szCs w:val="24"/>
        </w:rPr>
      </w:pPr>
      <w:r w:rsidRPr="00BB1688">
        <w:rPr>
          <w:rFonts w:ascii="Times New Roman" w:eastAsia="Andale Sans UI" w:hAnsi="Times New Roman" w:cs="Times New Roman"/>
          <w:caps/>
          <w:kern w:val="2"/>
          <w:sz w:val="24"/>
          <w:szCs w:val="24"/>
        </w:rPr>
        <w:t xml:space="preserve">    рабочего поселка Краснозерское</w:t>
      </w:r>
    </w:p>
    <w:p w:rsidR="00BB1688" w:rsidRPr="00BB1688" w:rsidRDefault="00BB1688" w:rsidP="00BB1688">
      <w:pPr>
        <w:spacing w:after="0" w:line="240" w:lineRule="auto"/>
        <w:jc w:val="center"/>
        <w:rPr>
          <w:rFonts w:ascii="Times New Roman" w:eastAsia="Times New Roman" w:hAnsi="Times New Roman" w:cs="Times New Roman"/>
          <w:caps/>
          <w:sz w:val="24"/>
          <w:szCs w:val="24"/>
        </w:rPr>
      </w:pPr>
      <w:r w:rsidRPr="00BB1688">
        <w:rPr>
          <w:rFonts w:ascii="Times New Roman" w:eastAsia="Times New Roman" w:hAnsi="Times New Roman" w:cs="Times New Roman"/>
          <w:caps/>
          <w:sz w:val="24"/>
          <w:szCs w:val="24"/>
        </w:rPr>
        <w:t>Краснозерского района</w:t>
      </w:r>
    </w:p>
    <w:p w:rsidR="00BB1688" w:rsidRPr="00BB1688" w:rsidRDefault="00BB1688" w:rsidP="00BB1688">
      <w:pPr>
        <w:spacing w:after="0" w:line="240" w:lineRule="auto"/>
        <w:jc w:val="center"/>
        <w:rPr>
          <w:rFonts w:ascii="Times New Roman" w:eastAsia="Times New Roman" w:hAnsi="Times New Roman" w:cs="Times New Roman"/>
          <w:caps/>
          <w:sz w:val="24"/>
          <w:szCs w:val="24"/>
        </w:rPr>
      </w:pPr>
      <w:r w:rsidRPr="00BB1688">
        <w:rPr>
          <w:rFonts w:ascii="Times New Roman" w:eastAsia="Times New Roman" w:hAnsi="Times New Roman" w:cs="Times New Roman"/>
          <w:caps/>
          <w:sz w:val="24"/>
          <w:szCs w:val="24"/>
        </w:rPr>
        <w:t>Новосибирской области</w:t>
      </w:r>
    </w:p>
    <w:p w:rsidR="00BB1688" w:rsidRPr="00BB1688" w:rsidRDefault="00BB1688" w:rsidP="00BB1688">
      <w:pPr>
        <w:spacing w:after="0" w:line="240" w:lineRule="auto"/>
        <w:jc w:val="center"/>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(шестого созыва)</w:t>
      </w:r>
    </w:p>
    <w:p w:rsidR="00BB1688" w:rsidRPr="00BB1688" w:rsidRDefault="00BB1688" w:rsidP="00BB1688">
      <w:pPr>
        <w:spacing w:after="0" w:line="240" w:lineRule="auto"/>
        <w:jc w:val="center"/>
        <w:rPr>
          <w:rFonts w:ascii="Times New Roman" w:eastAsia="Times New Roman" w:hAnsi="Times New Roman" w:cs="Times New Roman"/>
          <w:sz w:val="24"/>
          <w:szCs w:val="24"/>
        </w:rPr>
      </w:pPr>
    </w:p>
    <w:p w:rsidR="00BB1688" w:rsidRPr="00BB1688" w:rsidRDefault="00BB1688" w:rsidP="00BB1688">
      <w:pPr>
        <w:spacing w:after="0" w:line="240" w:lineRule="auto"/>
        <w:jc w:val="center"/>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РЕШЕНИЕ</w:t>
      </w:r>
    </w:p>
    <w:p w:rsidR="00BB1688" w:rsidRPr="00BB1688" w:rsidRDefault="00BB1688" w:rsidP="00BB1688">
      <w:pPr>
        <w:spacing w:after="0" w:line="240" w:lineRule="auto"/>
        <w:jc w:val="center"/>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Первой (очередной) сессии</w:t>
      </w:r>
    </w:p>
    <w:p w:rsidR="00BB1688" w:rsidRPr="00BB1688" w:rsidRDefault="00BB1688" w:rsidP="00BB1688">
      <w:pPr>
        <w:spacing w:after="0" w:line="240" w:lineRule="auto"/>
        <w:rPr>
          <w:rFonts w:ascii="Times New Roman" w:eastAsia="Times New Roman" w:hAnsi="Times New Roman" w:cs="Times New Roman"/>
          <w:sz w:val="24"/>
          <w:szCs w:val="24"/>
        </w:rPr>
      </w:pP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23.09.2020г.                                                                                          </w:t>
      </w:r>
      <w:r>
        <w:rPr>
          <w:rFonts w:ascii="Times New Roman" w:eastAsia="Times New Roman" w:hAnsi="Times New Roman" w:cs="Times New Roman"/>
          <w:sz w:val="24"/>
          <w:szCs w:val="24"/>
        </w:rPr>
        <w:t xml:space="preserve">                            </w:t>
      </w:r>
      <w:r w:rsidRPr="00BB1688">
        <w:rPr>
          <w:rFonts w:ascii="Times New Roman" w:eastAsia="Times New Roman" w:hAnsi="Times New Roman" w:cs="Times New Roman"/>
          <w:sz w:val="24"/>
          <w:szCs w:val="24"/>
        </w:rPr>
        <w:t xml:space="preserve">   № 13</w:t>
      </w:r>
    </w:p>
    <w:p w:rsidR="00BB1688" w:rsidRPr="00BB1688" w:rsidRDefault="00BB1688" w:rsidP="00BB1688">
      <w:pPr>
        <w:spacing w:after="0" w:line="240" w:lineRule="auto"/>
        <w:jc w:val="center"/>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рабочий поселок Краснозерское </w:t>
      </w:r>
    </w:p>
    <w:p w:rsidR="00BB1688" w:rsidRPr="00BB1688" w:rsidRDefault="00BB1688" w:rsidP="00BB1688">
      <w:pPr>
        <w:spacing w:after="0" w:line="240" w:lineRule="auto"/>
        <w:rPr>
          <w:rFonts w:ascii="Times New Roman" w:eastAsia="Times New Roman" w:hAnsi="Times New Roman" w:cs="Times New Roman"/>
          <w:sz w:val="24"/>
          <w:szCs w:val="24"/>
        </w:rPr>
      </w:pP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О готовности объектов ЖКХ к отопительному сезону </w:t>
      </w: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на территории рабочего поселка Краснозерское </w:t>
      </w: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Краснозерского района Новосибирской области 2020-2021г.</w:t>
      </w:r>
    </w:p>
    <w:p w:rsidR="00BB1688" w:rsidRPr="00BB1688" w:rsidRDefault="00BB1688" w:rsidP="00BB1688">
      <w:pPr>
        <w:spacing w:after="0" w:line="240" w:lineRule="auto"/>
        <w:rPr>
          <w:rFonts w:ascii="Times New Roman" w:eastAsia="Times New Roman" w:hAnsi="Times New Roman" w:cs="Times New Roman"/>
          <w:sz w:val="24"/>
          <w:szCs w:val="24"/>
        </w:rPr>
      </w:pPr>
    </w:p>
    <w:p w:rsidR="00BB1688" w:rsidRPr="00BB1688" w:rsidRDefault="00BB1688" w:rsidP="00BB1688">
      <w:pPr>
        <w:spacing w:after="0" w:line="240" w:lineRule="auto"/>
        <w:ind w:firstLine="426"/>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Заслушав доклад Главы рабочего поселка Краснозерское Краснозерского района Новосибирской области </w:t>
      </w:r>
      <w:r w:rsidRPr="00BB1688">
        <w:rPr>
          <w:rFonts w:ascii="Times New Roman" w:eastAsia="Times New Roman" w:hAnsi="Times New Roman" w:cs="Times New Roman"/>
          <w:bCs/>
          <w:sz w:val="24"/>
          <w:szCs w:val="24"/>
        </w:rPr>
        <w:t>Луцкого Богдана Вячеславовича «</w:t>
      </w:r>
      <w:r w:rsidRPr="00BB1688">
        <w:rPr>
          <w:rFonts w:ascii="Times New Roman" w:eastAsia="Times New Roman" w:hAnsi="Times New Roman" w:cs="Times New Roman"/>
          <w:sz w:val="24"/>
          <w:szCs w:val="24"/>
        </w:rPr>
        <w:t>О готовности объектов ЖКХ к отопительному сезону на территории рабочего поселка Краснозерское Краснозерского района Новосибирской области 2020-2021г.</w:t>
      </w:r>
      <w:r w:rsidRPr="00BB1688">
        <w:rPr>
          <w:rFonts w:ascii="Times New Roman" w:eastAsia="Times New Roman" w:hAnsi="Times New Roman" w:cs="Times New Roman"/>
          <w:bCs/>
          <w:sz w:val="24"/>
          <w:szCs w:val="24"/>
        </w:rPr>
        <w:t>»</w:t>
      </w:r>
      <w:r w:rsidRPr="00BB1688">
        <w:rPr>
          <w:rFonts w:ascii="Times New Roman" w:eastAsia="Times New Roman" w:hAnsi="Times New Roman" w:cs="Times New Roman"/>
          <w:sz w:val="24"/>
          <w:szCs w:val="24"/>
        </w:rPr>
        <w:t>, Совет депутатов рабочего поселка Краснозерское Краснозерского района Новосибирской области</w:t>
      </w:r>
    </w:p>
    <w:p w:rsidR="00BB1688" w:rsidRPr="00BB1688" w:rsidRDefault="00BB1688" w:rsidP="00BB1688">
      <w:pPr>
        <w:spacing w:after="0" w:line="240" w:lineRule="auto"/>
        <w:ind w:firstLine="426"/>
        <w:rPr>
          <w:rFonts w:ascii="Times New Roman" w:eastAsia="Times New Roman" w:hAnsi="Times New Roman" w:cs="Times New Roman"/>
          <w:sz w:val="24"/>
          <w:szCs w:val="24"/>
        </w:rPr>
      </w:pPr>
      <w:r w:rsidRPr="00BB1688">
        <w:rPr>
          <w:rFonts w:ascii="Times New Roman" w:eastAsia="Times New Roman" w:hAnsi="Times New Roman" w:cs="Times New Roman"/>
          <w:spacing w:val="20"/>
          <w:sz w:val="24"/>
          <w:szCs w:val="24"/>
        </w:rPr>
        <w:t>РЕШИЛ:</w:t>
      </w:r>
    </w:p>
    <w:p w:rsidR="00BB1688" w:rsidRPr="00BB1688" w:rsidRDefault="00BB1688" w:rsidP="00BB1688">
      <w:pPr>
        <w:spacing w:after="0" w:line="240" w:lineRule="auto"/>
        <w:ind w:firstLine="426"/>
        <w:jc w:val="both"/>
        <w:rPr>
          <w:rFonts w:ascii="Times New Roman" w:eastAsia="Times New Roman" w:hAnsi="Times New Roman" w:cs="Times New Roman"/>
          <w:bCs/>
          <w:sz w:val="24"/>
          <w:szCs w:val="24"/>
        </w:rPr>
      </w:pPr>
      <w:proofErr w:type="gramStart"/>
      <w:r w:rsidRPr="00BB1688">
        <w:rPr>
          <w:rFonts w:ascii="Times New Roman" w:eastAsia="Times New Roman" w:hAnsi="Times New Roman" w:cs="Times New Roman"/>
          <w:sz w:val="24"/>
          <w:szCs w:val="24"/>
        </w:rPr>
        <w:t xml:space="preserve">1.Информацию Главы рабочего поселка Краснозерское Краснозерского района Новосибирской области Луцкого Богдана Вячеславовича </w:t>
      </w:r>
      <w:r w:rsidRPr="00BB1688">
        <w:rPr>
          <w:rFonts w:ascii="Times New Roman" w:eastAsia="Andale Sans UI" w:hAnsi="Times New Roman" w:cs="Times New Roman"/>
          <w:bCs/>
          <w:sz w:val="24"/>
          <w:szCs w:val="24"/>
        </w:rPr>
        <w:t>«</w:t>
      </w:r>
      <w:r w:rsidRPr="00BB1688">
        <w:rPr>
          <w:rFonts w:ascii="Times New Roman" w:eastAsia="Times New Roman" w:hAnsi="Times New Roman" w:cs="Times New Roman"/>
          <w:sz w:val="24"/>
          <w:szCs w:val="24"/>
        </w:rPr>
        <w:t>О готовности объектов ЖКХ к отопительному сезону на территории рабочего поселка Краснозерское Краснозерского района Новосибирской области на 2020-2021г.</w:t>
      </w:r>
      <w:r w:rsidRPr="00BB1688">
        <w:rPr>
          <w:rFonts w:ascii="Times New Roman" w:eastAsia="Andale Sans UI" w:hAnsi="Times New Roman" w:cs="Times New Roman"/>
          <w:bCs/>
          <w:sz w:val="24"/>
          <w:szCs w:val="24"/>
        </w:rPr>
        <w:t>»</w:t>
      </w:r>
      <w:r w:rsidRPr="00BB1688">
        <w:rPr>
          <w:rFonts w:ascii="Times New Roman" w:eastAsia="Times New Roman" w:hAnsi="Times New Roman" w:cs="Times New Roman"/>
          <w:sz w:val="24"/>
          <w:szCs w:val="24"/>
        </w:rPr>
        <w:t xml:space="preserve"> принять к сведению, подготовку  объектов ЖКХ к отопительному сезону на территории рабочего поселка Краснозерское Краснозерского района Новосибирской области 2020-2021г. признать удовлетворительным.</w:t>
      </w:r>
      <w:proofErr w:type="gramEnd"/>
    </w:p>
    <w:p w:rsidR="00BB1688" w:rsidRPr="00BB1688" w:rsidRDefault="00BB1688" w:rsidP="00BB1688">
      <w:pPr>
        <w:spacing w:after="0" w:line="240" w:lineRule="auto"/>
        <w:ind w:firstLine="426"/>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2.Опубликовать данное решение в периодическом печатном издании «Краснозерские ведомости» в семидневный срок с момента его принятия, а так 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Pr="00BB1688" w:rsidRDefault="00BB1688" w:rsidP="00BB1688">
      <w:pPr>
        <w:spacing w:after="0" w:line="240" w:lineRule="auto"/>
        <w:ind w:firstLine="426"/>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3.Настоящее решение вступает в силу после его официального опубликования.</w:t>
      </w: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roofErr w:type="gramStart"/>
      <w:r w:rsidRPr="00BB1688">
        <w:rPr>
          <w:rFonts w:ascii="Times New Roman" w:eastAsia="Times New Roman" w:hAnsi="Times New Roman" w:cs="Times New Roman"/>
          <w:sz w:val="24"/>
          <w:szCs w:val="24"/>
        </w:rPr>
        <w:t xml:space="preserve">4.Контроль за исполнением решения возложить на комиссию по вопросам местного самоуправления, социального развития, образования, здравоохранения  (Председатель </w:t>
      </w:r>
      <w:proofErr w:type="gramEnd"/>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Pr="00BB1688" w:rsidRDefault="00BB1688" w:rsidP="00BB1688">
      <w:pPr>
        <w:spacing w:after="0" w:line="240" w:lineRule="auto"/>
        <w:ind w:firstLine="426"/>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lastRenderedPageBreak/>
        <w:t xml:space="preserve">комиссии –  </w:t>
      </w:r>
      <w:proofErr w:type="spellStart"/>
      <w:r w:rsidRPr="00BB1688">
        <w:rPr>
          <w:rFonts w:ascii="Times New Roman" w:eastAsia="Times New Roman" w:hAnsi="Times New Roman" w:cs="Times New Roman"/>
          <w:sz w:val="24"/>
          <w:szCs w:val="24"/>
        </w:rPr>
        <w:t>Плахотич</w:t>
      </w:r>
      <w:proofErr w:type="spellEnd"/>
      <w:r w:rsidRPr="00BB1688">
        <w:rPr>
          <w:rFonts w:ascii="Times New Roman" w:eastAsia="Times New Roman" w:hAnsi="Times New Roman" w:cs="Times New Roman"/>
          <w:sz w:val="24"/>
          <w:szCs w:val="24"/>
        </w:rPr>
        <w:t xml:space="preserve"> Т.А.).</w:t>
      </w:r>
    </w:p>
    <w:p w:rsidR="00BB1688" w:rsidRPr="00BB1688" w:rsidRDefault="00BB1688" w:rsidP="00BB1688">
      <w:pPr>
        <w:spacing w:after="0" w:line="240" w:lineRule="auto"/>
        <w:ind w:firstLine="426"/>
        <w:jc w:val="both"/>
        <w:rPr>
          <w:rFonts w:ascii="Times New Roman" w:eastAsia="Times New Roman" w:hAnsi="Times New Roman" w:cs="Times New Roman"/>
          <w:sz w:val="24"/>
          <w:szCs w:val="24"/>
        </w:rPr>
      </w:pPr>
    </w:p>
    <w:p w:rsidR="00BB1688" w:rsidRDefault="00BB1688" w:rsidP="00BB1688">
      <w:pPr>
        <w:spacing w:after="0" w:line="240" w:lineRule="auto"/>
        <w:rPr>
          <w:rFonts w:ascii="Times New Roman" w:eastAsia="Times New Roman" w:hAnsi="Times New Roman" w:cs="Times New Roman"/>
          <w:sz w:val="24"/>
          <w:szCs w:val="24"/>
        </w:rPr>
      </w:pPr>
    </w:p>
    <w:p w:rsidR="00BB1688" w:rsidRDefault="00BB1688" w:rsidP="00BB1688">
      <w:pPr>
        <w:spacing w:after="0" w:line="240" w:lineRule="auto"/>
        <w:rPr>
          <w:rFonts w:ascii="Times New Roman" w:eastAsia="Times New Roman" w:hAnsi="Times New Roman" w:cs="Times New Roman"/>
          <w:sz w:val="24"/>
          <w:szCs w:val="24"/>
        </w:rPr>
      </w:pPr>
    </w:p>
    <w:p w:rsidR="00BB1688" w:rsidRDefault="00BB1688" w:rsidP="00BB1688">
      <w:pPr>
        <w:spacing w:after="0" w:line="240" w:lineRule="auto"/>
        <w:rPr>
          <w:rFonts w:ascii="Times New Roman" w:eastAsia="Times New Roman" w:hAnsi="Times New Roman" w:cs="Times New Roman"/>
          <w:sz w:val="24"/>
          <w:szCs w:val="24"/>
        </w:rPr>
      </w:pP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Председатель Совета депутатов </w:t>
      </w: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рабочего поселка Краснозерское </w:t>
      </w:r>
    </w:p>
    <w:p w:rsidR="00BB1688" w:rsidRPr="00BB1688" w:rsidRDefault="00BB1688" w:rsidP="00BB1688">
      <w:pPr>
        <w:spacing w:after="0" w:line="240" w:lineRule="auto"/>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Краснозерского района </w:t>
      </w:r>
    </w:p>
    <w:p w:rsidR="00BB1688" w:rsidRDefault="00BB1688" w:rsidP="00BB1688">
      <w:pPr>
        <w:spacing w:after="0" w:line="240" w:lineRule="auto"/>
        <w:ind w:right="-4502"/>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Новосибирской области                                                                     </w:t>
      </w:r>
      <w:r>
        <w:rPr>
          <w:rFonts w:ascii="Times New Roman" w:eastAsia="Times New Roman" w:hAnsi="Times New Roman" w:cs="Times New Roman"/>
          <w:sz w:val="24"/>
          <w:szCs w:val="24"/>
        </w:rPr>
        <w:t xml:space="preserve">                </w:t>
      </w:r>
      <w:r w:rsidRPr="00BB1688">
        <w:rPr>
          <w:rFonts w:ascii="Times New Roman" w:eastAsia="Times New Roman" w:hAnsi="Times New Roman" w:cs="Times New Roman"/>
          <w:sz w:val="24"/>
          <w:szCs w:val="24"/>
        </w:rPr>
        <w:t xml:space="preserve"> Е.А. Эскина </w:t>
      </w:r>
    </w:p>
    <w:p w:rsidR="00BB1688" w:rsidRDefault="00BB1688" w:rsidP="00BB1688">
      <w:pPr>
        <w:spacing w:after="0" w:line="240" w:lineRule="auto"/>
        <w:ind w:right="-4502"/>
        <w:jc w:val="both"/>
        <w:rPr>
          <w:rFonts w:ascii="Times New Roman" w:eastAsia="Times New Roman" w:hAnsi="Times New Roman" w:cs="Times New Roman"/>
          <w:sz w:val="24"/>
          <w:szCs w:val="24"/>
        </w:rPr>
      </w:pPr>
    </w:p>
    <w:p w:rsidR="00BB1688" w:rsidRDefault="00BB1688" w:rsidP="00BB1688">
      <w:pPr>
        <w:spacing w:after="0" w:line="240" w:lineRule="auto"/>
        <w:ind w:right="-4502"/>
        <w:jc w:val="both"/>
        <w:rPr>
          <w:rFonts w:ascii="Times New Roman" w:eastAsia="Times New Roman" w:hAnsi="Times New Roman" w:cs="Times New Roman"/>
          <w:sz w:val="24"/>
          <w:szCs w:val="24"/>
        </w:rPr>
      </w:pPr>
    </w:p>
    <w:p w:rsidR="00BB1688" w:rsidRPr="00BB1688" w:rsidRDefault="00BB1688" w:rsidP="00BB1688">
      <w:pPr>
        <w:spacing w:after="0" w:line="240" w:lineRule="auto"/>
        <w:ind w:right="-4502"/>
        <w:jc w:val="both"/>
        <w:rPr>
          <w:rFonts w:ascii="Times New Roman" w:eastAsia="Times New Roman" w:hAnsi="Times New Roman" w:cs="Times New Roman"/>
          <w:sz w:val="24"/>
          <w:szCs w:val="24"/>
        </w:rPr>
      </w:pPr>
      <w:r w:rsidRPr="00BB1688">
        <w:rPr>
          <w:rFonts w:ascii="Times New Roman" w:eastAsia="Times New Roman" w:hAnsi="Times New Roman" w:cs="Times New Roman"/>
          <w:sz w:val="24"/>
          <w:szCs w:val="24"/>
        </w:rPr>
        <w:t xml:space="preserve">   </w:t>
      </w:r>
    </w:p>
    <w:p w:rsidR="009467E2" w:rsidRDefault="009467E2" w:rsidP="00C47FB2">
      <w:pPr>
        <w:rPr>
          <w:rFonts w:ascii="Times New Roman" w:hAnsi="Times New Roman" w:cs="Times New Roman"/>
          <w:sz w:val="24"/>
          <w:szCs w:val="24"/>
        </w:rPr>
      </w:pPr>
    </w:p>
    <w:p w:rsidR="00BB1688" w:rsidRDefault="00BB168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2E51D8" w:rsidRDefault="002E51D8" w:rsidP="00C47FB2">
      <w:pPr>
        <w:rPr>
          <w:rFonts w:ascii="Times New Roman" w:hAnsi="Times New Roman" w:cs="Times New Roman"/>
          <w:sz w:val="24"/>
          <w:szCs w:val="24"/>
        </w:rPr>
      </w:pPr>
    </w:p>
    <w:p w:rsidR="00BB1688" w:rsidRDefault="00BB1688" w:rsidP="00C47FB2">
      <w:pPr>
        <w:rPr>
          <w:rFonts w:ascii="Times New Roman" w:hAnsi="Times New Roman" w:cs="Times New Roman"/>
          <w:sz w:val="24"/>
          <w:szCs w:val="24"/>
        </w:rPr>
      </w:pPr>
    </w:p>
    <w:p w:rsidR="00BB1688" w:rsidRDefault="00BB1688" w:rsidP="00C47FB2">
      <w:pPr>
        <w:rPr>
          <w:rFonts w:ascii="Times New Roman" w:hAnsi="Times New Roman" w:cs="Times New Roman"/>
          <w:sz w:val="24"/>
          <w:szCs w:val="24"/>
        </w:rPr>
      </w:pPr>
    </w:p>
    <w:p w:rsidR="002E51D8" w:rsidRPr="002E51D8" w:rsidRDefault="002E51D8" w:rsidP="002E51D8">
      <w:pPr>
        <w:pStyle w:val="1"/>
        <w:tabs>
          <w:tab w:val="num" w:pos="0"/>
        </w:tabs>
        <w:spacing w:before="0" w:line="240" w:lineRule="auto"/>
        <w:jc w:val="center"/>
        <w:rPr>
          <w:rFonts w:ascii="Times New Roman" w:hAnsi="Times New Roman"/>
          <w:b w:val="0"/>
          <w:caps/>
          <w:color w:val="auto"/>
          <w:sz w:val="24"/>
          <w:szCs w:val="24"/>
        </w:rPr>
      </w:pPr>
      <w:r w:rsidRPr="002E51D8">
        <w:rPr>
          <w:rFonts w:ascii="Times New Roman" w:hAnsi="Times New Roman"/>
          <w:b w:val="0"/>
          <w:caps/>
          <w:color w:val="auto"/>
          <w:sz w:val="24"/>
          <w:szCs w:val="24"/>
        </w:rPr>
        <w:lastRenderedPageBreak/>
        <w:t>Совет депутатов</w:t>
      </w:r>
    </w:p>
    <w:p w:rsidR="002E51D8" w:rsidRPr="002E51D8" w:rsidRDefault="002E51D8" w:rsidP="002E51D8">
      <w:pPr>
        <w:pStyle w:val="1"/>
        <w:tabs>
          <w:tab w:val="num" w:pos="0"/>
        </w:tabs>
        <w:spacing w:before="0" w:line="240" w:lineRule="auto"/>
        <w:jc w:val="center"/>
        <w:rPr>
          <w:rFonts w:ascii="Times New Roman" w:hAnsi="Times New Roman"/>
          <w:b w:val="0"/>
          <w:caps/>
          <w:color w:val="auto"/>
          <w:sz w:val="24"/>
          <w:szCs w:val="24"/>
        </w:rPr>
      </w:pPr>
      <w:r w:rsidRPr="002E51D8">
        <w:rPr>
          <w:rFonts w:ascii="Times New Roman" w:hAnsi="Times New Roman"/>
          <w:b w:val="0"/>
          <w:caps/>
          <w:color w:val="auto"/>
          <w:sz w:val="24"/>
          <w:szCs w:val="24"/>
        </w:rPr>
        <w:t xml:space="preserve">рабочего поселка Краснозерское </w:t>
      </w:r>
    </w:p>
    <w:p w:rsidR="002E51D8" w:rsidRPr="002E51D8" w:rsidRDefault="002E51D8" w:rsidP="002E51D8">
      <w:pPr>
        <w:tabs>
          <w:tab w:val="num" w:pos="0"/>
        </w:tabs>
        <w:spacing w:line="240" w:lineRule="auto"/>
        <w:jc w:val="center"/>
        <w:rPr>
          <w:rFonts w:ascii="Times New Roman" w:hAnsi="Times New Roman"/>
          <w:caps/>
          <w:sz w:val="24"/>
          <w:szCs w:val="24"/>
        </w:rPr>
      </w:pPr>
      <w:r w:rsidRPr="002E51D8">
        <w:rPr>
          <w:rFonts w:ascii="Times New Roman" w:hAnsi="Times New Roman"/>
          <w:caps/>
          <w:sz w:val="24"/>
          <w:szCs w:val="24"/>
        </w:rPr>
        <w:t>Краснозерского района</w:t>
      </w:r>
    </w:p>
    <w:p w:rsidR="002E51D8" w:rsidRPr="002E51D8" w:rsidRDefault="002E51D8" w:rsidP="002E51D8">
      <w:pPr>
        <w:tabs>
          <w:tab w:val="num" w:pos="0"/>
        </w:tabs>
        <w:spacing w:line="240" w:lineRule="auto"/>
        <w:jc w:val="center"/>
        <w:rPr>
          <w:rFonts w:ascii="Times New Roman" w:hAnsi="Times New Roman"/>
          <w:caps/>
          <w:sz w:val="24"/>
          <w:szCs w:val="24"/>
        </w:rPr>
      </w:pPr>
      <w:r w:rsidRPr="002E51D8">
        <w:rPr>
          <w:rFonts w:ascii="Times New Roman" w:hAnsi="Times New Roman"/>
          <w:caps/>
          <w:sz w:val="24"/>
          <w:szCs w:val="24"/>
        </w:rPr>
        <w:t>Новосибирской области</w:t>
      </w:r>
    </w:p>
    <w:p w:rsidR="002E51D8" w:rsidRPr="002E51D8" w:rsidRDefault="002E51D8" w:rsidP="002E51D8">
      <w:pPr>
        <w:tabs>
          <w:tab w:val="num" w:pos="0"/>
        </w:tabs>
        <w:spacing w:line="240" w:lineRule="auto"/>
        <w:jc w:val="center"/>
        <w:rPr>
          <w:rFonts w:ascii="Times New Roman" w:hAnsi="Times New Roman"/>
          <w:sz w:val="24"/>
          <w:szCs w:val="24"/>
        </w:rPr>
      </w:pPr>
      <w:r w:rsidRPr="002E51D8">
        <w:rPr>
          <w:rFonts w:ascii="Times New Roman" w:hAnsi="Times New Roman"/>
          <w:sz w:val="24"/>
          <w:szCs w:val="24"/>
        </w:rPr>
        <w:t>(шестого созыва)</w:t>
      </w:r>
    </w:p>
    <w:p w:rsidR="002E51D8" w:rsidRPr="002E51D8" w:rsidRDefault="002E51D8" w:rsidP="002E51D8">
      <w:pPr>
        <w:tabs>
          <w:tab w:val="num" w:pos="0"/>
        </w:tabs>
        <w:spacing w:line="240" w:lineRule="auto"/>
        <w:rPr>
          <w:rFonts w:ascii="Times New Roman" w:hAnsi="Times New Roman"/>
          <w:sz w:val="24"/>
          <w:szCs w:val="24"/>
        </w:rPr>
      </w:pPr>
    </w:p>
    <w:p w:rsidR="002E51D8" w:rsidRPr="002E51D8" w:rsidRDefault="002E51D8" w:rsidP="002E51D8">
      <w:pPr>
        <w:tabs>
          <w:tab w:val="num" w:pos="0"/>
        </w:tabs>
        <w:spacing w:line="240" w:lineRule="auto"/>
        <w:jc w:val="center"/>
        <w:rPr>
          <w:rFonts w:ascii="Times New Roman" w:hAnsi="Times New Roman"/>
          <w:sz w:val="24"/>
          <w:szCs w:val="24"/>
        </w:rPr>
      </w:pPr>
      <w:r w:rsidRPr="002E51D8">
        <w:rPr>
          <w:rFonts w:ascii="Times New Roman" w:hAnsi="Times New Roman"/>
          <w:sz w:val="24"/>
          <w:szCs w:val="24"/>
        </w:rPr>
        <w:t>РЕШЕНИЕ</w:t>
      </w:r>
    </w:p>
    <w:p w:rsidR="002E51D8" w:rsidRPr="002E51D8" w:rsidRDefault="002E51D8" w:rsidP="002E51D8">
      <w:pPr>
        <w:tabs>
          <w:tab w:val="num" w:pos="0"/>
        </w:tabs>
        <w:spacing w:line="240" w:lineRule="auto"/>
        <w:jc w:val="center"/>
        <w:rPr>
          <w:rFonts w:ascii="Times New Roman" w:hAnsi="Times New Roman"/>
          <w:sz w:val="24"/>
          <w:szCs w:val="24"/>
        </w:rPr>
      </w:pPr>
      <w:r w:rsidRPr="002E51D8">
        <w:rPr>
          <w:rFonts w:ascii="Times New Roman" w:hAnsi="Times New Roman"/>
          <w:sz w:val="24"/>
          <w:szCs w:val="24"/>
        </w:rPr>
        <w:t>Первой (очередной) сессии</w:t>
      </w:r>
    </w:p>
    <w:p w:rsidR="002E51D8" w:rsidRPr="002E51D8" w:rsidRDefault="002E51D8" w:rsidP="002E51D8">
      <w:pPr>
        <w:pStyle w:val="5"/>
        <w:tabs>
          <w:tab w:val="num" w:pos="0"/>
        </w:tabs>
        <w:spacing w:before="0" w:line="240" w:lineRule="auto"/>
        <w:rPr>
          <w:rFonts w:ascii="Times New Roman" w:hAnsi="Times New Roman"/>
          <w:color w:val="auto"/>
          <w:sz w:val="24"/>
          <w:szCs w:val="24"/>
        </w:rPr>
      </w:pPr>
      <w:r w:rsidRPr="002E51D8">
        <w:rPr>
          <w:rFonts w:ascii="Times New Roman" w:hAnsi="Times New Roman"/>
          <w:color w:val="auto"/>
          <w:sz w:val="24"/>
          <w:szCs w:val="24"/>
        </w:rPr>
        <w:t xml:space="preserve">от 23.09.2020г.                                                                                                            </w:t>
      </w:r>
      <w:r>
        <w:rPr>
          <w:rFonts w:ascii="Times New Roman" w:hAnsi="Times New Roman"/>
          <w:color w:val="auto"/>
          <w:sz w:val="24"/>
          <w:szCs w:val="24"/>
        </w:rPr>
        <w:t xml:space="preserve">    </w:t>
      </w:r>
      <w:r w:rsidRPr="002E51D8">
        <w:rPr>
          <w:rFonts w:ascii="Times New Roman" w:hAnsi="Times New Roman"/>
          <w:color w:val="auto"/>
          <w:sz w:val="24"/>
          <w:szCs w:val="24"/>
        </w:rPr>
        <w:t xml:space="preserve">  № 14</w:t>
      </w:r>
    </w:p>
    <w:p w:rsidR="002E51D8" w:rsidRPr="002E51D8" w:rsidRDefault="002E51D8" w:rsidP="002E51D8">
      <w:pPr>
        <w:pStyle w:val="5"/>
        <w:tabs>
          <w:tab w:val="num" w:pos="0"/>
        </w:tabs>
        <w:spacing w:before="0" w:line="240" w:lineRule="auto"/>
        <w:jc w:val="center"/>
        <w:rPr>
          <w:rFonts w:ascii="Times New Roman" w:hAnsi="Times New Roman"/>
          <w:color w:val="auto"/>
          <w:sz w:val="24"/>
          <w:szCs w:val="24"/>
        </w:rPr>
      </w:pPr>
      <w:r w:rsidRPr="002E51D8">
        <w:rPr>
          <w:rFonts w:ascii="Times New Roman" w:hAnsi="Times New Roman"/>
          <w:color w:val="auto"/>
          <w:sz w:val="24"/>
          <w:szCs w:val="24"/>
        </w:rPr>
        <w:t>рабочий поселок Краснозерское</w:t>
      </w:r>
    </w:p>
    <w:p w:rsidR="002E51D8" w:rsidRPr="002E51D8" w:rsidRDefault="002E51D8" w:rsidP="002E51D8">
      <w:pPr>
        <w:spacing w:line="240" w:lineRule="auto"/>
        <w:rPr>
          <w:rFonts w:ascii="Times New Roman" w:hAnsi="Times New Roman"/>
          <w:sz w:val="24"/>
          <w:szCs w:val="24"/>
        </w:rPr>
      </w:pPr>
    </w:p>
    <w:p w:rsidR="002E51D8" w:rsidRPr="002E51D8" w:rsidRDefault="002E51D8" w:rsidP="002E51D8">
      <w:pPr>
        <w:spacing w:after="0" w:line="240" w:lineRule="auto"/>
        <w:rPr>
          <w:rFonts w:ascii="Times New Roman" w:hAnsi="Times New Roman"/>
          <w:sz w:val="24"/>
          <w:szCs w:val="24"/>
        </w:rPr>
      </w:pPr>
      <w:r w:rsidRPr="002E51D8">
        <w:rPr>
          <w:rFonts w:ascii="Times New Roman" w:hAnsi="Times New Roman"/>
          <w:sz w:val="24"/>
          <w:szCs w:val="24"/>
        </w:rPr>
        <w:t xml:space="preserve">О финансировании расходов за счет средств бюджета </w:t>
      </w:r>
    </w:p>
    <w:p w:rsidR="002E51D8" w:rsidRPr="002E51D8" w:rsidRDefault="002E51D8" w:rsidP="002E51D8">
      <w:pPr>
        <w:spacing w:after="0" w:line="240" w:lineRule="auto"/>
        <w:rPr>
          <w:rFonts w:ascii="Times New Roman" w:hAnsi="Times New Roman"/>
          <w:sz w:val="24"/>
          <w:szCs w:val="24"/>
        </w:rPr>
      </w:pPr>
      <w:r w:rsidRPr="002E51D8">
        <w:rPr>
          <w:rFonts w:ascii="Times New Roman" w:hAnsi="Times New Roman"/>
          <w:sz w:val="24"/>
          <w:szCs w:val="24"/>
        </w:rPr>
        <w:t xml:space="preserve">рабочего поселка Краснозерское Краснозерского района </w:t>
      </w:r>
    </w:p>
    <w:p w:rsidR="002E51D8" w:rsidRPr="002E51D8" w:rsidRDefault="002E51D8" w:rsidP="002E51D8">
      <w:pPr>
        <w:spacing w:after="0" w:line="240" w:lineRule="auto"/>
        <w:rPr>
          <w:rFonts w:ascii="Times New Roman" w:hAnsi="Times New Roman"/>
          <w:sz w:val="24"/>
          <w:szCs w:val="24"/>
        </w:rPr>
      </w:pPr>
      <w:r w:rsidRPr="002E51D8">
        <w:rPr>
          <w:rFonts w:ascii="Times New Roman" w:hAnsi="Times New Roman"/>
          <w:sz w:val="24"/>
          <w:szCs w:val="24"/>
        </w:rPr>
        <w:t>Новосибирской области на реализацию социально-значимого проекта</w:t>
      </w:r>
    </w:p>
    <w:p w:rsidR="002E51D8" w:rsidRPr="002E51D8" w:rsidRDefault="002E51D8" w:rsidP="002E51D8">
      <w:pPr>
        <w:spacing w:after="0" w:line="240" w:lineRule="auto"/>
        <w:rPr>
          <w:rFonts w:ascii="Times New Roman" w:hAnsi="Times New Roman"/>
          <w:sz w:val="24"/>
          <w:szCs w:val="24"/>
        </w:rPr>
      </w:pPr>
      <w:r w:rsidRPr="002E51D8">
        <w:rPr>
          <w:rFonts w:ascii="Times New Roman" w:hAnsi="Times New Roman"/>
          <w:sz w:val="24"/>
          <w:szCs w:val="24"/>
        </w:rPr>
        <w:t xml:space="preserve">в сфере развития общественной инфраструктуры  </w:t>
      </w:r>
    </w:p>
    <w:p w:rsidR="002E51D8" w:rsidRPr="002E51D8" w:rsidRDefault="002E51D8" w:rsidP="002E51D8">
      <w:pPr>
        <w:spacing w:after="0" w:line="240" w:lineRule="auto"/>
        <w:rPr>
          <w:rFonts w:ascii="Times New Roman" w:hAnsi="Times New Roman"/>
          <w:sz w:val="24"/>
          <w:szCs w:val="24"/>
        </w:rPr>
      </w:pPr>
    </w:p>
    <w:p w:rsidR="002E51D8" w:rsidRPr="002E51D8" w:rsidRDefault="002E51D8" w:rsidP="002E51D8">
      <w:pPr>
        <w:spacing w:line="240" w:lineRule="auto"/>
        <w:ind w:firstLine="426"/>
        <w:jc w:val="both"/>
        <w:rPr>
          <w:rFonts w:ascii="Times New Roman" w:hAnsi="Times New Roman"/>
          <w:sz w:val="24"/>
          <w:szCs w:val="24"/>
        </w:rPr>
      </w:pPr>
      <w:proofErr w:type="gramStart"/>
      <w:r w:rsidRPr="002E51D8">
        <w:rPr>
          <w:rFonts w:ascii="Times New Roman" w:hAnsi="Times New Roman"/>
          <w:sz w:val="24"/>
          <w:szCs w:val="24"/>
        </w:rPr>
        <w:t>На основании Федерального Закона от 06.10.2003г. №131- ФЗ «Об общих принципах организации местного самоуправления в Российской Федерации», приказа Министерства региональной политики Новосибирской области от 28.09.2020г. №122 «О проведении конкурсного отбора социально-значимых проектов в сфере развития общественной инфраструктуры», в соответствии с Уставом муниципального образования рабочего поселка Краснозерское Краснозерского района Новосибирской области, Совет депутатов рабочего поселка Краснозерское</w:t>
      </w:r>
      <w:proofErr w:type="gramEnd"/>
    </w:p>
    <w:p w:rsidR="002E51D8" w:rsidRPr="002E51D8" w:rsidRDefault="002E51D8" w:rsidP="002E51D8">
      <w:pPr>
        <w:spacing w:line="240" w:lineRule="auto"/>
        <w:ind w:firstLine="426"/>
        <w:jc w:val="both"/>
        <w:rPr>
          <w:rFonts w:ascii="Times New Roman" w:hAnsi="Times New Roman"/>
          <w:sz w:val="24"/>
          <w:szCs w:val="24"/>
        </w:rPr>
      </w:pPr>
      <w:r w:rsidRPr="002E51D8">
        <w:rPr>
          <w:rFonts w:ascii="Times New Roman" w:hAnsi="Times New Roman"/>
          <w:spacing w:val="20"/>
          <w:sz w:val="24"/>
          <w:szCs w:val="24"/>
        </w:rPr>
        <w:t xml:space="preserve">     РЕШИЛ:</w:t>
      </w:r>
    </w:p>
    <w:p w:rsidR="002E51D8" w:rsidRPr="002E51D8" w:rsidRDefault="002E51D8" w:rsidP="002E51D8">
      <w:pPr>
        <w:spacing w:line="240" w:lineRule="auto"/>
        <w:jc w:val="both"/>
        <w:rPr>
          <w:rFonts w:ascii="Times New Roman" w:hAnsi="Times New Roman"/>
          <w:sz w:val="24"/>
          <w:szCs w:val="24"/>
        </w:rPr>
      </w:pPr>
      <w:r w:rsidRPr="002E51D8">
        <w:rPr>
          <w:rFonts w:ascii="Times New Roman" w:hAnsi="Times New Roman"/>
          <w:sz w:val="24"/>
          <w:szCs w:val="24"/>
        </w:rPr>
        <w:t xml:space="preserve">     1.Предусмотреть </w:t>
      </w:r>
      <w:proofErr w:type="spellStart"/>
      <w:r w:rsidRPr="002E51D8">
        <w:rPr>
          <w:rFonts w:ascii="Times New Roman" w:hAnsi="Times New Roman"/>
          <w:sz w:val="24"/>
          <w:szCs w:val="24"/>
        </w:rPr>
        <w:t>софинансирование</w:t>
      </w:r>
      <w:proofErr w:type="spellEnd"/>
      <w:r w:rsidRPr="002E51D8">
        <w:rPr>
          <w:rFonts w:ascii="Times New Roman" w:hAnsi="Times New Roman"/>
          <w:sz w:val="24"/>
          <w:szCs w:val="24"/>
        </w:rPr>
        <w:t xml:space="preserve"> расходов за счет средств бюджета рабочего поселка Краснозерское Краснозерского района Новосибирской области на реализацию социально-значимого проекта, в сфере развития общественной инфраструктуры, в размере</w:t>
      </w:r>
      <w:r w:rsidRPr="002E51D8">
        <w:rPr>
          <w:rFonts w:ascii="Times New Roman" w:hAnsi="Times New Roman"/>
          <w:color w:val="000000"/>
          <w:sz w:val="24"/>
          <w:szCs w:val="24"/>
        </w:rPr>
        <w:t xml:space="preserve"> 3 000 </w:t>
      </w:r>
      <w:r w:rsidRPr="002E51D8">
        <w:rPr>
          <w:rFonts w:ascii="Times New Roman" w:hAnsi="Times New Roman"/>
          <w:sz w:val="24"/>
          <w:szCs w:val="24"/>
        </w:rPr>
        <w:t>рублей, в случае победы в конкурсном отборе.</w:t>
      </w:r>
    </w:p>
    <w:p w:rsidR="002E51D8" w:rsidRPr="002E51D8" w:rsidRDefault="002E51D8" w:rsidP="002E51D8">
      <w:pPr>
        <w:spacing w:line="240" w:lineRule="auto"/>
        <w:jc w:val="both"/>
        <w:rPr>
          <w:rFonts w:ascii="Times New Roman" w:hAnsi="Times New Roman"/>
          <w:sz w:val="24"/>
          <w:szCs w:val="24"/>
        </w:rPr>
      </w:pPr>
      <w:r w:rsidRPr="002E51D8">
        <w:rPr>
          <w:rFonts w:ascii="Times New Roman" w:hAnsi="Times New Roman"/>
          <w:sz w:val="24"/>
          <w:szCs w:val="24"/>
        </w:rPr>
        <w:t xml:space="preserve">     2.Опубликовать настоящее решение в периодическом печатном издании «Краснозерские ведомости» в семидневный срок с момента его принятия, а также разместить на официальном сайте органов местного самоуправления рабочего поселка Краснозерское Краснозерского района Новосибирской области в сети Интернет для обнародования.</w:t>
      </w:r>
    </w:p>
    <w:p w:rsidR="002E51D8" w:rsidRPr="002E51D8" w:rsidRDefault="002E51D8" w:rsidP="002E51D8">
      <w:pPr>
        <w:spacing w:line="240" w:lineRule="auto"/>
        <w:jc w:val="both"/>
        <w:rPr>
          <w:rFonts w:ascii="Times New Roman" w:hAnsi="Times New Roman"/>
          <w:sz w:val="24"/>
          <w:szCs w:val="24"/>
        </w:rPr>
      </w:pPr>
      <w:r w:rsidRPr="002E51D8">
        <w:rPr>
          <w:rFonts w:ascii="Times New Roman" w:hAnsi="Times New Roman"/>
          <w:sz w:val="24"/>
          <w:szCs w:val="24"/>
        </w:rPr>
        <w:t xml:space="preserve">      3.Настоящее решение вступает в силу после его официального опубликования.</w:t>
      </w:r>
    </w:p>
    <w:p w:rsidR="002E51D8" w:rsidRDefault="002E51D8" w:rsidP="002E51D8">
      <w:pPr>
        <w:spacing w:line="240" w:lineRule="auto"/>
        <w:jc w:val="both"/>
        <w:rPr>
          <w:rFonts w:ascii="Times New Roman" w:hAnsi="Times New Roman" w:cs="Arial"/>
          <w:sz w:val="24"/>
          <w:szCs w:val="24"/>
        </w:rPr>
      </w:pPr>
      <w:r w:rsidRPr="002E51D8">
        <w:rPr>
          <w:rFonts w:ascii="Times New Roman" w:hAnsi="Times New Roman"/>
          <w:sz w:val="24"/>
          <w:szCs w:val="24"/>
        </w:rPr>
        <w:t xml:space="preserve">      4.</w:t>
      </w:r>
      <w:proofErr w:type="gramStart"/>
      <w:r w:rsidRPr="002E51D8">
        <w:rPr>
          <w:rFonts w:ascii="Times New Roman" w:hAnsi="Times New Roman" w:cs="Arial"/>
          <w:sz w:val="24"/>
          <w:szCs w:val="24"/>
        </w:rPr>
        <w:t>Контроль за</w:t>
      </w:r>
      <w:proofErr w:type="gramEnd"/>
      <w:r w:rsidRPr="002E51D8">
        <w:rPr>
          <w:rFonts w:ascii="Times New Roman" w:hAnsi="Times New Roman" w:cs="Arial"/>
          <w:sz w:val="24"/>
          <w:szCs w:val="24"/>
        </w:rPr>
        <w:t xml:space="preserve"> исполнением решения возложить на постоянную комиссию по бюджетной, налоговой, финансово – кредитной политике и муниципальной собственности </w:t>
      </w:r>
    </w:p>
    <w:p w:rsidR="002E51D8" w:rsidRDefault="002E51D8" w:rsidP="002E51D8">
      <w:pPr>
        <w:spacing w:line="240" w:lineRule="auto"/>
        <w:jc w:val="both"/>
        <w:rPr>
          <w:rFonts w:ascii="Times New Roman" w:hAnsi="Times New Roman" w:cs="Arial"/>
          <w:sz w:val="24"/>
          <w:szCs w:val="24"/>
        </w:rPr>
      </w:pPr>
    </w:p>
    <w:p w:rsidR="002E51D8" w:rsidRDefault="002E51D8" w:rsidP="002E51D8">
      <w:pPr>
        <w:spacing w:line="240" w:lineRule="auto"/>
        <w:jc w:val="both"/>
        <w:rPr>
          <w:rFonts w:ascii="Times New Roman" w:hAnsi="Times New Roman" w:cs="Arial"/>
          <w:sz w:val="24"/>
          <w:szCs w:val="24"/>
        </w:rPr>
      </w:pPr>
    </w:p>
    <w:p w:rsidR="002E51D8" w:rsidRDefault="002E51D8" w:rsidP="002E51D8">
      <w:pPr>
        <w:spacing w:line="240" w:lineRule="auto"/>
        <w:jc w:val="both"/>
        <w:rPr>
          <w:rFonts w:ascii="Times New Roman" w:hAnsi="Times New Roman" w:cs="Arial"/>
          <w:sz w:val="24"/>
          <w:szCs w:val="24"/>
        </w:rPr>
      </w:pPr>
    </w:p>
    <w:p w:rsidR="002E51D8" w:rsidRDefault="002E51D8" w:rsidP="002E51D8">
      <w:pPr>
        <w:spacing w:line="240" w:lineRule="auto"/>
        <w:jc w:val="both"/>
        <w:rPr>
          <w:rFonts w:ascii="Times New Roman" w:hAnsi="Times New Roman" w:cs="Arial"/>
          <w:sz w:val="24"/>
          <w:szCs w:val="24"/>
        </w:rPr>
      </w:pPr>
    </w:p>
    <w:p w:rsidR="002E51D8" w:rsidRDefault="002E51D8" w:rsidP="002E51D8">
      <w:pPr>
        <w:spacing w:line="240" w:lineRule="auto"/>
        <w:jc w:val="both"/>
        <w:rPr>
          <w:rFonts w:ascii="Times New Roman" w:hAnsi="Times New Roman" w:cs="Arial"/>
          <w:sz w:val="24"/>
          <w:szCs w:val="24"/>
        </w:rPr>
      </w:pPr>
    </w:p>
    <w:p w:rsidR="002E51D8" w:rsidRPr="002E51D8" w:rsidRDefault="002E51D8" w:rsidP="002E51D8">
      <w:pPr>
        <w:spacing w:line="240" w:lineRule="auto"/>
        <w:jc w:val="both"/>
        <w:rPr>
          <w:rFonts w:ascii="Times New Roman" w:hAnsi="Times New Roman" w:cs="Arial"/>
          <w:sz w:val="24"/>
          <w:szCs w:val="24"/>
        </w:rPr>
      </w:pPr>
      <w:r w:rsidRPr="002E51D8">
        <w:rPr>
          <w:rFonts w:ascii="Times New Roman" w:hAnsi="Times New Roman" w:cs="Arial"/>
          <w:sz w:val="24"/>
          <w:szCs w:val="24"/>
        </w:rPr>
        <w:t xml:space="preserve">(председатель комиссии – </w:t>
      </w:r>
      <w:proofErr w:type="spellStart"/>
      <w:r w:rsidRPr="002E51D8">
        <w:rPr>
          <w:rFonts w:ascii="Times New Roman" w:hAnsi="Times New Roman" w:cs="Arial"/>
          <w:sz w:val="24"/>
          <w:szCs w:val="24"/>
        </w:rPr>
        <w:t>Сивак</w:t>
      </w:r>
      <w:proofErr w:type="spellEnd"/>
      <w:r w:rsidRPr="002E51D8">
        <w:rPr>
          <w:rFonts w:ascii="Times New Roman" w:hAnsi="Times New Roman" w:cs="Arial"/>
          <w:sz w:val="24"/>
          <w:szCs w:val="24"/>
        </w:rPr>
        <w:t xml:space="preserve"> А.А.).</w:t>
      </w:r>
    </w:p>
    <w:p w:rsidR="002E51D8" w:rsidRPr="002E51D8" w:rsidRDefault="002E51D8" w:rsidP="002E51D8">
      <w:pPr>
        <w:spacing w:line="240" w:lineRule="auto"/>
        <w:jc w:val="both"/>
        <w:rPr>
          <w:rFonts w:ascii="Times New Roman" w:hAnsi="Times New Roman"/>
          <w:sz w:val="24"/>
          <w:szCs w:val="24"/>
        </w:rPr>
      </w:pPr>
    </w:p>
    <w:p w:rsidR="002E51D8" w:rsidRPr="002E51D8" w:rsidRDefault="002E51D8" w:rsidP="002E51D8">
      <w:pPr>
        <w:spacing w:after="0" w:line="240" w:lineRule="auto"/>
        <w:jc w:val="both"/>
        <w:rPr>
          <w:rFonts w:ascii="Times New Roman" w:hAnsi="Times New Roman"/>
          <w:sz w:val="24"/>
          <w:szCs w:val="24"/>
        </w:rPr>
      </w:pPr>
    </w:p>
    <w:p w:rsidR="002E51D8" w:rsidRPr="002E51D8" w:rsidRDefault="002E51D8" w:rsidP="002E51D8">
      <w:pPr>
        <w:spacing w:after="0" w:line="240" w:lineRule="auto"/>
        <w:jc w:val="both"/>
        <w:rPr>
          <w:rFonts w:ascii="Times New Roman" w:eastAsia="Arial" w:hAnsi="Times New Roman"/>
          <w:sz w:val="24"/>
          <w:szCs w:val="24"/>
        </w:rPr>
      </w:pPr>
      <w:r w:rsidRPr="002E51D8">
        <w:rPr>
          <w:rFonts w:ascii="Times New Roman" w:eastAsia="Arial" w:hAnsi="Times New Roman"/>
          <w:sz w:val="24"/>
          <w:szCs w:val="24"/>
        </w:rPr>
        <w:t xml:space="preserve">Председатель Совета депутатов </w:t>
      </w:r>
    </w:p>
    <w:p w:rsidR="002E51D8" w:rsidRPr="002E51D8" w:rsidRDefault="002E51D8" w:rsidP="002E51D8">
      <w:pPr>
        <w:spacing w:after="0" w:line="240" w:lineRule="auto"/>
        <w:jc w:val="both"/>
        <w:rPr>
          <w:rFonts w:ascii="Times New Roman" w:eastAsia="Arial" w:hAnsi="Times New Roman"/>
          <w:sz w:val="24"/>
          <w:szCs w:val="24"/>
        </w:rPr>
      </w:pPr>
      <w:r w:rsidRPr="002E51D8">
        <w:rPr>
          <w:rFonts w:ascii="Times New Roman" w:eastAsia="Arial" w:hAnsi="Times New Roman"/>
          <w:sz w:val="24"/>
          <w:szCs w:val="24"/>
        </w:rPr>
        <w:t>рабочего поселка Краснозерское</w:t>
      </w:r>
    </w:p>
    <w:p w:rsidR="002E51D8" w:rsidRPr="002E51D8" w:rsidRDefault="002E51D8" w:rsidP="002E51D8">
      <w:pPr>
        <w:spacing w:after="0" w:line="240" w:lineRule="auto"/>
        <w:jc w:val="both"/>
        <w:rPr>
          <w:rFonts w:ascii="Times New Roman" w:eastAsia="Arial" w:hAnsi="Times New Roman"/>
          <w:sz w:val="24"/>
          <w:szCs w:val="24"/>
        </w:rPr>
      </w:pPr>
      <w:r w:rsidRPr="002E51D8">
        <w:rPr>
          <w:rFonts w:ascii="Times New Roman" w:eastAsia="Arial" w:hAnsi="Times New Roman"/>
          <w:sz w:val="24"/>
          <w:szCs w:val="24"/>
        </w:rPr>
        <w:t xml:space="preserve">Краснозерского района </w:t>
      </w:r>
    </w:p>
    <w:p w:rsidR="002E51D8" w:rsidRPr="002E51D8" w:rsidRDefault="002E51D8" w:rsidP="002E51D8">
      <w:pPr>
        <w:spacing w:after="0" w:line="240" w:lineRule="auto"/>
        <w:jc w:val="both"/>
        <w:rPr>
          <w:rFonts w:ascii="Times New Roman" w:eastAsia="Arial" w:hAnsi="Times New Roman"/>
          <w:sz w:val="24"/>
          <w:szCs w:val="24"/>
        </w:rPr>
      </w:pPr>
      <w:r w:rsidRPr="002E51D8">
        <w:rPr>
          <w:rFonts w:ascii="Times New Roman" w:eastAsia="Arial" w:hAnsi="Times New Roman"/>
          <w:sz w:val="24"/>
          <w:szCs w:val="24"/>
        </w:rPr>
        <w:t xml:space="preserve">Новосибирской области                                                           </w:t>
      </w:r>
      <w:r>
        <w:rPr>
          <w:rFonts w:ascii="Times New Roman" w:eastAsia="Arial" w:hAnsi="Times New Roman"/>
          <w:sz w:val="24"/>
          <w:szCs w:val="24"/>
        </w:rPr>
        <w:t xml:space="preserve">              </w:t>
      </w:r>
      <w:r w:rsidRPr="002E51D8">
        <w:rPr>
          <w:rFonts w:ascii="Times New Roman" w:eastAsia="Arial" w:hAnsi="Times New Roman"/>
          <w:sz w:val="24"/>
          <w:szCs w:val="24"/>
        </w:rPr>
        <w:t xml:space="preserve">    Е.А. Эскина                       </w:t>
      </w:r>
    </w:p>
    <w:p w:rsidR="002E51D8" w:rsidRDefault="002E51D8" w:rsidP="002E51D8">
      <w:pPr>
        <w:spacing w:after="0"/>
        <w:rPr>
          <w:rFonts w:ascii="Times New Roman" w:hAnsi="Times New Roman" w:cs="Times New Roman"/>
          <w:sz w:val="24"/>
          <w:szCs w:val="24"/>
        </w:rPr>
      </w:pPr>
    </w:p>
    <w:p w:rsidR="002E51D8" w:rsidRPr="002E51D8" w:rsidRDefault="002E51D8" w:rsidP="002E51D8">
      <w:pPr>
        <w:rPr>
          <w:rFonts w:ascii="Times New Roman" w:hAnsi="Times New Roman" w:cs="Times New Roman"/>
          <w:sz w:val="24"/>
          <w:szCs w:val="24"/>
        </w:rPr>
      </w:pPr>
    </w:p>
    <w:p w:rsidR="002E51D8" w:rsidRPr="002E51D8" w:rsidRDefault="002E51D8" w:rsidP="002E51D8">
      <w:pPr>
        <w:rPr>
          <w:rFonts w:ascii="Times New Roman" w:hAnsi="Times New Roman" w:cs="Times New Roman"/>
          <w:sz w:val="24"/>
          <w:szCs w:val="24"/>
        </w:rPr>
      </w:pPr>
    </w:p>
    <w:tbl>
      <w:tblPr>
        <w:tblpPr w:leftFromText="180" w:rightFromText="180" w:bottomFromText="200" w:vertAnchor="text" w:horzAnchor="margin" w:tblpXSpec="right" w:tblpY="203"/>
        <w:tblW w:w="4450" w:type="pct"/>
        <w:tblLook w:val="04A0"/>
      </w:tblPr>
      <w:tblGrid>
        <w:gridCol w:w="2285"/>
        <w:gridCol w:w="6233"/>
      </w:tblGrid>
      <w:tr w:rsidR="002E51D8" w:rsidRPr="00E12A59" w:rsidTr="008D2F8D">
        <w:trPr>
          <w:trHeight w:val="589"/>
        </w:trPr>
        <w:tc>
          <w:tcPr>
            <w:tcW w:w="1341" w:type="pct"/>
            <w:hideMark/>
          </w:tcPr>
          <w:p w:rsidR="002E51D8" w:rsidRPr="00E12A59" w:rsidRDefault="002E51D8" w:rsidP="008D2F8D">
            <w:pPr>
              <w:spacing w:after="0" w:line="240" w:lineRule="auto"/>
              <w:rPr>
                <w:rFonts w:ascii="Times New Roman" w:hAnsi="Times New Roman" w:cs="Times New Roman"/>
                <w:sz w:val="18"/>
                <w:szCs w:val="18"/>
              </w:rPr>
            </w:pPr>
          </w:p>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2E51D8" w:rsidRPr="00E12A59" w:rsidRDefault="002E51D8" w:rsidP="008D2F8D">
            <w:pPr>
              <w:spacing w:after="0" w:line="240" w:lineRule="auto"/>
              <w:rPr>
                <w:rFonts w:ascii="Times New Roman" w:hAnsi="Times New Roman" w:cs="Times New Roman"/>
                <w:sz w:val="18"/>
                <w:szCs w:val="18"/>
              </w:rPr>
            </w:pPr>
          </w:p>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2E51D8" w:rsidRPr="00E12A59" w:rsidTr="008D2F8D">
        <w:trPr>
          <w:trHeight w:val="545"/>
        </w:trPr>
        <w:tc>
          <w:tcPr>
            <w:tcW w:w="1341" w:type="pct"/>
          </w:tcPr>
          <w:p w:rsidR="002E51D8" w:rsidRPr="00E12A59" w:rsidRDefault="002E51D8" w:rsidP="008D2F8D">
            <w:pPr>
              <w:spacing w:after="0" w:line="240" w:lineRule="auto"/>
              <w:rPr>
                <w:rFonts w:ascii="Times New Roman" w:hAnsi="Times New Roman" w:cs="Times New Roman"/>
                <w:sz w:val="18"/>
                <w:szCs w:val="18"/>
              </w:rPr>
            </w:pPr>
          </w:p>
        </w:tc>
        <w:tc>
          <w:tcPr>
            <w:tcW w:w="3659"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2E51D8" w:rsidRPr="00E12A59" w:rsidTr="008D2F8D">
        <w:trPr>
          <w:trHeight w:val="545"/>
        </w:trPr>
        <w:tc>
          <w:tcPr>
            <w:tcW w:w="1341"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2E51D8" w:rsidRPr="00E12A59" w:rsidTr="008D2F8D">
        <w:trPr>
          <w:trHeight w:val="545"/>
        </w:trPr>
        <w:tc>
          <w:tcPr>
            <w:tcW w:w="1341"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2E51D8" w:rsidRPr="00E12A59" w:rsidTr="008D2F8D">
        <w:trPr>
          <w:trHeight w:val="589"/>
        </w:trPr>
        <w:tc>
          <w:tcPr>
            <w:tcW w:w="1341" w:type="pct"/>
            <w:hideMark/>
          </w:tcPr>
          <w:p w:rsidR="002E51D8" w:rsidRPr="00E12A59" w:rsidRDefault="002E51D8" w:rsidP="008D2F8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2E51D8" w:rsidRPr="00E12A59" w:rsidRDefault="002E51D8" w:rsidP="008D2F8D">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2E51D8" w:rsidRDefault="002E51D8" w:rsidP="002E51D8">
      <w:pPr>
        <w:rPr>
          <w:rFonts w:ascii="Times New Roman" w:hAnsi="Times New Roman" w:cs="Times New Roman"/>
          <w:sz w:val="24"/>
          <w:szCs w:val="24"/>
        </w:rPr>
      </w:pPr>
    </w:p>
    <w:p w:rsidR="002E51D8" w:rsidRDefault="002E51D8" w:rsidP="002E51D8">
      <w:pPr>
        <w:rPr>
          <w:rFonts w:ascii="Times New Roman" w:hAnsi="Times New Roman" w:cs="Times New Roman"/>
          <w:sz w:val="24"/>
          <w:szCs w:val="24"/>
        </w:rPr>
      </w:pPr>
    </w:p>
    <w:p w:rsidR="00BB1688" w:rsidRPr="002E51D8" w:rsidRDefault="00BB1688" w:rsidP="002E51D8">
      <w:pPr>
        <w:rPr>
          <w:rFonts w:ascii="Times New Roman" w:hAnsi="Times New Roman" w:cs="Times New Roman"/>
          <w:sz w:val="24"/>
          <w:szCs w:val="24"/>
        </w:rPr>
        <w:sectPr w:rsidR="00BB1688" w:rsidRPr="002E51D8" w:rsidSect="002317C0">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11"/>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004" w:rsidRDefault="000E1004" w:rsidP="002B22B1">
      <w:pPr>
        <w:spacing w:after="0" w:line="240" w:lineRule="auto"/>
      </w:pPr>
      <w:r>
        <w:separator/>
      </w:r>
    </w:p>
  </w:endnote>
  <w:endnote w:type="continuationSeparator" w:id="1">
    <w:p w:rsidR="000E1004" w:rsidRDefault="000E1004"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004" w:rsidRDefault="000E1004" w:rsidP="002B22B1">
      <w:pPr>
        <w:spacing w:after="0" w:line="240" w:lineRule="auto"/>
      </w:pPr>
      <w:r>
        <w:separator/>
      </w:r>
    </w:p>
  </w:footnote>
  <w:footnote w:type="continuationSeparator" w:id="1">
    <w:p w:rsidR="000E1004" w:rsidRDefault="000E1004"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004" w:rsidRDefault="000E1004"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0C7218"/>
    <w:rsid w:val="000E1004"/>
    <w:rsid w:val="001B17B9"/>
    <w:rsid w:val="001B74F1"/>
    <w:rsid w:val="002317C0"/>
    <w:rsid w:val="002927EA"/>
    <w:rsid w:val="002961C2"/>
    <w:rsid w:val="002B22B1"/>
    <w:rsid w:val="002E51D8"/>
    <w:rsid w:val="003F4E7A"/>
    <w:rsid w:val="004953E4"/>
    <w:rsid w:val="004F515A"/>
    <w:rsid w:val="005076D4"/>
    <w:rsid w:val="00576261"/>
    <w:rsid w:val="005A3674"/>
    <w:rsid w:val="005B423D"/>
    <w:rsid w:val="005D324D"/>
    <w:rsid w:val="005D59BC"/>
    <w:rsid w:val="005D7BB8"/>
    <w:rsid w:val="005F68F5"/>
    <w:rsid w:val="00606C52"/>
    <w:rsid w:val="006D0068"/>
    <w:rsid w:val="00702E0C"/>
    <w:rsid w:val="0074761F"/>
    <w:rsid w:val="007671B4"/>
    <w:rsid w:val="00772BAF"/>
    <w:rsid w:val="0082097E"/>
    <w:rsid w:val="0082793C"/>
    <w:rsid w:val="008A703D"/>
    <w:rsid w:val="008B0208"/>
    <w:rsid w:val="008D2F8D"/>
    <w:rsid w:val="00905BB8"/>
    <w:rsid w:val="00910669"/>
    <w:rsid w:val="00914997"/>
    <w:rsid w:val="009467E2"/>
    <w:rsid w:val="00A26250"/>
    <w:rsid w:val="00A77C8F"/>
    <w:rsid w:val="00BB1688"/>
    <w:rsid w:val="00C05D44"/>
    <w:rsid w:val="00C304E9"/>
    <w:rsid w:val="00C47FB2"/>
    <w:rsid w:val="00C562BA"/>
    <w:rsid w:val="00C62484"/>
    <w:rsid w:val="00CC1C94"/>
    <w:rsid w:val="00D639DE"/>
    <w:rsid w:val="00DD2FD4"/>
    <w:rsid w:val="00E12A59"/>
    <w:rsid w:val="00E87372"/>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paragraph" w:styleId="af">
    <w:name w:val="Body Text Indent"/>
    <w:basedOn w:val="a"/>
    <w:link w:val="af0"/>
    <w:uiPriority w:val="99"/>
    <w:semiHidden/>
    <w:unhideWhenUsed/>
    <w:rsid w:val="00E87372"/>
    <w:pPr>
      <w:spacing w:after="120"/>
      <w:ind w:left="283"/>
    </w:pPr>
  </w:style>
  <w:style w:type="character" w:customStyle="1" w:styleId="af0">
    <w:name w:val="Основной текст с отступом Знак"/>
    <w:basedOn w:val="a0"/>
    <w:link w:val="af"/>
    <w:uiPriority w:val="99"/>
    <w:semiHidden/>
    <w:rsid w:val="00E87372"/>
  </w:style>
  <w:style w:type="paragraph" w:customStyle="1" w:styleId="af1">
    <w:name w:val="ЗАГОЛОВОК КОНКРЕТНЫЙ"/>
    <w:basedOn w:val="1"/>
    <w:rsid w:val="00E87372"/>
    <w:pPr>
      <w:keepLines w:val="0"/>
      <w:spacing w:before="0" w:line="240" w:lineRule="auto"/>
      <w:jc w:val="center"/>
    </w:pPr>
    <w:rPr>
      <w:rFonts w:ascii="Times New Roman" w:eastAsia="Times New Roman" w:hAnsi="Times New Roman" w:cs="Times New Roman"/>
      <w:bCs w:val="0"/>
      <w:color w:val="auto"/>
      <w:szCs w:val="20"/>
    </w:rPr>
  </w:style>
  <w:style w:type="character" w:styleId="af2">
    <w:name w:val="FollowedHyperlink"/>
    <w:basedOn w:val="a0"/>
    <w:uiPriority w:val="99"/>
    <w:semiHidden/>
    <w:unhideWhenUsed/>
    <w:rsid w:val="002317C0"/>
    <w:rPr>
      <w:color w:val="800080"/>
      <w:u w:val="single"/>
    </w:rPr>
  </w:style>
  <w:style w:type="paragraph" w:customStyle="1" w:styleId="xl65">
    <w:name w:val="xl65"/>
    <w:basedOn w:val="a"/>
    <w:rsid w:val="002317C0"/>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2317C0"/>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2317C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0">
    <w:name w:val="xl70"/>
    <w:basedOn w:val="a"/>
    <w:rsid w:val="002317C0"/>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1">
    <w:name w:val="xl71"/>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2317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2317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2317C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2317C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06">
    <w:name w:val="xl106"/>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7">
    <w:name w:val="xl10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2317C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2317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2317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19">
    <w:name w:val="xl11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20">
    <w:name w:val="xl12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1">
    <w:name w:val="xl12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2">
    <w:name w:val="xl122"/>
    <w:basedOn w:val="a"/>
    <w:rsid w:val="002317C0"/>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3">
    <w:name w:val="xl123"/>
    <w:basedOn w:val="a"/>
    <w:rsid w:val="002317C0"/>
    <w:pPr>
      <w:spacing w:before="100" w:beforeAutospacing="1" w:after="100" w:afterAutospacing="1" w:line="240" w:lineRule="auto"/>
      <w:textAlignment w:val="top"/>
    </w:pPr>
    <w:rPr>
      <w:rFonts w:ascii="Arial" w:eastAsia="Times New Roman" w:hAnsi="Arial" w:cs="Arial"/>
      <w:sz w:val="20"/>
      <w:szCs w:val="20"/>
    </w:rPr>
  </w:style>
  <w:style w:type="paragraph" w:customStyle="1" w:styleId="xl124">
    <w:name w:val="xl124"/>
    <w:basedOn w:val="a"/>
    <w:rsid w:val="002317C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
    <w:rsid w:val="002317C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
    <w:rsid w:val="002317C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2317C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2317C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2317C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0">
    <w:name w:val="xl130"/>
    <w:basedOn w:val="a"/>
    <w:rsid w:val="002317C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1">
    <w:name w:val="xl131"/>
    <w:basedOn w:val="a"/>
    <w:rsid w:val="002317C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2">
    <w:name w:val="xl132"/>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8">
    <w:name w:val="xl13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4">
    <w:name w:val="xl144"/>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5">
    <w:name w:val="xl145"/>
    <w:basedOn w:val="a"/>
    <w:rsid w:val="002317C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6">
    <w:name w:val="xl146"/>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2317C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2317C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2317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7">
    <w:name w:val="xl157"/>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a"/>
    <w:rsid w:val="002317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2317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1">
    <w:name w:val="xl16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2">
    <w:name w:val="xl162"/>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3">
    <w:name w:val="xl163"/>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4">
    <w:name w:val="xl164"/>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5">
    <w:name w:val="xl165"/>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7">
    <w:name w:val="xl16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1">
    <w:name w:val="xl17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6">
    <w:name w:val="xl176"/>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9">
    <w:name w:val="xl17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1">
    <w:name w:val="xl18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2">
    <w:name w:val="xl182"/>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84">
    <w:name w:val="xl184"/>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5">
    <w:name w:val="xl185"/>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86">
    <w:name w:val="xl186"/>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7">
    <w:name w:val="xl187"/>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8">
    <w:name w:val="xl188"/>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89">
    <w:name w:val="xl18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190">
    <w:name w:val="xl19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1">
    <w:name w:val="xl19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2">
    <w:name w:val="xl192"/>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3">
    <w:name w:val="xl193"/>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94">
    <w:name w:val="xl194"/>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95">
    <w:name w:val="xl195"/>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6">
    <w:name w:val="xl196"/>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7">
    <w:name w:val="xl197"/>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98">
    <w:name w:val="xl198"/>
    <w:basedOn w:val="a"/>
    <w:rsid w:val="002317C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a"/>
    <w:rsid w:val="002317C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2">
    <w:name w:val="xl202"/>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3">
    <w:name w:val="xl203"/>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4">
    <w:name w:val="xl204"/>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5">
    <w:name w:val="xl205"/>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6">
    <w:name w:val="xl206"/>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07">
    <w:name w:val="xl207"/>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8">
    <w:name w:val="xl208"/>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9">
    <w:name w:val="xl209"/>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0">
    <w:name w:val="xl210"/>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11">
    <w:name w:val="xl21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2">
    <w:name w:val="xl212"/>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3">
    <w:name w:val="xl213"/>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4">
    <w:name w:val="xl214"/>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15">
    <w:name w:val="xl215"/>
    <w:basedOn w:val="a"/>
    <w:rsid w:val="002317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16">
    <w:name w:val="xl216"/>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7">
    <w:name w:val="xl217"/>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8">
    <w:name w:val="xl218"/>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19">
    <w:name w:val="xl219"/>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0">
    <w:name w:val="xl220"/>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1">
    <w:name w:val="xl221"/>
    <w:basedOn w:val="a"/>
    <w:rsid w:val="002317C0"/>
    <w:pPr>
      <w:spacing w:before="100" w:beforeAutospacing="1" w:after="100" w:afterAutospacing="1" w:line="240" w:lineRule="auto"/>
    </w:pPr>
    <w:rPr>
      <w:rFonts w:ascii="Arial" w:eastAsia="Times New Roman" w:hAnsi="Arial" w:cs="Arial"/>
      <w:b/>
      <w:bCs/>
      <w:sz w:val="20"/>
      <w:szCs w:val="20"/>
    </w:rPr>
  </w:style>
  <w:style w:type="paragraph" w:customStyle="1" w:styleId="xl222">
    <w:name w:val="xl222"/>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3">
    <w:name w:val="xl223"/>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24">
    <w:name w:val="xl224"/>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25">
    <w:name w:val="xl225"/>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6">
    <w:name w:val="xl226"/>
    <w:basedOn w:val="a"/>
    <w:rsid w:val="00231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231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a"/>
    <w:rsid w:val="00231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0">
    <w:name w:val="xl230"/>
    <w:basedOn w:val="a"/>
    <w:rsid w:val="002317C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1">
    <w:name w:val="xl231"/>
    <w:basedOn w:val="a"/>
    <w:rsid w:val="002317C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2">
    <w:name w:val="xl232"/>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3">
    <w:name w:val="xl233"/>
    <w:basedOn w:val="a"/>
    <w:rsid w:val="002317C0"/>
    <w:pPr>
      <w:spacing w:before="100" w:beforeAutospacing="1" w:after="100" w:afterAutospacing="1" w:line="240" w:lineRule="auto"/>
    </w:pPr>
    <w:rPr>
      <w:rFonts w:ascii="Arial" w:eastAsia="Times New Roman" w:hAnsi="Arial" w:cs="Arial"/>
      <w:sz w:val="20"/>
      <w:szCs w:val="20"/>
    </w:rPr>
  </w:style>
  <w:style w:type="paragraph" w:customStyle="1" w:styleId="xl234">
    <w:name w:val="xl234"/>
    <w:basedOn w:val="a"/>
    <w:rsid w:val="002317C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235">
    <w:name w:val="xl235"/>
    <w:basedOn w:val="a"/>
    <w:rsid w:val="002317C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6">
    <w:name w:val="xl236"/>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2317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0">
    <w:name w:val="xl240"/>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1">
    <w:name w:val="xl241"/>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2">
    <w:name w:val="xl242"/>
    <w:basedOn w:val="a"/>
    <w:rsid w:val="002317C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3">
    <w:name w:val="xl243"/>
    <w:basedOn w:val="a"/>
    <w:rsid w:val="002317C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4">
    <w:name w:val="xl244"/>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5">
    <w:name w:val="xl245"/>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
    <w:name w:val="xl246"/>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7">
    <w:name w:val="xl247"/>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8">
    <w:name w:val="xl248"/>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49">
    <w:name w:val="xl24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0">
    <w:name w:val="xl250"/>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51">
    <w:name w:val="xl251"/>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2">
    <w:name w:val="xl252"/>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3">
    <w:name w:val="xl253"/>
    <w:basedOn w:val="a"/>
    <w:rsid w:val="002317C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254">
    <w:name w:val="xl254"/>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255">
    <w:name w:val="xl255"/>
    <w:basedOn w:val="a"/>
    <w:rsid w:val="002317C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6">
    <w:name w:val="xl256"/>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7">
    <w:name w:val="xl257"/>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8">
    <w:name w:val="xl258"/>
    <w:basedOn w:val="a"/>
    <w:rsid w:val="002317C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231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60">
    <w:name w:val="xl260"/>
    <w:basedOn w:val="a"/>
    <w:rsid w:val="002317C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61">
    <w:name w:val="xl261"/>
    <w:basedOn w:val="a"/>
    <w:rsid w:val="00231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62">
    <w:name w:val="xl262"/>
    <w:basedOn w:val="a"/>
    <w:rsid w:val="002317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a"/>
    <w:rsid w:val="002317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2317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231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2317C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a"/>
    <w:rsid w:val="00231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2317C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2317C0"/>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0">
    <w:name w:val="xl270"/>
    <w:basedOn w:val="a"/>
    <w:rsid w:val="002317C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7644828">
      <w:bodyDiv w:val="1"/>
      <w:marLeft w:val="0"/>
      <w:marRight w:val="0"/>
      <w:marTop w:val="0"/>
      <w:marBottom w:val="0"/>
      <w:divBdr>
        <w:top w:val="none" w:sz="0" w:space="0" w:color="auto"/>
        <w:left w:val="none" w:sz="0" w:space="0" w:color="auto"/>
        <w:bottom w:val="none" w:sz="0" w:space="0" w:color="auto"/>
        <w:right w:val="none" w:sz="0" w:space="0" w:color="auto"/>
      </w:divBdr>
    </w:div>
    <w:div w:id="807624860">
      <w:bodyDiv w:val="1"/>
      <w:marLeft w:val="0"/>
      <w:marRight w:val="0"/>
      <w:marTop w:val="0"/>
      <w:marBottom w:val="0"/>
      <w:divBdr>
        <w:top w:val="none" w:sz="0" w:space="0" w:color="auto"/>
        <w:left w:val="none" w:sz="0" w:space="0" w:color="auto"/>
        <w:bottom w:val="none" w:sz="0" w:space="0" w:color="auto"/>
        <w:right w:val="none" w:sz="0" w:space="0" w:color="auto"/>
      </w:divBdr>
    </w:div>
    <w:div w:id="819541559">
      <w:bodyDiv w:val="1"/>
      <w:marLeft w:val="0"/>
      <w:marRight w:val="0"/>
      <w:marTop w:val="0"/>
      <w:marBottom w:val="0"/>
      <w:divBdr>
        <w:top w:val="none" w:sz="0" w:space="0" w:color="auto"/>
        <w:left w:val="none" w:sz="0" w:space="0" w:color="auto"/>
        <w:bottom w:val="none" w:sz="0" w:space="0" w:color="auto"/>
        <w:right w:val="none" w:sz="0" w:space="0" w:color="auto"/>
      </w:divBdr>
    </w:div>
    <w:div w:id="1187327700">
      <w:bodyDiv w:val="1"/>
      <w:marLeft w:val="0"/>
      <w:marRight w:val="0"/>
      <w:marTop w:val="0"/>
      <w:marBottom w:val="0"/>
      <w:divBdr>
        <w:top w:val="none" w:sz="0" w:space="0" w:color="auto"/>
        <w:left w:val="none" w:sz="0" w:space="0" w:color="auto"/>
        <w:bottom w:val="none" w:sz="0" w:space="0" w:color="auto"/>
        <w:right w:val="none" w:sz="0" w:space="0" w:color="auto"/>
      </w:divBdr>
    </w:div>
    <w:div w:id="1312902195">
      <w:bodyDiv w:val="1"/>
      <w:marLeft w:val="0"/>
      <w:marRight w:val="0"/>
      <w:marTop w:val="0"/>
      <w:marBottom w:val="0"/>
      <w:divBdr>
        <w:top w:val="none" w:sz="0" w:space="0" w:color="auto"/>
        <w:left w:val="none" w:sz="0" w:space="0" w:color="auto"/>
        <w:bottom w:val="none" w:sz="0" w:space="0" w:color="auto"/>
        <w:right w:val="none" w:sz="0" w:space="0" w:color="auto"/>
      </w:divBdr>
    </w:div>
    <w:div w:id="1354115506">
      <w:bodyDiv w:val="1"/>
      <w:marLeft w:val="0"/>
      <w:marRight w:val="0"/>
      <w:marTop w:val="0"/>
      <w:marBottom w:val="0"/>
      <w:divBdr>
        <w:top w:val="none" w:sz="0" w:space="0" w:color="auto"/>
        <w:left w:val="none" w:sz="0" w:space="0" w:color="auto"/>
        <w:bottom w:val="none" w:sz="0" w:space="0" w:color="auto"/>
        <w:right w:val="none" w:sz="0" w:space="0" w:color="auto"/>
      </w:divBdr>
    </w:div>
    <w:div w:id="1364601005">
      <w:bodyDiv w:val="1"/>
      <w:marLeft w:val="0"/>
      <w:marRight w:val="0"/>
      <w:marTop w:val="0"/>
      <w:marBottom w:val="0"/>
      <w:divBdr>
        <w:top w:val="none" w:sz="0" w:space="0" w:color="auto"/>
        <w:left w:val="none" w:sz="0" w:space="0" w:color="auto"/>
        <w:bottom w:val="none" w:sz="0" w:space="0" w:color="auto"/>
        <w:right w:val="none" w:sz="0" w:space="0" w:color="auto"/>
      </w:divBdr>
    </w:div>
    <w:div w:id="1403334303">
      <w:bodyDiv w:val="1"/>
      <w:marLeft w:val="0"/>
      <w:marRight w:val="0"/>
      <w:marTop w:val="0"/>
      <w:marBottom w:val="0"/>
      <w:divBdr>
        <w:top w:val="none" w:sz="0" w:space="0" w:color="auto"/>
        <w:left w:val="none" w:sz="0" w:space="0" w:color="auto"/>
        <w:bottom w:val="none" w:sz="0" w:space="0" w:color="auto"/>
        <w:right w:val="none" w:sz="0" w:space="0" w:color="auto"/>
      </w:divBdr>
    </w:div>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554348638">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188706351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773CBC73703859520C106169D59C8797D650DB5CFCC87828548D0CB42ED5D6BA1911553FD89B75FVA2EL" TargetMode="External"/><Relationship Id="rId4" Type="http://schemas.openxmlformats.org/officeDocument/2006/relationships/settings" Target="settings.xml"/><Relationship Id="rId9" Type="http://schemas.openxmlformats.org/officeDocument/2006/relationships/hyperlink" Target="consultantplus://offline/ref=7773CBC73703859520C106169D59C8797D650DB5CFCC87828548D0CB42ED5D6BA1911553FD89B75FVA2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0840-A838-486D-B54A-4F2CB88F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95</Pages>
  <Words>21256</Words>
  <Characters>121163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5</cp:revision>
  <cp:lastPrinted>2019-04-30T02:30:00Z</cp:lastPrinted>
  <dcterms:created xsi:type="dcterms:W3CDTF">2020-09-28T09:35:00Z</dcterms:created>
  <dcterms:modified xsi:type="dcterms:W3CDTF">2020-10-21T04:20:00Z</dcterms:modified>
</cp:coreProperties>
</file>