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9B46E1" w:rsidP="00CC1C94">
      <w:pPr>
        <w:rPr>
          <w:rFonts w:ascii="Times New Roman" w:hAnsi="Times New Roman" w:cs="Times New Roman"/>
          <w:b/>
          <w:sz w:val="24"/>
          <w:szCs w:val="24"/>
        </w:rPr>
      </w:pPr>
      <w:r w:rsidRPr="009B46E1">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356168" w:rsidRPr="00356168" w:rsidRDefault="0074761F" w:rsidP="00356168">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356168">
        <w:rPr>
          <w:rFonts w:ascii="Times New Roman" w:hAnsi="Times New Roman" w:cs="Times New Roman"/>
          <w:b/>
          <w:sz w:val="40"/>
          <w:szCs w:val="40"/>
        </w:rPr>
        <w:t>3</w:t>
      </w:r>
      <w:r w:rsidR="00702E0C">
        <w:rPr>
          <w:rFonts w:ascii="Times New Roman" w:hAnsi="Times New Roman" w:cs="Times New Roman"/>
          <w:b/>
          <w:sz w:val="40"/>
          <w:szCs w:val="40"/>
        </w:rPr>
        <w:t>6</w:t>
      </w:r>
      <w:r w:rsidR="00E12A59" w:rsidRPr="00E12A59">
        <w:rPr>
          <w:rFonts w:ascii="Times New Roman" w:hAnsi="Times New Roman" w:cs="Times New Roman"/>
          <w:b/>
          <w:sz w:val="40"/>
          <w:szCs w:val="40"/>
        </w:rPr>
        <w:tab/>
      </w:r>
      <w:r w:rsidR="00356168">
        <w:rPr>
          <w:rFonts w:ascii="Times New Roman" w:hAnsi="Times New Roman" w:cs="Times New Roman"/>
          <w:b/>
          <w:sz w:val="40"/>
          <w:szCs w:val="40"/>
        </w:rPr>
        <w:t>30.10.2020г</w:t>
      </w:r>
    </w:p>
    <w:p w:rsidR="00356168" w:rsidRDefault="00356168" w:rsidP="00356168">
      <w:pPr>
        <w:jc w:val="center"/>
        <w:rPr>
          <w:sz w:val="28"/>
          <w:szCs w:val="28"/>
        </w:rPr>
      </w:pPr>
    </w:p>
    <w:p w:rsidR="00356168" w:rsidRPr="00356168" w:rsidRDefault="00356168" w:rsidP="00356168">
      <w:pPr>
        <w:spacing w:after="0" w:line="240" w:lineRule="auto"/>
        <w:jc w:val="center"/>
        <w:rPr>
          <w:rFonts w:ascii="Times New Roman" w:hAnsi="Times New Roman" w:cs="Times New Roman"/>
          <w:sz w:val="24"/>
          <w:szCs w:val="24"/>
        </w:rPr>
      </w:pPr>
      <w:r w:rsidRPr="00356168">
        <w:rPr>
          <w:rFonts w:ascii="Times New Roman" w:hAnsi="Times New Roman" w:cs="Times New Roman"/>
          <w:sz w:val="24"/>
          <w:szCs w:val="24"/>
        </w:rPr>
        <w:t>АДМИНИСТРАЦИЯ</w:t>
      </w:r>
    </w:p>
    <w:p w:rsidR="00356168" w:rsidRPr="00356168" w:rsidRDefault="00356168" w:rsidP="00356168">
      <w:pPr>
        <w:spacing w:after="0" w:line="240" w:lineRule="auto"/>
        <w:jc w:val="center"/>
        <w:rPr>
          <w:rFonts w:ascii="Times New Roman" w:hAnsi="Times New Roman" w:cs="Times New Roman"/>
          <w:sz w:val="24"/>
          <w:szCs w:val="24"/>
        </w:rPr>
      </w:pPr>
      <w:r w:rsidRPr="00356168">
        <w:rPr>
          <w:rFonts w:ascii="Times New Roman" w:hAnsi="Times New Roman" w:cs="Times New Roman"/>
          <w:sz w:val="24"/>
          <w:szCs w:val="24"/>
        </w:rPr>
        <w:t>РАБОЧЕГО ПОСЕЛКА КРАСНОЗЕРСКОЕ</w:t>
      </w:r>
    </w:p>
    <w:p w:rsidR="00356168" w:rsidRPr="00356168" w:rsidRDefault="00356168" w:rsidP="00356168">
      <w:pPr>
        <w:spacing w:after="0" w:line="240" w:lineRule="auto"/>
        <w:jc w:val="center"/>
        <w:rPr>
          <w:rFonts w:ascii="Times New Roman" w:hAnsi="Times New Roman" w:cs="Times New Roman"/>
          <w:sz w:val="24"/>
          <w:szCs w:val="24"/>
        </w:rPr>
      </w:pPr>
      <w:r w:rsidRPr="00356168">
        <w:rPr>
          <w:rFonts w:ascii="Times New Roman" w:hAnsi="Times New Roman" w:cs="Times New Roman"/>
          <w:sz w:val="24"/>
          <w:szCs w:val="24"/>
        </w:rPr>
        <w:t>КРАСНОЗЕРСКОГО РАЙОНА</w:t>
      </w:r>
      <w:r w:rsidRPr="00356168">
        <w:rPr>
          <w:rFonts w:ascii="Times New Roman" w:hAnsi="Times New Roman" w:cs="Times New Roman"/>
          <w:sz w:val="24"/>
          <w:szCs w:val="24"/>
        </w:rPr>
        <w:br/>
        <w:t>НОВОСИБИРСКОЙ ОБЛАСТИ</w:t>
      </w:r>
    </w:p>
    <w:p w:rsidR="00356168" w:rsidRPr="00356168" w:rsidRDefault="00356168" w:rsidP="00356168">
      <w:pPr>
        <w:spacing w:after="0" w:line="240" w:lineRule="auto"/>
        <w:jc w:val="center"/>
        <w:rPr>
          <w:rFonts w:ascii="Times New Roman" w:hAnsi="Times New Roman" w:cs="Times New Roman"/>
          <w:sz w:val="24"/>
          <w:szCs w:val="24"/>
        </w:rPr>
      </w:pPr>
      <w:r w:rsidRPr="00356168">
        <w:rPr>
          <w:rFonts w:ascii="Times New Roman" w:hAnsi="Times New Roman" w:cs="Times New Roman"/>
          <w:sz w:val="24"/>
          <w:szCs w:val="24"/>
        </w:rPr>
        <w:t xml:space="preserve">                                                                                                   </w:t>
      </w:r>
    </w:p>
    <w:p w:rsidR="00356168" w:rsidRDefault="00356168" w:rsidP="00356168">
      <w:pPr>
        <w:spacing w:after="0" w:line="240" w:lineRule="auto"/>
        <w:jc w:val="center"/>
        <w:rPr>
          <w:rFonts w:ascii="Times New Roman" w:hAnsi="Times New Roman" w:cs="Times New Roman"/>
          <w:sz w:val="24"/>
          <w:szCs w:val="24"/>
        </w:rPr>
      </w:pPr>
      <w:r w:rsidRPr="00356168">
        <w:rPr>
          <w:rFonts w:ascii="Times New Roman" w:hAnsi="Times New Roman" w:cs="Times New Roman"/>
          <w:sz w:val="24"/>
          <w:szCs w:val="24"/>
        </w:rPr>
        <w:t xml:space="preserve">ПОСТАНОВЛЕНИЕ </w:t>
      </w:r>
    </w:p>
    <w:p w:rsidR="00356168" w:rsidRPr="00356168" w:rsidRDefault="00356168" w:rsidP="00356168">
      <w:pPr>
        <w:spacing w:after="0" w:line="240" w:lineRule="auto"/>
        <w:jc w:val="center"/>
        <w:rPr>
          <w:rFonts w:ascii="Times New Roman" w:hAnsi="Times New Roman" w:cs="Times New Roman"/>
          <w:sz w:val="24"/>
          <w:szCs w:val="24"/>
        </w:rPr>
      </w:pPr>
    </w:p>
    <w:p w:rsidR="00356168" w:rsidRPr="00356168" w:rsidRDefault="00356168" w:rsidP="00356168">
      <w:pPr>
        <w:spacing w:after="0" w:line="240" w:lineRule="auto"/>
        <w:rPr>
          <w:rFonts w:ascii="Times New Roman" w:hAnsi="Times New Roman" w:cs="Times New Roman"/>
          <w:sz w:val="24"/>
          <w:szCs w:val="24"/>
        </w:rPr>
      </w:pPr>
      <w:r w:rsidRPr="00356168">
        <w:rPr>
          <w:rFonts w:ascii="Times New Roman" w:hAnsi="Times New Roman" w:cs="Times New Roman"/>
          <w:sz w:val="24"/>
          <w:szCs w:val="24"/>
        </w:rPr>
        <w:t xml:space="preserve">от  29.10.2020                         </w:t>
      </w:r>
      <w:r>
        <w:rPr>
          <w:rFonts w:ascii="Times New Roman" w:hAnsi="Times New Roman" w:cs="Times New Roman"/>
          <w:sz w:val="24"/>
          <w:szCs w:val="24"/>
        </w:rPr>
        <w:t xml:space="preserve">              </w:t>
      </w:r>
      <w:r w:rsidRPr="00356168">
        <w:rPr>
          <w:rFonts w:ascii="Times New Roman" w:hAnsi="Times New Roman" w:cs="Times New Roman"/>
          <w:sz w:val="24"/>
          <w:szCs w:val="24"/>
        </w:rPr>
        <w:t xml:space="preserve">  р.п. Краснозерское                            </w:t>
      </w:r>
      <w:r>
        <w:rPr>
          <w:rFonts w:ascii="Times New Roman" w:hAnsi="Times New Roman" w:cs="Times New Roman"/>
          <w:sz w:val="24"/>
          <w:szCs w:val="24"/>
        </w:rPr>
        <w:t xml:space="preserve">              </w:t>
      </w:r>
      <w:r w:rsidRPr="00356168">
        <w:rPr>
          <w:rFonts w:ascii="Times New Roman" w:hAnsi="Times New Roman" w:cs="Times New Roman"/>
          <w:sz w:val="24"/>
          <w:szCs w:val="24"/>
        </w:rPr>
        <w:t xml:space="preserve"> № 378               </w:t>
      </w:r>
    </w:p>
    <w:p w:rsidR="00356168" w:rsidRPr="00356168" w:rsidRDefault="00356168" w:rsidP="00356168">
      <w:pPr>
        <w:pStyle w:val="ConsPlusTitle"/>
        <w:rPr>
          <w:rFonts w:ascii="Times New Roman" w:hAnsi="Times New Roman" w:cs="Times New Roman"/>
          <w:sz w:val="24"/>
          <w:szCs w:val="24"/>
        </w:rPr>
      </w:pPr>
    </w:p>
    <w:p w:rsidR="00356168" w:rsidRDefault="00356168" w:rsidP="00356168">
      <w:pPr>
        <w:pStyle w:val="ConsPlusTitle"/>
        <w:rPr>
          <w:rFonts w:ascii="Times New Roman" w:hAnsi="Times New Roman" w:cs="Times New Roman"/>
          <w:b w:val="0"/>
          <w:sz w:val="24"/>
          <w:szCs w:val="24"/>
        </w:rPr>
      </w:pPr>
      <w:r w:rsidRPr="00356168">
        <w:rPr>
          <w:rFonts w:ascii="Times New Roman" w:hAnsi="Times New Roman" w:cs="Times New Roman"/>
          <w:b w:val="0"/>
          <w:sz w:val="24"/>
          <w:szCs w:val="24"/>
        </w:rPr>
        <w:t xml:space="preserve">Об утверждении порядка и методики планирования </w:t>
      </w:r>
    </w:p>
    <w:p w:rsidR="00356168" w:rsidRDefault="00356168" w:rsidP="00356168">
      <w:pPr>
        <w:pStyle w:val="ConsPlusTitle"/>
        <w:rPr>
          <w:rFonts w:ascii="Times New Roman" w:hAnsi="Times New Roman" w:cs="Times New Roman"/>
          <w:b w:val="0"/>
          <w:sz w:val="24"/>
          <w:szCs w:val="24"/>
        </w:rPr>
      </w:pPr>
      <w:r w:rsidRPr="00356168">
        <w:rPr>
          <w:rFonts w:ascii="Times New Roman" w:hAnsi="Times New Roman" w:cs="Times New Roman"/>
          <w:b w:val="0"/>
          <w:sz w:val="24"/>
          <w:szCs w:val="24"/>
        </w:rPr>
        <w:t xml:space="preserve">бюджетных ассигнований местного бюджета рабочего </w:t>
      </w:r>
    </w:p>
    <w:p w:rsidR="00356168" w:rsidRDefault="00356168" w:rsidP="00356168">
      <w:pPr>
        <w:pStyle w:val="ConsPlusTitle"/>
        <w:rPr>
          <w:rFonts w:ascii="Times New Roman" w:hAnsi="Times New Roman" w:cs="Times New Roman"/>
          <w:b w:val="0"/>
          <w:sz w:val="24"/>
          <w:szCs w:val="24"/>
        </w:rPr>
      </w:pPr>
      <w:r w:rsidRPr="00356168">
        <w:rPr>
          <w:rFonts w:ascii="Times New Roman" w:hAnsi="Times New Roman" w:cs="Times New Roman"/>
          <w:b w:val="0"/>
          <w:sz w:val="24"/>
          <w:szCs w:val="24"/>
        </w:rPr>
        <w:t xml:space="preserve">поселка Краснозерское Краснозерского района </w:t>
      </w:r>
    </w:p>
    <w:p w:rsidR="00356168" w:rsidRDefault="00356168" w:rsidP="00356168">
      <w:pPr>
        <w:pStyle w:val="ConsPlusTitle"/>
        <w:rPr>
          <w:rFonts w:ascii="Times New Roman" w:hAnsi="Times New Roman" w:cs="Times New Roman"/>
          <w:b w:val="0"/>
          <w:sz w:val="24"/>
          <w:szCs w:val="24"/>
        </w:rPr>
      </w:pPr>
      <w:r w:rsidRPr="00356168">
        <w:rPr>
          <w:rFonts w:ascii="Times New Roman" w:hAnsi="Times New Roman" w:cs="Times New Roman"/>
          <w:b w:val="0"/>
          <w:sz w:val="24"/>
          <w:szCs w:val="24"/>
        </w:rPr>
        <w:t>Новосибирской области</w:t>
      </w:r>
      <w:r w:rsidRPr="00356168">
        <w:rPr>
          <w:rFonts w:ascii="Times New Roman" w:hAnsi="Times New Roman" w:cs="Times New Roman"/>
          <w:sz w:val="24"/>
          <w:szCs w:val="24"/>
        </w:rPr>
        <w:t xml:space="preserve"> </w:t>
      </w:r>
      <w:r w:rsidRPr="00356168">
        <w:rPr>
          <w:rFonts w:ascii="Times New Roman" w:hAnsi="Times New Roman" w:cs="Times New Roman"/>
          <w:b w:val="0"/>
          <w:sz w:val="24"/>
          <w:szCs w:val="24"/>
        </w:rPr>
        <w:t xml:space="preserve">на очередной </w:t>
      </w:r>
      <w:proofErr w:type="gramStart"/>
      <w:r w:rsidRPr="00356168">
        <w:rPr>
          <w:rFonts w:ascii="Times New Roman" w:hAnsi="Times New Roman" w:cs="Times New Roman"/>
          <w:b w:val="0"/>
          <w:sz w:val="24"/>
          <w:szCs w:val="24"/>
        </w:rPr>
        <w:t>финансовый</w:t>
      </w:r>
      <w:proofErr w:type="gramEnd"/>
    </w:p>
    <w:p w:rsidR="00356168" w:rsidRPr="00356168" w:rsidRDefault="00356168" w:rsidP="00356168">
      <w:pPr>
        <w:pStyle w:val="ConsPlusTitle"/>
        <w:rPr>
          <w:rFonts w:ascii="Times New Roman" w:hAnsi="Times New Roman" w:cs="Times New Roman"/>
          <w:b w:val="0"/>
          <w:sz w:val="24"/>
          <w:szCs w:val="24"/>
        </w:rPr>
      </w:pPr>
      <w:r w:rsidRPr="00356168">
        <w:rPr>
          <w:rFonts w:ascii="Times New Roman" w:hAnsi="Times New Roman" w:cs="Times New Roman"/>
          <w:b w:val="0"/>
          <w:sz w:val="24"/>
          <w:szCs w:val="24"/>
        </w:rPr>
        <w:t xml:space="preserve"> 2021 год и плановый период 2022-2023 годы.</w:t>
      </w:r>
    </w:p>
    <w:p w:rsidR="00356168" w:rsidRPr="00356168" w:rsidRDefault="00356168" w:rsidP="00356168">
      <w:pPr>
        <w:pStyle w:val="ConsPlusTitle"/>
        <w:rPr>
          <w:rFonts w:ascii="Times New Roman" w:hAnsi="Times New Roman" w:cs="Times New Roman"/>
          <w:b w:val="0"/>
          <w:sz w:val="24"/>
          <w:szCs w:val="24"/>
        </w:rPr>
      </w:pPr>
    </w:p>
    <w:p w:rsidR="00356168" w:rsidRPr="00356168" w:rsidRDefault="00356168" w:rsidP="00356168">
      <w:pPr>
        <w:pStyle w:val="ConsPlusNormal"/>
        <w:ind w:firstLine="540"/>
        <w:jc w:val="both"/>
        <w:rPr>
          <w:rFonts w:ascii="Times New Roman" w:hAnsi="Times New Roman" w:cs="Times New Roman"/>
          <w:sz w:val="24"/>
          <w:szCs w:val="24"/>
        </w:rPr>
      </w:pPr>
    </w:p>
    <w:p w:rsidR="00356168" w:rsidRPr="00356168" w:rsidRDefault="00356168" w:rsidP="00356168">
      <w:pPr>
        <w:pStyle w:val="ConsPlusNormal"/>
        <w:ind w:firstLine="540"/>
        <w:jc w:val="both"/>
        <w:rPr>
          <w:rFonts w:ascii="Times New Roman" w:hAnsi="Times New Roman" w:cs="Times New Roman"/>
          <w:sz w:val="24"/>
          <w:szCs w:val="24"/>
        </w:rPr>
      </w:pPr>
      <w:r w:rsidRPr="00356168">
        <w:rPr>
          <w:rFonts w:ascii="Times New Roman" w:hAnsi="Times New Roman" w:cs="Times New Roman"/>
          <w:sz w:val="24"/>
          <w:szCs w:val="24"/>
        </w:rPr>
        <w:t xml:space="preserve">В соответствии со </w:t>
      </w:r>
      <w:hyperlink r:id="rId8" w:history="1">
        <w:r w:rsidRPr="00356168">
          <w:rPr>
            <w:rFonts w:ascii="Times New Roman" w:hAnsi="Times New Roman" w:cs="Times New Roman"/>
            <w:color w:val="0000FF"/>
            <w:sz w:val="24"/>
            <w:szCs w:val="24"/>
          </w:rPr>
          <w:t>статьей 174.2</w:t>
        </w:r>
      </w:hyperlink>
      <w:r w:rsidRPr="00356168">
        <w:rPr>
          <w:rFonts w:ascii="Times New Roman" w:hAnsi="Times New Roman" w:cs="Times New Roman"/>
          <w:sz w:val="24"/>
          <w:szCs w:val="24"/>
        </w:rPr>
        <w:t xml:space="preserve"> Бюджетного кодекса Российской Федерации и </w:t>
      </w:r>
      <w:hyperlink r:id="rId9" w:history="1">
        <w:r w:rsidRPr="00356168">
          <w:rPr>
            <w:rFonts w:ascii="Times New Roman" w:hAnsi="Times New Roman" w:cs="Times New Roman"/>
            <w:color w:val="0000FF"/>
            <w:sz w:val="24"/>
            <w:szCs w:val="24"/>
          </w:rPr>
          <w:t>статьей 15</w:t>
        </w:r>
      </w:hyperlink>
      <w:r w:rsidRPr="00356168">
        <w:rPr>
          <w:rFonts w:ascii="Times New Roman" w:hAnsi="Times New Roman" w:cs="Times New Roman"/>
          <w:sz w:val="24"/>
          <w:szCs w:val="24"/>
        </w:rPr>
        <w:t xml:space="preserve"> Положения «О бюджетном процессе в рабочем поселке Краснозерское Краснозерского района Новосибирской области», утвержденного решением </w:t>
      </w:r>
      <w:proofErr w:type="gramStart"/>
      <w:r w:rsidRPr="00356168">
        <w:rPr>
          <w:rFonts w:ascii="Times New Roman" w:hAnsi="Times New Roman" w:cs="Times New Roman"/>
          <w:sz w:val="24"/>
          <w:szCs w:val="24"/>
        </w:rPr>
        <w:t>сорок третьей сессии Совета депутатов Краснозерского района Новосибирской области второго созыва</w:t>
      </w:r>
      <w:proofErr w:type="gramEnd"/>
      <w:r w:rsidRPr="00356168">
        <w:rPr>
          <w:rFonts w:ascii="Times New Roman" w:hAnsi="Times New Roman" w:cs="Times New Roman"/>
          <w:sz w:val="24"/>
          <w:szCs w:val="24"/>
        </w:rPr>
        <w:t xml:space="preserve"> от 14.11.2013 №220.</w:t>
      </w:r>
    </w:p>
    <w:p w:rsidR="00356168" w:rsidRPr="00356168" w:rsidRDefault="00356168" w:rsidP="00356168">
      <w:pPr>
        <w:pStyle w:val="ConsPlusNormal"/>
        <w:ind w:firstLine="540"/>
        <w:jc w:val="both"/>
        <w:rPr>
          <w:rFonts w:ascii="Times New Roman" w:hAnsi="Times New Roman" w:cs="Times New Roman"/>
          <w:sz w:val="24"/>
          <w:szCs w:val="24"/>
        </w:rPr>
      </w:pPr>
    </w:p>
    <w:p w:rsidR="00356168" w:rsidRPr="00356168" w:rsidRDefault="00356168" w:rsidP="00356168">
      <w:pPr>
        <w:pStyle w:val="ConsPlusNormal"/>
        <w:ind w:firstLine="540"/>
        <w:jc w:val="both"/>
        <w:rPr>
          <w:rFonts w:ascii="Times New Roman" w:hAnsi="Times New Roman" w:cs="Times New Roman"/>
          <w:sz w:val="24"/>
          <w:szCs w:val="24"/>
        </w:rPr>
      </w:pPr>
      <w:r w:rsidRPr="00356168">
        <w:rPr>
          <w:rFonts w:ascii="Times New Roman" w:hAnsi="Times New Roman" w:cs="Times New Roman"/>
          <w:sz w:val="24"/>
          <w:szCs w:val="24"/>
        </w:rPr>
        <w:t>ПОСТАНОВЛЕТ:</w:t>
      </w:r>
    </w:p>
    <w:p w:rsidR="00356168" w:rsidRPr="00356168" w:rsidRDefault="00356168" w:rsidP="00356168">
      <w:pPr>
        <w:pStyle w:val="ConsPlusNormal"/>
        <w:numPr>
          <w:ilvl w:val="0"/>
          <w:numId w:val="17"/>
        </w:numPr>
        <w:suppressAutoHyphens w:val="0"/>
        <w:autoSpaceDN w:val="0"/>
        <w:jc w:val="both"/>
        <w:rPr>
          <w:rFonts w:ascii="Times New Roman" w:hAnsi="Times New Roman" w:cs="Times New Roman"/>
          <w:sz w:val="24"/>
          <w:szCs w:val="24"/>
        </w:rPr>
      </w:pPr>
      <w:r w:rsidRPr="00356168">
        <w:rPr>
          <w:rFonts w:ascii="Times New Roman" w:hAnsi="Times New Roman" w:cs="Times New Roman"/>
          <w:sz w:val="24"/>
          <w:szCs w:val="24"/>
        </w:rPr>
        <w:t>Утвердить прилагаемые:</w:t>
      </w:r>
    </w:p>
    <w:p w:rsidR="00356168" w:rsidRPr="00356168" w:rsidRDefault="00356168" w:rsidP="00356168">
      <w:pPr>
        <w:pStyle w:val="ConsPlusNormal"/>
        <w:ind w:firstLine="540"/>
        <w:jc w:val="both"/>
        <w:rPr>
          <w:rFonts w:ascii="Times New Roman" w:hAnsi="Times New Roman" w:cs="Times New Roman"/>
          <w:sz w:val="24"/>
          <w:szCs w:val="24"/>
        </w:rPr>
      </w:pPr>
      <w:r w:rsidRPr="00356168">
        <w:rPr>
          <w:rFonts w:ascii="Times New Roman" w:hAnsi="Times New Roman" w:cs="Times New Roman"/>
          <w:sz w:val="24"/>
          <w:szCs w:val="24"/>
        </w:rPr>
        <w:t xml:space="preserve">1) </w:t>
      </w:r>
      <w:hyperlink w:anchor="P32" w:history="1">
        <w:r w:rsidRPr="00356168">
          <w:rPr>
            <w:rFonts w:ascii="Times New Roman" w:hAnsi="Times New Roman" w:cs="Times New Roman"/>
            <w:color w:val="0000FF"/>
            <w:sz w:val="24"/>
            <w:szCs w:val="24"/>
          </w:rPr>
          <w:t>Порядок</w:t>
        </w:r>
      </w:hyperlink>
      <w:r w:rsidRPr="00356168">
        <w:rPr>
          <w:rFonts w:ascii="Times New Roman" w:hAnsi="Times New Roman" w:cs="Times New Roman"/>
          <w:sz w:val="24"/>
          <w:szCs w:val="24"/>
        </w:rPr>
        <w:t xml:space="preserve"> планирования бюджетных ассигнований бюджета рабочего поселка Краснозерское Краснозерского района Новосибирской области на очередной финансовый 2021 год и плановый период 2022 и 2023 годов;</w:t>
      </w:r>
    </w:p>
    <w:p w:rsidR="00356168" w:rsidRPr="00356168" w:rsidRDefault="00356168" w:rsidP="00356168">
      <w:pPr>
        <w:pStyle w:val="ConsPlusNormal"/>
        <w:ind w:firstLine="540"/>
        <w:jc w:val="both"/>
        <w:rPr>
          <w:rFonts w:ascii="Times New Roman" w:hAnsi="Times New Roman" w:cs="Times New Roman"/>
          <w:sz w:val="24"/>
          <w:szCs w:val="24"/>
        </w:rPr>
      </w:pPr>
      <w:r w:rsidRPr="00356168">
        <w:rPr>
          <w:rFonts w:ascii="Times New Roman" w:hAnsi="Times New Roman" w:cs="Times New Roman"/>
          <w:sz w:val="24"/>
          <w:szCs w:val="24"/>
        </w:rPr>
        <w:t xml:space="preserve">2) </w:t>
      </w:r>
      <w:hyperlink w:anchor="P120" w:history="1">
        <w:r w:rsidRPr="00356168">
          <w:rPr>
            <w:rFonts w:ascii="Times New Roman" w:hAnsi="Times New Roman" w:cs="Times New Roman"/>
            <w:color w:val="0000FF"/>
            <w:sz w:val="24"/>
            <w:szCs w:val="24"/>
          </w:rPr>
          <w:t>Методику</w:t>
        </w:r>
      </w:hyperlink>
      <w:r w:rsidRPr="00356168">
        <w:rPr>
          <w:rFonts w:ascii="Times New Roman" w:hAnsi="Times New Roman" w:cs="Times New Roman"/>
          <w:sz w:val="24"/>
          <w:szCs w:val="24"/>
        </w:rPr>
        <w:t xml:space="preserve"> планирования бюджетных ассигнований бюджета рабочего поселка Краснозерское Краснозерского района Новосибирской области на  очередной финансовый 2021 год и плановый период 2022 и 2023 годов.</w:t>
      </w:r>
    </w:p>
    <w:p w:rsidR="00356168" w:rsidRPr="00356168" w:rsidRDefault="00356168" w:rsidP="00356168">
      <w:pPr>
        <w:pStyle w:val="Style7"/>
        <w:ind w:firstLine="709"/>
        <w:jc w:val="both"/>
        <w:rPr>
          <w:color w:val="000000"/>
        </w:rPr>
      </w:pPr>
      <w:r w:rsidRPr="00356168">
        <w:t xml:space="preserve">2. </w:t>
      </w:r>
      <w:r w:rsidRPr="00356168">
        <w:rPr>
          <w:color w:val="000000"/>
        </w:rPr>
        <w:t>Финансовому органу  довести настоящее постановление до сведения главного распорядителя, получателей средств бюджета рабочего поселка Краснозерское Краснозерского района Новосибирской области.</w:t>
      </w:r>
    </w:p>
    <w:p w:rsidR="00356168" w:rsidRPr="00356168" w:rsidRDefault="00356168" w:rsidP="00356168">
      <w:pPr>
        <w:pStyle w:val="Style7"/>
        <w:ind w:firstLine="709"/>
        <w:jc w:val="both"/>
        <w:rPr>
          <w:color w:val="000000"/>
        </w:rPr>
      </w:pPr>
      <w:r w:rsidRPr="00356168">
        <w:t>3.</w:t>
      </w:r>
      <w:r w:rsidRPr="00356168">
        <w:rPr>
          <w:color w:val="000000"/>
        </w:rPr>
        <w:t xml:space="preserve"> Главному распорядителю средств бюджета рабочего поселка Краснозерское Краснозерского района Новосибирской области руководствоваться настоящим постановлением при планировании бюджетных ассигнований бюджета рабочего поселка Краснозерское Краснозерского района Новосибирской области на очередной финансовый 2021 год и плановый период 2022 и 2023 годов. </w:t>
      </w:r>
    </w:p>
    <w:p w:rsidR="00356168" w:rsidRPr="00356168" w:rsidRDefault="00356168" w:rsidP="00356168">
      <w:pPr>
        <w:pStyle w:val="Style7"/>
        <w:jc w:val="both"/>
        <w:rPr>
          <w:color w:val="000000"/>
        </w:rPr>
      </w:pPr>
      <w:r w:rsidRPr="00356168">
        <w:t xml:space="preserve">        4.  </w:t>
      </w:r>
      <w:r w:rsidRPr="00356168">
        <w:rPr>
          <w:color w:val="000000"/>
        </w:rPr>
        <w:t>Признать утратившим силу:</w:t>
      </w:r>
    </w:p>
    <w:p w:rsidR="00356168" w:rsidRPr="00356168" w:rsidRDefault="00356168" w:rsidP="00356168">
      <w:pPr>
        <w:pStyle w:val="ConsPlusNormal"/>
        <w:ind w:firstLine="540"/>
        <w:jc w:val="both"/>
        <w:rPr>
          <w:rFonts w:ascii="Times New Roman" w:hAnsi="Times New Roman" w:cs="Times New Roman"/>
          <w:sz w:val="24"/>
          <w:szCs w:val="24"/>
        </w:rPr>
      </w:pPr>
      <w:r w:rsidRPr="00356168">
        <w:rPr>
          <w:rFonts w:ascii="Times New Roman" w:hAnsi="Times New Roman" w:cs="Times New Roman"/>
          <w:sz w:val="24"/>
          <w:szCs w:val="24"/>
        </w:rPr>
        <w:t xml:space="preserve">постановление администрации рабочего поселка Краснозерское Краснозерского </w:t>
      </w:r>
      <w:r w:rsidRPr="00356168">
        <w:rPr>
          <w:rFonts w:ascii="Times New Roman" w:hAnsi="Times New Roman" w:cs="Times New Roman"/>
          <w:sz w:val="24"/>
          <w:szCs w:val="24"/>
        </w:rPr>
        <w:lastRenderedPageBreak/>
        <w:t xml:space="preserve">района Новосибирской области от 06.11.2013 N 294 «Об утверждении Порядка и Методики </w:t>
      </w:r>
      <w:proofErr w:type="gramStart"/>
      <w:r w:rsidRPr="00356168">
        <w:rPr>
          <w:rFonts w:ascii="Times New Roman" w:hAnsi="Times New Roman" w:cs="Times New Roman"/>
          <w:sz w:val="24"/>
          <w:szCs w:val="24"/>
        </w:rPr>
        <w:t>планирования бюджетных ассигнований бюджета Краснозерского района Новосибирской области</w:t>
      </w:r>
      <w:proofErr w:type="gramEnd"/>
      <w:r w:rsidRPr="00356168">
        <w:rPr>
          <w:rFonts w:ascii="Times New Roman" w:hAnsi="Times New Roman" w:cs="Times New Roman"/>
          <w:sz w:val="24"/>
          <w:szCs w:val="24"/>
        </w:rPr>
        <w:t xml:space="preserve"> на очередной финансовый 2021 год и плановый период 2022 и 2023 годов;</w:t>
      </w:r>
    </w:p>
    <w:p w:rsidR="00356168" w:rsidRPr="00356168" w:rsidRDefault="00356168" w:rsidP="00356168">
      <w:pPr>
        <w:pStyle w:val="ConsPlusNormal"/>
        <w:ind w:firstLine="540"/>
        <w:jc w:val="both"/>
        <w:rPr>
          <w:rFonts w:ascii="Times New Roman" w:hAnsi="Times New Roman" w:cs="Times New Roman"/>
          <w:sz w:val="24"/>
          <w:szCs w:val="24"/>
        </w:rPr>
      </w:pPr>
      <w:r w:rsidRPr="00356168">
        <w:rPr>
          <w:rFonts w:ascii="Times New Roman" w:hAnsi="Times New Roman" w:cs="Times New Roman"/>
          <w:sz w:val="24"/>
          <w:szCs w:val="24"/>
        </w:rPr>
        <w:t xml:space="preserve">5. Настоящее постановление вступает в силу с момента опубликования и распространяет свое действие на </w:t>
      </w:r>
      <w:proofErr w:type="gramStart"/>
      <w:r w:rsidRPr="00356168">
        <w:rPr>
          <w:rFonts w:ascii="Times New Roman" w:hAnsi="Times New Roman" w:cs="Times New Roman"/>
          <w:sz w:val="24"/>
          <w:szCs w:val="24"/>
        </w:rPr>
        <w:t>правоотношения</w:t>
      </w:r>
      <w:proofErr w:type="gramEnd"/>
      <w:r w:rsidRPr="00356168">
        <w:rPr>
          <w:rFonts w:ascii="Times New Roman" w:hAnsi="Times New Roman" w:cs="Times New Roman"/>
          <w:sz w:val="24"/>
          <w:szCs w:val="24"/>
        </w:rPr>
        <w:t xml:space="preserve"> возникшие с момента начала планирования бюджетных ассигнований бюджета рабочего поселка Краснозерское Краснозерского района Новосибирской области на 2021 и плановый период 2022-2023 годов.</w:t>
      </w:r>
    </w:p>
    <w:p w:rsidR="00356168" w:rsidRPr="00356168" w:rsidRDefault="00356168" w:rsidP="00356168">
      <w:pPr>
        <w:pStyle w:val="ConsPlusNormal"/>
        <w:ind w:firstLine="540"/>
        <w:jc w:val="both"/>
        <w:rPr>
          <w:rFonts w:ascii="Times New Roman" w:hAnsi="Times New Roman" w:cs="Times New Roman"/>
          <w:sz w:val="24"/>
          <w:szCs w:val="24"/>
        </w:rPr>
      </w:pPr>
      <w:r w:rsidRPr="00356168">
        <w:rPr>
          <w:rFonts w:ascii="Times New Roman" w:hAnsi="Times New Roman" w:cs="Times New Roman"/>
          <w:sz w:val="24"/>
          <w:szCs w:val="24"/>
        </w:rPr>
        <w:t xml:space="preserve">6. Опубликовать настоящее постановление в печатном издании «Краснозерские ведомости» органов местного самоуправления рабочего поселка Краснозерское Краснозерского района Новосибирской области. </w:t>
      </w:r>
    </w:p>
    <w:p w:rsidR="00356168" w:rsidRPr="00356168" w:rsidRDefault="00356168" w:rsidP="00356168">
      <w:pPr>
        <w:pStyle w:val="ConsPlusNormal"/>
        <w:ind w:firstLine="540"/>
        <w:jc w:val="both"/>
        <w:rPr>
          <w:rFonts w:ascii="Times New Roman" w:hAnsi="Times New Roman" w:cs="Times New Roman"/>
          <w:sz w:val="24"/>
          <w:szCs w:val="24"/>
        </w:rPr>
      </w:pPr>
      <w:r w:rsidRPr="00356168">
        <w:rPr>
          <w:rFonts w:ascii="Times New Roman" w:hAnsi="Times New Roman" w:cs="Times New Roman"/>
          <w:sz w:val="24"/>
          <w:szCs w:val="24"/>
        </w:rPr>
        <w:t xml:space="preserve">8. </w:t>
      </w:r>
      <w:proofErr w:type="gramStart"/>
      <w:r w:rsidRPr="00356168">
        <w:rPr>
          <w:rFonts w:ascii="Times New Roman" w:hAnsi="Times New Roman" w:cs="Times New Roman"/>
          <w:sz w:val="24"/>
          <w:szCs w:val="24"/>
        </w:rPr>
        <w:t>Контроль за</w:t>
      </w:r>
      <w:proofErr w:type="gramEnd"/>
      <w:r w:rsidRPr="00356168">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рабочего поселка Краснозерское Краснозерского района Новосибирской области Н.П.</w:t>
      </w:r>
      <w:r>
        <w:rPr>
          <w:rFonts w:ascii="Times New Roman" w:hAnsi="Times New Roman" w:cs="Times New Roman"/>
          <w:sz w:val="24"/>
          <w:szCs w:val="24"/>
        </w:rPr>
        <w:t xml:space="preserve"> </w:t>
      </w:r>
      <w:proofErr w:type="spellStart"/>
      <w:r w:rsidRPr="00356168">
        <w:rPr>
          <w:rFonts w:ascii="Times New Roman" w:hAnsi="Times New Roman" w:cs="Times New Roman"/>
          <w:sz w:val="24"/>
          <w:szCs w:val="24"/>
        </w:rPr>
        <w:t>Клиншову</w:t>
      </w:r>
      <w:proofErr w:type="spellEnd"/>
      <w:r w:rsidRPr="00356168">
        <w:rPr>
          <w:rFonts w:ascii="Times New Roman" w:hAnsi="Times New Roman" w:cs="Times New Roman"/>
          <w:sz w:val="24"/>
          <w:szCs w:val="24"/>
        </w:rPr>
        <w:t>.</w:t>
      </w:r>
    </w:p>
    <w:p w:rsidR="00356168" w:rsidRPr="00356168" w:rsidRDefault="00356168" w:rsidP="00356168">
      <w:pPr>
        <w:pStyle w:val="21"/>
        <w:widowControl w:val="0"/>
        <w:spacing w:after="0" w:line="240" w:lineRule="auto"/>
        <w:rPr>
          <w:bCs/>
        </w:rPr>
      </w:pPr>
    </w:p>
    <w:p w:rsidR="00356168" w:rsidRPr="00356168" w:rsidRDefault="00356168" w:rsidP="00356168">
      <w:pPr>
        <w:pStyle w:val="21"/>
        <w:widowControl w:val="0"/>
        <w:spacing w:after="0" w:line="240" w:lineRule="auto"/>
        <w:rPr>
          <w:bCs/>
        </w:rPr>
      </w:pPr>
    </w:p>
    <w:p w:rsidR="00356168" w:rsidRPr="00356168" w:rsidRDefault="00356168" w:rsidP="00356168">
      <w:pPr>
        <w:pStyle w:val="21"/>
        <w:widowControl w:val="0"/>
        <w:spacing w:after="0" w:line="240" w:lineRule="auto"/>
        <w:rPr>
          <w:bCs/>
        </w:rPr>
      </w:pPr>
    </w:p>
    <w:p w:rsidR="00356168" w:rsidRPr="00356168" w:rsidRDefault="00356168" w:rsidP="00356168">
      <w:pPr>
        <w:pStyle w:val="21"/>
        <w:widowControl w:val="0"/>
        <w:spacing w:after="0" w:line="240" w:lineRule="auto"/>
        <w:rPr>
          <w:bCs/>
        </w:rPr>
      </w:pPr>
    </w:p>
    <w:p w:rsidR="00356168" w:rsidRPr="00356168" w:rsidRDefault="00356168" w:rsidP="00356168">
      <w:pPr>
        <w:pStyle w:val="21"/>
        <w:widowControl w:val="0"/>
        <w:spacing w:after="0" w:line="240" w:lineRule="auto"/>
        <w:ind w:left="0"/>
        <w:rPr>
          <w:bCs/>
        </w:rPr>
      </w:pPr>
      <w:r w:rsidRPr="00356168">
        <w:rPr>
          <w:bCs/>
        </w:rPr>
        <w:t>Глава рабочего поселка Краснозерское</w:t>
      </w:r>
    </w:p>
    <w:p w:rsidR="00356168" w:rsidRPr="00356168" w:rsidRDefault="00356168" w:rsidP="00356168">
      <w:pPr>
        <w:pStyle w:val="21"/>
        <w:widowControl w:val="0"/>
        <w:spacing w:after="0" w:line="240" w:lineRule="auto"/>
        <w:ind w:left="0"/>
        <w:rPr>
          <w:bCs/>
        </w:rPr>
      </w:pPr>
      <w:r w:rsidRPr="00356168">
        <w:rPr>
          <w:bCs/>
        </w:rPr>
        <w:t>Краснозерского района</w:t>
      </w:r>
    </w:p>
    <w:p w:rsidR="00356168" w:rsidRPr="00356168" w:rsidRDefault="00356168" w:rsidP="00356168">
      <w:pPr>
        <w:pStyle w:val="21"/>
        <w:widowControl w:val="0"/>
        <w:spacing w:after="0" w:line="240" w:lineRule="auto"/>
        <w:ind w:left="0"/>
        <w:rPr>
          <w:bCs/>
        </w:rPr>
      </w:pPr>
      <w:r w:rsidRPr="00356168">
        <w:rPr>
          <w:bCs/>
        </w:rPr>
        <w:t>Новосибирской</w:t>
      </w:r>
      <w:r>
        <w:rPr>
          <w:bCs/>
        </w:rPr>
        <w:t xml:space="preserve"> </w:t>
      </w:r>
      <w:r w:rsidRPr="00356168">
        <w:rPr>
          <w:bCs/>
        </w:rPr>
        <w:t xml:space="preserve">области                                                           </w:t>
      </w:r>
      <w:r>
        <w:rPr>
          <w:bCs/>
        </w:rPr>
        <w:t xml:space="preserve">                              </w:t>
      </w:r>
      <w:r w:rsidRPr="00356168">
        <w:rPr>
          <w:bCs/>
        </w:rPr>
        <w:t>Б.В.</w:t>
      </w:r>
      <w:proofErr w:type="gramStart"/>
      <w:r w:rsidRPr="00356168">
        <w:rPr>
          <w:bCs/>
        </w:rPr>
        <w:t>Луцкий</w:t>
      </w:r>
      <w:proofErr w:type="gramEnd"/>
      <w:r w:rsidRPr="00356168">
        <w:rPr>
          <w:bCs/>
        </w:rPr>
        <w:t xml:space="preserve"> </w:t>
      </w: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ind w:firstLine="0"/>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pStyle w:val="a4"/>
        <w:rPr>
          <w:rFonts w:ascii="Times New Roman" w:hAnsi="Times New Roman"/>
          <w:sz w:val="24"/>
          <w:szCs w:val="24"/>
        </w:rPr>
      </w:pPr>
    </w:p>
    <w:p w:rsidR="00356168" w:rsidRPr="00356168" w:rsidRDefault="00356168" w:rsidP="00356168">
      <w:pPr>
        <w:widowControl w:val="0"/>
        <w:spacing w:after="0" w:line="240" w:lineRule="auto"/>
        <w:ind w:firstLine="709"/>
        <w:jc w:val="right"/>
        <w:rPr>
          <w:rFonts w:ascii="Times New Roman" w:hAnsi="Times New Roman" w:cs="Times New Roman"/>
          <w:bCs/>
          <w:sz w:val="24"/>
          <w:szCs w:val="24"/>
        </w:rPr>
      </w:pPr>
    </w:p>
    <w:p w:rsidR="00356168" w:rsidRPr="00356168" w:rsidRDefault="00356168" w:rsidP="00356168">
      <w:pPr>
        <w:widowControl w:val="0"/>
        <w:spacing w:after="0" w:line="240" w:lineRule="auto"/>
        <w:ind w:firstLine="709"/>
        <w:jc w:val="right"/>
        <w:rPr>
          <w:rFonts w:ascii="Times New Roman" w:hAnsi="Times New Roman" w:cs="Times New Roman"/>
          <w:bCs/>
          <w:sz w:val="24"/>
          <w:szCs w:val="24"/>
        </w:rPr>
      </w:pPr>
    </w:p>
    <w:p w:rsidR="00356168" w:rsidRPr="00356168" w:rsidRDefault="00356168" w:rsidP="00356168">
      <w:pPr>
        <w:widowControl w:val="0"/>
        <w:spacing w:after="0" w:line="240" w:lineRule="auto"/>
        <w:ind w:firstLine="709"/>
        <w:jc w:val="right"/>
        <w:rPr>
          <w:rFonts w:ascii="Times New Roman" w:hAnsi="Times New Roman" w:cs="Times New Roman"/>
          <w:bCs/>
          <w:sz w:val="24"/>
          <w:szCs w:val="24"/>
        </w:rPr>
      </w:pPr>
    </w:p>
    <w:p w:rsidR="00356168" w:rsidRPr="00356168" w:rsidRDefault="00356168" w:rsidP="00356168">
      <w:pPr>
        <w:widowControl w:val="0"/>
        <w:spacing w:after="0" w:line="240" w:lineRule="auto"/>
        <w:ind w:firstLine="709"/>
        <w:jc w:val="right"/>
        <w:rPr>
          <w:rFonts w:ascii="Times New Roman" w:hAnsi="Times New Roman" w:cs="Times New Roman"/>
          <w:bCs/>
          <w:sz w:val="24"/>
          <w:szCs w:val="24"/>
        </w:rPr>
      </w:pPr>
      <w:r w:rsidRPr="00356168">
        <w:rPr>
          <w:rFonts w:ascii="Times New Roman" w:hAnsi="Times New Roman" w:cs="Times New Roman"/>
          <w:bCs/>
          <w:sz w:val="24"/>
          <w:szCs w:val="24"/>
        </w:rPr>
        <w:t>Утвержден</w:t>
      </w:r>
    </w:p>
    <w:p w:rsidR="00356168" w:rsidRPr="00356168" w:rsidRDefault="00356168" w:rsidP="00356168">
      <w:pPr>
        <w:widowControl w:val="0"/>
        <w:spacing w:after="0" w:line="240" w:lineRule="auto"/>
        <w:ind w:firstLine="709"/>
        <w:jc w:val="right"/>
        <w:rPr>
          <w:rFonts w:ascii="Times New Roman" w:hAnsi="Times New Roman" w:cs="Times New Roman"/>
          <w:sz w:val="24"/>
          <w:szCs w:val="24"/>
        </w:rPr>
      </w:pPr>
      <w:r w:rsidRPr="00356168">
        <w:rPr>
          <w:rFonts w:ascii="Times New Roman" w:hAnsi="Times New Roman" w:cs="Times New Roman"/>
          <w:sz w:val="24"/>
          <w:szCs w:val="24"/>
        </w:rPr>
        <w:t xml:space="preserve"> постановлением администрации</w:t>
      </w:r>
    </w:p>
    <w:p w:rsidR="00356168" w:rsidRPr="00356168" w:rsidRDefault="00356168" w:rsidP="00356168">
      <w:pPr>
        <w:widowControl w:val="0"/>
        <w:spacing w:after="0" w:line="240" w:lineRule="auto"/>
        <w:ind w:firstLine="709"/>
        <w:jc w:val="right"/>
        <w:rPr>
          <w:rFonts w:ascii="Times New Roman" w:hAnsi="Times New Roman" w:cs="Times New Roman"/>
          <w:sz w:val="24"/>
          <w:szCs w:val="24"/>
        </w:rPr>
      </w:pPr>
      <w:r w:rsidRPr="00356168">
        <w:rPr>
          <w:rFonts w:ascii="Times New Roman" w:hAnsi="Times New Roman" w:cs="Times New Roman"/>
          <w:sz w:val="24"/>
          <w:szCs w:val="24"/>
        </w:rPr>
        <w:t xml:space="preserve">рабочего поселка Краснозерское </w:t>
      </w:r>
    </w:p>
    <w:p w:rsidR="00356168" w:rsidRPr="00356168" w:rsidRDefault="00356168" w:rsidP="00356168">
      <w:pPr>
        <w:widowControl w:val="0"/>
        <w:spacing w:after="0" w:line="240" w:lineRule="auto"/>
        <w:ind w:firstLine="709"/>
        <w:jc w:val="right"/>
        <w:rPr>
          <w:rFonts w:ascii="Times New Roman" w:hAnsi="Times New Roman" w:cs="Times New Roman"/>
          <w:sz w:val="24"/>
          <w:szCs w:val="24"/>
        </w:rPr>
      </w:pPr>
      <w:r w:rsidRPr="00356168">
        <w:rPr>
          <w:rFonts w:ascii="Times New Roman" w:hAnsi="Times New Roman" w:cs="Times New Roman"/>
          <w:sz w:val="24"/>
          <w:szCs w:val="24"/>
        </w:rPr>
        <w:t xml:space="preserve">Краснозерского района </w:t>
      </w:r>
    </w:p>
    <w:p w:rsidR="00356168" w:rsidRPr="00356168" w:rsidRDefault="00356168" w:rsidP="00356168">
      <w:pPr>
        <w:widowControl w:val="0"/>
        <w:spacing w:after="0" w:line="240" w:lineRule="auto"/>
        <w:ind w:firstLine="709"/>
        <w:jc w:val="right"/>
        <w:rPr>
          <w:rFonts w:ascii="Times New Roman" w:hAnsi="Times New Roman" w:cs="Times New Roman"/>
          <w:sz w:val="24"/>
          <w:szCs w:val="24"/>
        </w:rPr>
      </w:pPr>
      <w:r w:rsidRPr="00356168">
        <w:rPr>
          <w:rFonts w:ascii="Times New Roman" w:hAnsi="Times New Roman" w:cs="Times New Roman"/>
          <w:sz w:val="24"/>
          <w:szCs w:val="24"/>
        </w:rPr>
        <w:t>Новосибирской области</w:t>
      </w:r>
    </w:p>
    <w:p w:rsidR="00356168" w:rsidRPr="00356168" w:rsidRDefault="00356168" w:rsidP="00356168">
      <w:pPr>
        <w:widowControl w:val="0"/>
        <w:spacing w:after="0" w:line="240" w:lineRule="auto"/>
        <w:rPr>
          <w:rFonts w:ascii="Times New Roman" w:hAnsi="Times New Roman" w:cs="Times New Roman"/>
          <w:sz w:val="24"/>
          <w:szCs w:val="24"/>
        </w:rPr>
      </w:pPr>
      <w:r w:rsidRPr="00356168">
        <w:rPr>
          <w:rFonts w:ascii="Times New Roman" w:hAnsi="Times New Roman" w:cs="Times New Roman"/>
          <w:sz w:val="24"/>
          <w:szCs w:val="24"/>
        </w:rPr>
        <w:t xml:space="preserve">                                                         </w:t>
      </w:r>
      <w:r w:rsidRPr="00356168">
        <w:rPr>
          <w:rFonts w:ascii="Times New Roman" w:hAnsi="Times New Roman" w:cs="Times New Roman"/>
          <w:sz w:val="24"/>
          <w:szCs w:val="24"/>
        </w:rPr>
        <w:tab/>
        <w:t xml:space="preserve">                          от 29.10.2020  года  № 378 </w:t>
      </w:r>
    </w:p>
    <w:p w:rsidR="00356168" w:rsidRPr="00356168" w:rsidRDefault="00356168" w:rsidP="00356168">
      <w:pPr>
        <w:widowControl w:val="0"/>
        <w:spacing w:after="0" w:line="240" w:lineRule="auto"/>
        <w:ind w:firstLine="709"/>
        <w:jc w:val="both"/>
        <w:rPr>
          <w:rFonts w:ascii="Times New Roman" w:hAnsi="Times New Roman" w:cs="Times New Roman"/>
          <w:b/>
          <w:bCs/>
          <w:sz w:val="24"/>
          <w:szCs w:val="24"/>
        </w:rPr>
      </w:pPr>
    </w:p>
    <w:p w:rsidR="00356168" w:rsidRPr="00356168" w:rsidRDefault="00356168" w:rsidP="00356168">
      <w:pPr>
        <w:widowControl w:val="0"/>
        <w:spacing w:after="0" w:line="240" w:lineRule="auto"/>
        <w:ind w:firstLine="709"/>
        <w:jc w:val="center"/>
        <w:outlineLvl w:val="0"/>
        <w:rPr>
          <w:rFonts w:ascii="Times New Roman" w:hAnsi="Times New Roman" w:cs="Times New Roman"/>
          <w:b/>
          <w:bCs/>
          <w:sz w:val="24"/>
          <w:szCs w:val="24"/>
        </w:rPr>
      </w:pPr>
      <w:r w:rsidRPr="00356168">
        <w:rPr>
          <w:rFonts w:ascii="Times New Roman" w:hAnsi="Times New Roman" w:cs="Times New Roman"/>
          <w:b/>
          <w:bCs/>
          <w:sz w:val="24"/>
          <w:szCs w:val="24"/>
        </w:rPr>
        <w:t xml:space="preserve">Порядок планирования бюджетных ассигнований </w:t>
      </w:r>
    </w:p>
    <w:p w:rsidR="00356168" w:rsidRPr="00356168" w:rsidRDefault="00356168" w:rsidP="00356168">
      <w:pPr>
        <w:widowControl w:val="0"/>
        <w:spacing w:after="0" w:line="240" w:lineRule="auto"/>
        <w:ind w:firstLine="709"/>
        <w:jc w:val="center"/>
        <w:outlineLvl w:val="0"/>
        <w:rPr>
          <w:rFonts w:ascii="Times New Roman" w:hAnsi="Times New Roman" w:cs="Times New Roman"/>
          <w:b/>
          <w:bCs/>
          <w:sz w:val="24"/>
          <w:szCs w:val="24"/>
        </w:rPr>
      </w:pPr>
      <w:r w:rsidRPr="00356168">
        <w:rPr>
          <w:rFonts w:ascii="Times New Roman" w:hAnsi="Times New Roman" w:cs="Times New Roman"/>
          <w:b/>
          <w:bCs/>
          <w:sz w:val="24"/>
          <w:szCs w:val="24"/>
        </w:rPr>
        <w:t xml:space="preserve">бюджета рабочего поселка Краснозерское Краснозерского района Новосибирской области на очередной финансовый 2021 год и плановый период 2022 и 2023 годов </w:t>
      </w:r>
    </w:p>
    <w:p w:rsidR="00356168" w:rsidRPr="00356168" w:rsidRDefault="00356168" w:rsidP="00356168">
      <w:pPr>
        <w:widowControl w:val="0"/>
        <w:spacing w:after="0" w:line="240" w:lineRule="auto"/>
        <w:ind w:firstLine="709"/>
        <w:jc w:val="center"/>
        <w:rPr>
          <w:rFonts w:ascii="Times New Roman" w:hAnsi="Times New Roman" w:cs="Times New Roman"/>
          <w:sz w:val="24"/>
          <w:szCs w:val="24"/>
        </w:rPr>
      </w:pPr>
    </w:p>
    <w:p w:rsidR="00356168" w:rsidRPr="00356168" w:rsidRDefault="00356168" w:rsidP="00356168">
      <w:pPr>
        <w:widowControl w:val="0"/>
        <w:spacing w:after="0" w:line="240" w:lineRule="auto"/>
        <w:ind w:firstLine="709"/>
        <w:jc w:val="center"/>
        <w:outlineLvl w:val="0"/>
        <w:rPr>
          <w:rFonts w:ascii="Times New Roman" w:hAnsi="Times New Roman" w:cs="Times New Roman"/>
          <w:b/>
          <w:bCs/>
          <w:sz w:val="24"/>
          <w:szCs w:val="24"/>
        </w:rPr>
      </w:pPr>
    </w:p>
    <w:p w:rsidR="00356168" w:rsidRPr="00356168" w:rsidRDefault="00356168" w:rsidP="00356168">
      <w:pPr>
        <w:autoSpaceDE w:val="0"/>
        <w:autoSpaceDN w:val="0"/>
        <w:adjustRightInd w:val="0"/>
        <w:spacing w:after="0" w:line="240" w:lineRule="auto"/>
        <w:ind w:firstLine="720"/>
        <w:jc w:val="both"/>
        <w:rPr>
          <w:rFonts w:ascii="Times New Roman" w:hAnsi="Times New Roman" w:cs="Times New Roman"/>
          <w:sz w:val="24"/>
          <w:szCs w:val="24"/>
        </w:rPr>
      </w:pPr>
      <w:r w:rsidRPr="00356168">
        <w:rPr>
          <w:rFonts w:ascii="Times New Roman" w:hAnsi="Times New Roman" w:cs="Times New Roman"/>
          <w:sz w:val="24"/>
          <w:szCs w:val="24"/>
        </w:rPr>
        <w:t xml:space="preserve">1. Настоящий Порядок определяет процедуру планирования бюджетных ассигнований бюджета рабочего поселка Краснозерское Краснозерского района Новосибирской области </w:t>
      </w:r>
      <w:r w:rsidRPr="00356168">
        <w:rPr>
          <w:rFonts w:ascii="Times New Roman" w:hAnsi="Times New Roman" w:cs="Times New Roman"/>
          <w:color w:val="000000"/>
          <w:sz w:val="24"/>
          <w:szCs w:val="24"/>
        </w:rPr>
        <w:t>на очередной финансовый 2021 год и плановый период 2022 и 2023 годов</w:t>
      </w:r>
      <w:r w:rsidRPr="00356168">
        <w:rPr>
          <w:rFonts w:ascii="Times New Roman" w:hAnsi="Times New Roman" w:cs="Times New Roman"/>
          <w:sz w:val="24"/>
          <w:szCs w:val="24"/>
        </w:rPr>
        <w:t xml:space="preserve"> (далее – бюджетные ассигнования, местный бюджет).</w:t>
      </w:r>
    </w:p>
    <w:p w:rsidR="00356168" w:rsidRPr="00356168" w:rsidRDefault="00356168" w:rsidP="00356168">
      <w:pPr>
        <w:pStyle w:val="21"/>
        <w:widowControl w:val="0"/>
        <w:tabs>
          <w:tab w:val="num" w:pos="1080"/>
        </w:tabs>
        <w:spacing w:after="0" w:line="240" w:lineRule="auto"/>
      </w:pPr>
      <w:r w:rsidRPr="00356168">
        <w:t xml:space="preserve">2. Планирование бюджетных ассигнований осуществляется раздельно </w:t>
      </w:r>
      <w:r w:rsidRPr="00356168">
        <w:rPr>
          <w:color w:val="000000"/>
        </w:rPr>
        <w:t>по бюджетным ассигнованиям  на исполнение действующих и принимаемых бюджетных обязательств</w:t>
      </w:r>
      <w:r w:rsidRPr="00356168">
        <w:t>.</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sz w:val="24"/>
          <w:szCs w:val="24"/>
        </w:rPr>
        <w:t>3.</w:t>
      </w:r>
      <w:r w:rsidRPr="00356168">
        <w:rPr>
          <w:rFonts w:ascii="Times New Roman" w:hAnsi="Times New Roman" w:cs="Times New Roman"/>
          <w:color w:val="000000"/>
          <w:sz w:val="24"/>
          <w:szCs w:val="24"/>
        </w:rPr>
        <w:t xml:space="preserve"> В целях обеспечения планирования бюджетных ассигнований финансовый орган либо уполномоченный сотрудник администрации рабочего поселка Краснозерское Краснозерского района Новосибирской области  формирует и доводит до главного распорядителя (получателей) средств</w:t>
      </w:r>
      <w:r w:rsidRPr="00356168">
        <w:rPr>
          <w:rFonts w:ascii="Times New Roman" w:hAnsi="Times New Roman" w:cs="Times New Roman"/>
          <w:sz w:val="24"/>
          <w:szCs w:val="24"/>
        </w:rPr>
        <w:t xml:space="preserve"> </w:t>
      </w:r>
      <w:r w:rsidRPr="00356168">
        <w:rPr>
          <w:rFonts w:ascii="Times New Roman" w:hAnsi="Times New Roman" w:cs="Times New Roman"/>
          <w:color w:val="000000"/>
          <w:sz w:val="24"/>
          <w:szCs w:val="24"/>
        </w:rPr>
        <w:t>бюджета рабочего поселка Краснозерское Краснозерского района Новосибирской области (далее - главный распорядитель (получатели) средств):</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1) в сроки, установленные нормативным правовым актом администрации рабочего поселка Краснозерское Краснозерского района Новосибирской области:</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а) предельные объемы бюджетных ассигнований без учета средств федерального бюджета, областного бюджета, рассчитанных исходя из прогноза поступлений налоговых и неналоговых доходов в местный  бюджет, ограничений по уровню дефицита местного бюджета и муниципального долга рабочего поселка Краснозерское Краснозерского района Новосибирской области    (далее – предельные объемы бюджетных ассигнований);</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б) формы расчетов и обоснований для формирования бюджетных ассигнований</w:t>
      </w:r>
      <w:bookmarkStart w:id="0" w:name="P56"/>
      <w:bookmarkEnd w:id="0"/>
      <w:r w:rsidRPr="00356168">
        <w:rPr>
          <w:rFonts w:ascii="Times New Roman" w:hAnsi="Times New Roman" w:cs="Times New Roman"/>
          <w:color w:val="000000"/>
          <w:sz w:val="24"/>
          <w:szCs w:val="24"/>
        </w:rPr>
        <w:t>;</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2) в сроки, установленные финансовым органом либо уполномоченным сотрудником:</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а) перечень кодов целевых статей расходов местного бюджета                                     (далее – перечень кодов целевых статей расходов);</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б) указания по планированию бюджетных ассигнований и заполнению документов по расчету бюджетных ассигнований.</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4. В сроки, установленные нормативным правовым актом администрации рабочего поселка Краснозерское Краснозерского района  Новосибирской области,  главный распорядитель (получатели)  сре</w:t>
      </w:r>
      <w:proofErr w:type="gramStart"/>
      <w:r w:rsidRPr="00356168">
        <w:rPr>
          <w:rFonts w:ascii="Times New Roman" w:hAnsi="Times New Roman" w:cs="Times New Roman"/>
          <w:color w:val="000000"/>
          <w:sz w:val="24"/>
          <w:szCs w:val="24"/>
        </w:rPr>
        <w:t>дств пр</w:t>
      </w:r>
      <w:proofErr w:type="gramEnd"/>
      <w:r w:rsidRPr="00356168">
        <w:rPr>
          <w:rFonts w:ascii="Times New Roman" w:hAnsi="Times New Roman" w:cs="Times New Roman"/>
          <w:color w:val="000000"/>
          <w:sz w:val="24"/>
          <w:szCs w:val="24"/>
        </w:rPr>
        <w:t>оизводят расчет бюджетных ассигнований по форме согласно приложению к настоящему Порядку.</w:t>
      </w:r>
    </w:p>
    <w:p w:rsidR="00356168" w:rsidRPr="00356168" w:rsidRDefault="00356168" w:rsidP="00356168">
      <w:pPr>
        <w:pStyle w:val="ConsPlusNormal"/>
        <w:ind w:firstLine="709"/>
        <w:jc w:val="both"/>
        <w:rPr>
          <w:rFonts w:ascii="Times New Roman" w:hAnsi="Times New Roman" w:cs="Times New Roman"/>
          <w:color w:val="000000"/>
          <w:sz w:val="24"/>
          <w:szCs w:val="24"/>
        </w:rPr>
      </w:pPr>
      <w:proofErr w:type="gramStart"/>
      <w:r w:rsidRPr="00356168">
        <w:rPr>
          <w:rFonts w:ascii="Times New Roman" w:hAnsi="Times New Roman" w:cs="Times New Roman"/>
          <w:color w:val="000000"/>
          <w:sz w:val="24"/>
          <w:szCs w:val="24"/>
        </w:rPr>
        <w:t xml:space="preserve">Расчет бюджетных ассигнований производится в соответствии с доведенными финансовым органом либо уполномоченным сотрудником предельными объемами бюджетных ассигнований без учета расходов, осуществляемых за счет средств </w:t>
      </w:r>
      <w:r w:rsidRPr="00356168">
        <w:rPr>
          <w:rFonts w:ascii="Times New Roman" w:hAnsi="Times New Roman" w:cs="Times New Roman"/>
          <w:color w:val="000000"/>
          <w:sz w:val="24"/>
          <w:szCs w:val="24"/>
        </w:rPr>
        <w:lastRenderedPageBreak/>
        <w:t>федерального бюджета, областного бюджета и районного, со следующим распределением бюджетных ассигнований по кодам классификации расходов бюджета:</w:t>
      </w:r>
      <w:proofErr w:type="gramEnd"/>
    </w:p>
    <w:p w:rsidR="00356168" w:rsidRPr="00356168" w:rsidRDefault="00356168" w:rsidP="0035616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по разделам, подразделам, целевым статьям и видам расходов местного бюджета в соответствии с Порядком формирования и применения кодов бюджетной классификации Российской Федерации, их структурой и принципам назначения, утвержденным приказом Министерства финансов Российской Федерации от 06.06.2019 № 85н;</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 xml:space="preserve">по дополнительным классификаторам. </w:t>
      </w:r>
    </w:p>
    <w:p w:rsidR="00356168" w:rsidRPr="00356168" w:rsidRDefault="00356168" w:rsidP="0035616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 xml:space="preserve">5. Документы, содержащие расходы бюджетных ассигнований, оформляются и направляются </w:t>
      </w:r>
      <w:r w:rsidRPr="00356168">
        <w:rPr>
          <w:rFonts w:ascii="Times New Roman" w:hAnsi="Times New Roman" w:cs="Times New Roman"/>
          <w:sz w:val="24"/>
          <w:szCs w:val="24"/>
        </w:rPr>
        <w:t xml:space="preserve">на бумажном носителе и в электронном виде  </w:t>
      </w:r>
      <w:r w:rsidRPr="00356168">
        <w:rPr>
          <w:rFonts w:ascii="Times New Roman" w:hAnsi="Times New Roman" w:cs="Times New Roman"/>
          <w:color w:val="000000"/>
          <w:sz w:val="24"/>
          <w:szCs w:val="24"/>
        </w:rPr>
        <w:t>в финансовый орган  либо уполномоченному сотруднику.</w:t>
      </w:r>
    </w:p>
    <w:p w:rsidR="00356168" w:rsidRPr="00356168" w:rsidRDefault="00356168" w:rsidP="00356168">
      <w:pPr>
        <w:pStyle w:val="af"/>
        <w:widowControl w:val="0"/>
        <w:spacing w:after="0" w:line="240" w:lineRule="auto"/>
        <w:ind w:firstLine="709"/>
        <w:rPr>
          <w:rFonts w:ascii="Times New Roman" w:hAnsi="Times New Roman" w:cs="Times New Roman"/>
          <w:color w:val="000000"/>
          <w:sz w:val="24"/>
          <w:szCs w:val="24"/>
        </w:rPr>
      </w:pPr>
      <w:r w:rsidRPr="00356168">
        <w:rPr>
          <w:rFonts w:ascii="Times New Roman" w:hAnsi="Times New Roman" w:cs="Times New Roman"/>
          <w:sz w:val="24"/>
          <w:szCs w:val="24"/>
        </w:rPr>
        <w:t xml:space="preserve">Главный распорядитель (получатели)  средств бюджета рабочего поселка Краснозерское </w:t>
      </w:r>
      <w:r w:rsidRPr="00356168">
        <w:rPr>
          <w:rFonts w:ascii="Times New Roman" w:eastAsia="Calibri" w:hAnsi="Times New Roman" w:cs="Times New Roman"/>
          <w:sz w:val="24"/>
          <w:szCs w:val="24"/>
        </w:rPr>
        <w:t>Краснозерского района</w:t>
      </w:r>
      <w:r w:rsidRPr="00356168">
        <w:rPr>
          <w:rFonts w:ascii="Times New Roman" w:hAnsi="Times New Roman" w:cs="Times New Roman"/>
          <w:sz w:val="24"/>
          <w:szCs w:val="24"/>
        </w:rPr>
        <w:t xml:space="preserve"> вправе представить </w:t>
      </w:r>
      <w:r w:rsidRPr="00356168">
        <w:rPr>
          <w:rFonts w:ascii="Times New Roman" w:hAnsi="Times New Roman" w:cs="Times New Roman"/>
          <w:color w:val="000000"/>
          <w:sz w:val="24"/>
          <w:szCs w:val="24"/>
        </w:rPr>
        <w:t>свои предложения:</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 xml:space="preserve">по распределению бюджетных ассигнований по разделам, подразделам, целевым статьям и видам расходов местного бюджета, не предусматривающему изменение предельных объемов бюджетных ассигнований; </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по внесению изменений в распределение бюджетных ассигнований по разделам, подразделам, целевым статьям и видам расходов местного бюджета, предусматривающее изменение предельных объемов бюджетных ассигнований. Указанные изменения отражаются в соответствующих столбцах документа по расчету бюджетных ассигнований в соответствии с Указаниями.</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6. </w:t>
      </w:r>
      <w:proofErr w:type="gramStart"/>
      <w:r w:rsidRPr="00356168">
        <w:rPr>
          <w:rFonts w:ascii="Times New Roman" w:hAnsi="Times New Roman" w:cs="Times New Roman"/>
          <w:color w:val="000000"/>
          <w:sz w:val="24"/>
          <w:szCs w:val="24"/>
        </w:rPr>
        <w:t>В сроки, установленные нормативным правовым актом администрации рабочего поселка Краснозерское Краснозерского района  Новосибирской области,  главный распорядитель (получатели)  средств представляют в финансовый орган  либо уполномоченному сотруднику  обоснования бюджетных ассигнований   (раздельно по бюджетным ассигнованиям на исполнение действующих и принимаемых бюджетных обязательств рабочего поселка Краснозерское Краснозерского района  Новосибирской области) на бумажном носителе и в электронном виде по формам, ежегодно направляемым финансовым органом  либо</w:t>
      </w:r>
      <w:proofErr w:type="gramEnd"/>
      <w:r w:rsidRPr="00356168">
        <w:rPr>
          <w:rFonts w:ascii="Times New Roman" w:hAnsi="Times New Roman" w:cs="Times New Roman"/>
          <w:color w:val="000000"/>
          <w:sz w:val="24"/>
          <w:szCs w:val="24"/>
        </w:rPr>
        <w:t xml:space="preserve"> уполномоченным сотрудником. </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pacing w:val="-2"/>
          <w:sz w:val="24"/>
          <w:szCs w:val="24"/>
        </w:rPr>
        <w:t xml:space="preserve">Главный распорядитель (получатели) средств </w:t>
      </w:r>
      <w:r w:rsidRPr="00356168">
        <w:rPr>
          <w:rFonts w:ascii="Times New Roman" w:hAnsi="Times New Roman" w:cs="Times New Roman"/>
          <w:color w:val="000000"/>
          <w:sz w:val="24"/>
          <w:szCs w:val="24"/>
        </w:rPr>
        <w:t>обеспечивают соответствие обоснований планируемых бюджетных ассигнований бюджетным ассигнованиям на исполнение действующих и принимаемых обязательств, включенным в проект решения о местном  бюджете, а также достоверность и объективность содержащейся в них информации.</w:t>
      </w:r>
    </w:p>
    <w:p w:rsidR="00356168" w:rsidRPr="00356168" w:rsidRDefault="00356168" w:rsidP="00356168">
      <w:pPr>
        <w:pStyle w:val="ConsPlusNormal"/>
        <w:ind w:firstLine="709"/>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7. Финансовый орган  либо уполномоченный  сотрудник  осуществляет проверку и анализ полученных обоснований бюджетных ассигнований                                              и, при необходимости, осуществляет взаимодействие с главным распорядителем (получателями)  сре</w:t>
      </w:r>
      <w:proofErr w:type="gramStart"/>
      <w:r w:rsidRPr="00356168">
        <w:rPr>
          <w:rFonts w:ascii="Times New Roman" w:hAnsi="Times New Roman" w:cs="Times New Roman"/>
          <w:color w:val="000000"/>
          <w:sz w:val="24"/>
          <w:szCs w:val="24"/>
        </w:rPr>
        <w:t>дств  в ц</w:t>
      </w:r>
      <w:proofErr w:type="gramEnd"/>
      <w:r w:rsidRPr="00356168">
        <w:rPr>
          <w:rFonts w:ascii="Times New Roman" w:hAnsi="Times New Roman" w:cs="Times New Roman"/>
          <w:color w:val="000000"/>
          <w:sz w:val="24"/>
          <w:szCs w:val="24"/>
        </w:rPr>
        <w:t>елях их корректировки.</w:t>
      </w:r>
    </w:p>
    <w:p w:rsidR="00356168" w:rsidRPr="00356168" w:rsidRDefault="00356168" w:rsidP="00356168">
      <w:pPr>
        <w:pStyle w:val="ConsPlusNormal"/>
        <w:jc w:val="both"/>
        <w:rPr>
          <w:rFonts w:ascii="Times New Roman" w:hAnsi="Times New Roman" w:cs="Times New Roman"/>
          <w:color w:val="000000"/>
          <w:sz w:val="24"/>
          <w:szCs w:val="24"/>
        </w:rPr>
      </w:pPr>
      <w:r w:rsidRPr="00356168">
        <w:rPr>
          <w:rFonts w:ascii="Times New Roman" w:hAnsi="Times New Roman" w:cs="Times New Roman"/>
          <w:color w:val="000000"/>
          <w:sz w:val="24"/>
          <w:szCs w:val="24"/>
        </w:rPr>
        <w:t xml:space="preserve">          8. Расчет бюджетных ассигнований, источником финансового обеспечения которых являются предоставляемые из федерального бюджета, областного бюджета  межбюджетные трансферты, осуществляется получателями средств бюджета  в соответствии с настоящим Порядком в сроки, определенные финансовым органом  либо уполномоченным сотрудником.</w:t>
      </w:r>
    </w:p>
    <w:p w:rsidR="00356168" w:rsidRPr="00356168" w:rsidRDefault="00356168" w:rsidP="00356168">
      <w:pPr>
        <w:pStyle w:val="ConsPlusNormal"/>
        <w:ind w:firstLine="709"/>
        <w:jc w:val="both"/>
        <w:rPr>
          <w:rFonts w:ascii="Times New Roman" w:hAnsi="Times New Roman" w:cs="Times New Roman"/>
          <w:color w:val="000000"/>
          <w:sz w:val="24"/>
          <w:szCs w:val="24"/>
        </w:rPr>
      </w:pPr>
    </w:p>
    <w:p w:rsidR="00356168" w:rsidRPr="00356168" w:rsidRDefault="00356168" w:rsidP="00356168">
      <w:pPr>
        <w:pStyle w:val="ConsPlusNormal"/>
        <w:ind w:firstLine="709"/>
        <w:jc w:val="both"/>
        <w:rPr>
          <w:rFonts w:ascii="Times New Roman" w:hAnsi="Times New Roman" w:cs="Times New Roman"/>
          <w:color w:val="000000"/>
          <w:sz w:val="24"/>
          <w:szCs w:val="24"/>
        </w:rPr>
      </w:pPr>
    </w:p>
    <w:p w:rsidR="00356168" w:rsidRPr="00356168" w:rsidRDefault="00356168" w:rsidP="00356168">
      <w:pPr>
        <w:autoSpaceDE w:val="0"/>
        <w:autoSpaceDN w:val="0"/>
        <w:adjustRightInd w:val="0"/>
        <w:spacing w:after="0" w:line="240" w:lineRule="auto"/>
        <w:ind w:firstLine="709"/>
        <w:jc w:val="both"/>
        <w:rPr>
          <w:rFonts w:ascii="Times New Roman" w:hAnsi="Times New Roman" w:cs="Times New Roman"/>
          <w:sz w:val="24"/>
          <w:szCs w:val="24"/>
        </w:rPr>
      </w:pPr>
    </w:p>
    <w:p w:rsidR="00356168" w:rsidRPr="00356168" w:rsidRDefault="00356168" w:rsidP="00356168">
      <w:pPr>
        <w:autoSpaceDE w:val="0"/>
        <w:autoSpaceDN w:val="0"/>
        <w:adjustRightInd w:val="0"/>
        <w:spacing w:after="0" w:line="240" w:lineRule="auto"/>
        <w:ind w:firstLine="709"/>
        <w:jc w:val="both"/>
        <w:rPr>
          <w:rFonts w:ascii="Times New Roman" w:hAnsi="Times New Roman" w:cs="Times New Roman"/>
          <w:sz w:val="24"/>
          <w:szCs w:val="24"/>
        </w:rPr>
      </w:pPr>
    </w:p>
    <w:p w:rsidR="00356168" w:rsidRPr="00356168" w:rsidRDefault="00356168" w:rsidP="00356168">
      <w:pPr>
        <w:autoSpaceDE w:val="0"/>
        <w:autoSpaceDN w:val="0"/>
        <w:adjustRightInd w:val="0"/>
        <w:spacing w:after="0" w:line="240" w:lineRule="auto"/>
        <w:ind w:firstLine="709"/>
        <w:jc w:val="both"/>
        <w:rPr>
          <w:rFonts w:ascii="Times New Roman" w:hAnsi="Times New Roman" w:cs="Times New Roman"/>
          <w:sz w:val="24"/>
          <w:szCs w:val="24"/>
        </w:rPr>
      </w:pPr>
    </w:p>
    <w:p w:rsidR="00356168" w:rsidRPr="00356168" w:rsidRDefault="00356168" w:rsidP="00356168">
      <w:pPr>
        <w:autoSpaceDE w:val="0"/>
        <w:autoSpaceDN w:val="0"/>
        <w:adjustRightInd w:val="0"/>
        <w:spacing w:after="0" w:line="240" w:lineRule="auto"/>
        <w:ind w:firstLine="709"/>
        <w:jc w:val="both"/>
        <w:rPr>
          <w:rFonts w:ascii="Times New Roman" w:hAnsi="Times New Roman" w:cs="Times New Roman"/>
          <w:sz w:val="24"/>
          <w:szCs w:val="24"/>
        </w:rPr>
      </w:pPr>
    </w:p>
    <w:p w:rsidR="00356168" w:rsidRDefault="00356168" w:rsidP="00356168">
      <w:pPr>
        <w:autoSpaceDE w:val="0"/>
        <w:autoSpaceDN w:val="0"/>
        <w:adjustRightInd w:val="0"/>
        <w:spacing w:line="240" w:lineRule="atLeast"/>
        <w:jc w:val="both"/>
        <w:rPr>
          <w:rFonts w:ascii="Times New Roman" w:hAnsi="Times New Roman" w:cs="Times New Roman"/>
          <w:sz w:val="24"/>
          <w:szCs w:val="24"/>
        </w:rPr>
      </w:pPr>
    </w:p>
    <w:p w:rsidR="00356168" w:rsidRDefault="00356168" w:rsidP="00356168">
      <w:pPr>
        <w:autoSpaceDE w:val="0"/>
        <w:autoSpaceDN w:val="0"/>
        <w:adjustRightInd w:val="0"/>
        <w:spacing w:line="240" w:lineRule="atLeast"/>
        <w:jc w:val="both"/>
        <w:rPr>
          <w:sz w:val="28"/>
          <w:szCs w:val="28"/>
        </w:rPr>
      </w:pPr>
    </w:p>
    <w:p w:rsidR="00356168" w:rsidRDefault="00356168" w:rsidP="00356168">
      <w:pPr>
        <w:autoSpaceDE w:val="0"/>
        <w:autoSpaceDN w:val="0"/>
        <w:adjustRightInd w:val="0"/>
        <w:spacing w:line="240" w:lineRule="atLeast"/>
        <w:ind w:firstLine="709"/>
        <w:jc w:val="both"/>
        <w:rPr>
          <w:sz w:val="28"/>
          <w:szCs w:val="28"/>
        </w:rPr>
      </w:pPr>
    </w:p>
    <w:p w:rsidR="00356168" w:rsidRDefault="00356168" w:rsidP="00356168">
      <w:pPr>
        <w:autoSpaceDE w:val="0"/>
        <w:autoSpaceDN w:val="0"/>
        <w:adjustRightInd w:val="0"/>
        <w:spacing w:line="240" w:lineRule="atLeast"/>
        <w:ind w:firstLine="709"/>
        <w:jc w:val="both"/>
        <w:rPr>
          <w:sz w:val="28"/>
          <w:szCs w:val="28"/>
        </w:rPr>
      </w:pPr>
    </w:p>
    <w:p w:rsidR="00356168" w:rsidRDefault="00356168" w:rsidP="00356168">
      <w:pPr>
        <w:autoSpaceDE w:val="0"/>
        <w:autoSpaceDN w:val="0"/>
        <w:adjustRightInd w:val="0"/>
        <w:spacing w:line="240" w:lineRule="atLeast"/>
        <w:ind w:firstLine="709"/>
        <w:jc w:val="both"/>
        <w:rPr>
          <w:sz w:val="28"/>
          <w:szCs w:val="28"/>
        </w:rPr>
      </w:pPr>
    </w:p>
    <w:p w:rsidR="00356168" w:rsidRPr="00356168" w:rsidRDefault="00356168" w:rsidP="00356168">
      <w:pPr>
        <w:autoSpaceDE w:val="0"/>
        <w:autoSpaceDN w:val="0"/>
        <w:adjustRightInd w:val="0"/>
        <w:spacing w:after="0" w:line="240" w:lineRule="auto"/>
        <w:ind w:firstLine="709"/>
        <w:jc w:val="both"/>
        <w:rPr>
          <w:rFonts w:ascii="Times New Roman" w:hAnsi="Times New Roman" w:cs="Times New Roman"/>
          <w:sz w:val="18"/>
          <w:szCs w:val="18"/>
        </w:rPr>
      </w:pPr>
    </w:p>
    <w:p w:rsidR="00356168" w:rsidRPr="00356168" w:rsidRDefault="00356168" w:rsidP="00356168">
      <w:pPr>
        <w:autoSpaceDE w:val="0"/>
        <w:autoSpaceDN w:val="0"/>
        <w:adjustRightInd w:val="0"/>
        <w:spacing w:after="0" w:line="240" w:lineRule="auto"/>
        <w:ind w:firstLine="709"/>
        <w:jc w:val="both"/>
        <w:rPr>
          <w:rFonts w:ascii="Times New Roman" w:hAnsi="Times New Roman" w:cs="Times New Roman"/>
          <w:sz w:val="18"/>
          <w:szCs w:val="18"/>
        </w:rPr>
      </w:pPr>
    </w:p>
    <w:p w:rsidR="00356168" w:rsidRPr="00356168" w:rsidRDefault="00356168" w:rsidP="00356168">
      <w:pPr>
        <w:widowControl w:val="0"/>
        <w:spacing w:after="0" w:line="240" w:lineRule="auto"/>
        <w:ind w:firstLine="709"/>
        <w:jc w:val="right"/>
        <w:rPr>
          <w:rFonts w:ascii="Times New Roman" w:hAnsi="Times New Roman" w:cs="Times New Roman"/>
          <w:bCs/>
          <w:sz w:val="18"/>
          <w:szCs w:val="18"/>
        </w:rPr>
      </w:pPr>
      <w:r w:rsidRPr="00356168">
        <w:rPr>
          <w:rFonts w:ascii="Times New Roman" w:hAnsi="Times New Roman" w:cs="Times New Roman"/>
          <w:b/>
          <w:bCs/>
          <w:sz w:val="18"/>
          <w:szCs w:val="18"/>
        </w:rPr>
        <w:tab/>
      </w:r>
      <w:r w:rsidRPr="00356168">
        <w:rPr>
          <w:rFonts w:ascii="Times New Roman" w:hAnsi="Times New Roman" w:cs="Times New Roman"/>
          <w:b/>
          <w:bCs/>
          <w:sz w:val="18"/>
          <w:szCs w:val="18"/>
        </w:rPr>
        <w:tab/>
      </w:r>
      <w:r w:rsidRPr="00356168">
        <w:rPr>
          <w:rFonts w:ascii="Times New Roman" w:hAnsi="Times New Roman" w:cs="Times New Roman"/>
          <w:bCs/>
          <w:sz w:val="18"/>
          <w:szCs w:val="18"/>
        </w:rPr>
        <w:t>Утвержден</w:t>
      </w:r>
    </w:p>
    <w:p w:rsidR="00356168" w:rsidRPr="00356168" w:rsidRDefault="00356168" w:rsidP="00356168">
      <w:pPr>
        <w:widowControl w:val="0"/>
        <w:spacing w:after="0" w:line="240" w:lineRule="auto"/>
        <w:ind w:firstLine="709"/>
        <w:jc w:val="right"/>
        <w:rPr>
          <w:rFonts w:ascii="Times New Roman" w:hAnsi="Times New Roman" w:cs="Times New Roman"/>
          <w:sz w:val="18"/>
          <w:szCs w:val="18"/>
        </w:rPr>
      </w:pPr>
      <w:r w:rsidRPr="00356168">
        <w:rPr>
          <w:rFonts w:ascii="Times New Roman" w:hAnsi="Times New Roman" w:cs="Times New Roman"/>
          <w:sz w:val="18"/>
          <w:szCs w:val="18"/>
        </w:rPr>
        <w:t xml:space="preserve"> постановлением администрации</w:t>
      </w:r>
    </w:p>
    <w:p w:rsidR="00356168" w:rsidRPr="00356168" w:rsidRDefault="00356168" w:rsidP="00356168">
      <w:pPr>
        <w:widowControl w:val="0"/>
        <w:spacing w:after="0" w:line="240" w:lineRule="auto"/>
        <w:ind w:firstLine="709"/>
        <w:jc w:val="right"/>
        <w:rPr>
          <w:rFonts w:ascii="Times New Roman" w:hAnsi="Times New Roman" w:cs="Times New Roman"/>
          <w:sz w:val="18"/>
          <w:szCs w:val="18"/>
        </w:rPr>
      </w:pPr>
      <w:r w:rsidRPr="00356168">
        <w:rPr>
          <w:rFonts w:ascii="Times New Roman" w:hAnsi="Times New Roman" w:cs="Times New Roman"/>
          <w:sz w:val="18"/>
          <w:szCs w:val="18"/>
        </w:rPr>
        <w:t xml:space="preserve">рабочего поселка Краснозерское </w:t>
      </w:r>
    </w:p>
    <w:p w:rsidR="00356168" w:rsidRPr="00356168" w:rsidRDefault="00356168" w:rsidP="00356168">
      <w:pPr>
        <w:widowControl w:val="0"/>
        <w:spacing w:after="0" w:line="240" w:lineRule="auto"/>
        <w:ind w:firstLine="709"/>
        <w:jc w:val="right"/>
        <w:rPr>
          <w:rFonts w:ascii="Times New Roman" w:hAnsi="Times New Roman" w:cs="Times New Roman"/>
          <w:sz w:val="18"/>
          <w:szCs w:val="18"/>
        </w:rPr>
      </w:pPr>
      <w:r w:rsidRPr="00356168">
        <w:rPr>
          <w:rFonts w:ascii="Times New Roman" w:hAnsi="Times New Roman" w:cs="Times New Roman"/>
          <w:sz w:val="18"/>
          <w:szCs w:val="18"/>
        </w:rPr>
        <w:t xml:space="preserve">Краснозерского района </w:t>
      </w:r>
    </w:p>
    <w:p w:rsidR="00356168" w:rsidRPr="00356168" w:rsidRDefault="00356168" w:rsidP="00356168">
      <w:pPr>
        <w:widowControl w:val="0"/>
        <w:spacing w:after="0" w:line="240" w:lineRule="auto"/>
        <w:ind w:firstLine="709"/>
        <w:jc w:val="right"/>
        <w:rPr>
          <w:rFonts w:ascii="Times New Roman" w:hAnsi="Times New Roman" w:cs="Times New Roman"/>
          <w:sz w:val="18"/>
          <w:szCs w:val="18"/>
        </w:rPr>
      </w:pPr>
      <w:r w:rsidRPr="00356168">
        <w:rPr>
          <w:rFonts w:ascii="Times New Roman" w:hAnsi="Times New Roman" w:cs="Times New Roman"/>
          <w:sz w:val="18"/>
          <w:szCs w:val="18"/>
        </w:rPr>
        <w:t>Новосибирской области</w:t>
      </w:r>
    </w:p>
    <w:p w:rsidR="00356168" w:rsidRPr="00356168" w:rsidRDefault="00356168" w:rsidP="00356168">
      <w:pPr>
        <w:widowControl w:val="0"/>
        <w:spacing w:after="0" w:line="240" w:lineRule="auto"/>
        <w:rPr>
          <w:rFonts w:ascii="Times New Roman" w:hAnsi="Times New Roman" w:cs="Times New Roman"/>
          <w:sz w:val="18"/>
          <w:szCs w:val="18"/>
        </w:rPr>
      </w:pPr>
      <w:r w:rsidRPr="00356168">
        <w:rPr>
          <w:rFonts w:ascii="Times New Roman" w:hAnsi="Times New Roman" w:cs="Times New Roman"/>
          <w:sz w:val="18"/>
          <w:szCs w:val="18"/>
        </w:rPr>
        <w:t xml:space="preserve">                                                         </w:t>
      </w:r>
      <w:r w:rsidRPr="00356168">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356168">
        <w:rPr>
          <w:rFonts w:ascii="Times New Roman" w:hAnsi="Times New Roman" w:cs="Times New Roman"/>
          <w:sz w:val="18"/>
          <w:szCs w:val="18"/>
        </w:rPr>
        <w:t xml:space="preserve">   от  29 .10.2020  года  № 378</w:t>
      </w:r>
    </w:p>
    <w:p w:rsidR="00356168" w:rsidRPr="00356168" w:rsidRDefault="00356168" w:rsidP="00356168">
      <w:pPr>
        <w:pStyle w:val="21"/>
        <w:widowControl w:val="0"/>
        <w:tabs>
          <w:tab w:val="num" w:pos="1080"/>
        </w:tabs>
        <w:spacing w:after="0" w:line="240" w:lineRule="auto"/>
        <w:jc w:val="center"/>
        <w:rPr>
          <w:b/>
          <w:bCs/>
          <w:sz w:val="18"/>
          <w:szCs w:val="18"/>
        </w:rPr>
      </w:pPr>
    </w:p>
    <w:p w:rsidR="00356168" w:rsidRPr="00356168" w:rsidRDefault="00356168" w:rsidP="00356168">
      <w:pPr>
        <w:pStyle w:val="21"/>
        <w:widowControl w:val="0"/>
        <w:tabs>
          <w:tab w:val="num" w:pos="1080"/>
        </w:tabs>
        <w:spacing w:after="0" w:line="240" w:lineRule="auto"/>
        <w:jc w:val="center"/>
        <w:rPr>
          <w:b/>
          <w:bCs/>
          <w:sz w:val="18"/>
          <w:szCs w:val="18"/>
        </w:rPr>
      </w:pPr>
    </w:p>
    <w:p w:rsidR="00356168" w:rsidRPr="00356168" w:rsidRDefault="00356168" w:rsidP="00356168">
      <w:pPr>
        <w:pStyle w:val="21"/>
        <w:widowControl w:val="0"/>
        <w:tabs>
          <w:tab w:val="num" w:pos="1080"/>
        </w:tabs>
        <w:spacing w:after="0" w:line="240" w:lineRule="auto"/>
        <w:jc w:val="center"/>
        <w:rPr>
          <w:b/>
          <w:bCs/>
          <w:sz w:val="18"/>
          <w:szCs w:val="18"/>
        </w:rPr>
      </w:pPr>
      <w:r w:rsidRPr="00356168">
        <w:rPr>
          <w:b/>
          <w:bCs/>
          <w:sz w:val="18"/>
          <w:szCs w:val="18"/>
        </w:rPr>
        <w:t> Методика планирования бюджетных ассигнований бюджета рабочего поселка Краснозерское</w:t>
      </w:r>
    </w:p>
    <w:p w:rsidR="00356168" w:rsidRPr="00356168" w:rsidRDefault="00356168" w:rsidP="00356168">
      <w:pPr>
        <w:pStyle w:val="21"/>
        <w:widowControl w:val="0"/>
        <w:tabs>
          <w:tab w:val="num" w:pos="1080"/>
        </w:tabs>
        <w:spacing w:after="0" w:line="240" w:lineRule="auto"/>
        <w:jc w:val="center"/>
        <w:rPr>
          <w:b/>
          <w:bCs/>
          <w:sz w:val="18"/>
          <w:szCs w:val="18"/>
        </w:rPr>
      </w:pPr>
      <w:r w:rsidRPr="00356168">
        <w:rPr>
          <w:b/>
          <w:bCs/>
          <w:sz w:val="18"/>
          <w:szCs w:val="18"/>
        </w:rPr>
        <w:t xml:space="preserve"> Краснозерского района Новосибирской области </w:t>
      </w:r>
      <w:r w:rsidRPr="00356168">
        <w:rPr>
          <w:b/>
          <w:color w:val="000000"/>
          <w:sz w:val="18"/>
          <w:szCs w:val="18"/>
        </w:rPr>
        <w:t>на очередной финансовый год и плановый период</w:t>
      </w:r>
    </w:p>
    <w:p w:rsidR="00356168" w:rsidRPr="00356168" w:rsidRDefault="00356168" w:rsidP="00356168">
      <w:pPr>
        <w:shd w:val="clear" w:color="auto" w:fill="FFFFFF"/>
        <w:spacing w:after="0" w:line="240" w:lineRule="auto"/>
        <w:ind w:firstLine="709"/>
        <w:jc w:val="both"/>
        <w:rPr>
          <w:rFonts w:ascii="Times New Roman" w:hAnsi="Times New Roman" w:cs="Times New Roman"/>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1. Настоящая Методика предназначена для методологического сопровождения </w:t>
      </w:r>
      <w:proofErr w:type="gramStart"/>
      <w:r w:rsidRPr="00356168">
        <w:rPr>
          <w:rFonts w:ascii="Times New Roman" w:hAnsi="Times New Roman" w:cs="Times New Roman"/>
          <w:color w:val="000000"/>
          <w:sz w:val="18"/>
          <w:szCs w:val="18"/>
        </w:rPr>
        <w:t>процесса планирования бюджетных ассигнований бюджета рабочего поселка</w:t>
      </w:r>
      <w:proofErr w:type="gramEnd"/>
      <w:r w:rsidRPr="00356168">
        <w:rPr>
          <w:rFonts w:ascii="Times New Roman" w:hAnsi="Times New Roman" w:cs="Times New Roman"/>
          <w:color w:val="000000"/>
          <w:sz w:val="18"/>
          <w:szCs w:val="18"/>
        </w:rPr>
        <w:t xml:space="preserve"> Краснозерское Краснозерского района Новосибирской области на очередной финансовый год и плановый период (далее – бюджетные ассигнования) и определяет методы расчета бюджетных ассигнований на исполнение действующих и принимаемых обязательств.</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lastRenderedPageBreak/>
        <w:t>Планирование бюджетных ассигнований на исполнение действующих и принимаемых обязательств осуществляется на основе расходных обязательств рабочего поселка Краснозерское Краснозерского района Новосибирской области.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К действующим расходным обязательствам относятся данные, указанные в реестре  расходных обязатель</w:t>
      </w:r>
      <w:proofErr w:type="gramStart"/>
      <w:r w:rsidRPr="00356168">
        <w:rPr>
          <w:rFonts w:ascii="Times New Roman" w:hAnsi="Times New Roman" w:cs="Times New Roman"/>
          <w:color w:val="000000"/>
          <w:sz w:val="18"/>
          <w:szCs w:val="18"/>
        </w:rPr>
        <w:t>ств ср</w:t>
      </w:r>
      <w:proofErr w:type="gramEnd"/>
      <w:r w:rsidRPr="00356168">
        <w:rPr>
          <w:rFonts w:ascii="Times New Roman" w:hAnsi="Times New Roman" w:cs="Times New Roman"/>
          <w:color w:val="000000"/>
          <w:sz w:val="18"/>
          <w:szCs w:val="18"/>
        </w:rPr>
        <w:t>едств бюджета рабочего поселка Краснозерское Краснозерского района Новосибирской области.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Правовыми основаниями возникновения принимаемых обязательств являются решения, нормативные правовые акты, договоры, соглашения, устанавливающие соответствующие обязательства.</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В случае</w:t>
      </w:r>
      <w:proofErr w:type="gramStart"/>
      <w:r w:rsidRPr="00356168">
        <w:rPr>
          <w:rFonts w:ascii="Times New Roman" w:hAnsi="Times New Roman" w:cs="Times New Roman"/>
          <w:color w:val="000000"/>
          <w:sz w:val="18"/>
          <w:szCs w:val="18"/>
        </w:rPr>
        <w:t>,</w:t>
      </w:r>
      <w:proofErr w:type="gramEnd"/>
      <w:r w:rsidRPr="00356168">
        <w:rPr>
          <w:rFonts w:ascii="Times New Roman" w:hAnsi="Times New Roman" w:cs="Times New Roman"/>
          <w:color w:val="000000"/>
          <w:sz w:val="18"/>
          <w:szCs w:val="18"/>
        </w:rPr>
        <w:t xml:space="preserve"> если к включению в состав проекта решения о бюджете рабочего поселка Краснозерское Краснозерского района Новосибирской области на очередной финансовый год и плановый период (далее – проект решения о местном бюджете) планируются бюджетные ассигнования на исполнение принимаемых обязательств, по которым в период их формирования отсутствует вступившие  в силу решение, нормативный правовой акт, договор или соглашение, устанавливающие такие обязательства, планирование бюджетных ассигнований осуществляется с учетом проектов таких решений, нормативного правого акта</w:t>
      </w:r>
      <w:bookmarkStart w:id="1" w:name="P54"/>
      <w:bookmarkEnd w:id="1"/>
      <w:r w:rsidRPr="00356168">
        <w:rPr>
          <w:rFonts w:ascii="Times New Roman" w:hAnsi="Times New Roman" w:cs="Times New Roman"/>
          <w:color w:val="000000"/>
          <w:sz w:val="18"/>
          <w:szCs w:val="18"/>
        </w:rPr>
        <w:t>, договора или соглашения.</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При планировании бюджетных ассигнований на исполнение действующих расходных обязательств в их состав включаются те расходные обязательства, бюджетные </w:t>
      </w:r>
      <w:proofErr w:type="gramStart"/>
      <w:r w:rsidRPr="00356168">
        <w:rPr>
          <w:rFonts w:ascii="Times New Roman" w:hAnsi="Times New Roman" w:cs="Times New Roman"/>
          <w:color w:val="000000"/>
          <w:sz w:val="18"/>
          <w:szCs w:val="18"/>
        </w:rPr>
        <w:t>ассигнования</w:t>
      </w:r>
      <w:proofErr w:type="gramEnd"/>
      <w:r w:rsidRPr="00356168">
        <w:rPr>
          <w:rFonts w:ascii="Times New Roman" w:hAnsi="Times New Roman" w:cs="Times New Roman"/>
          <w:color w:val="000000"/>
          <w:sz w:val="18"/>
          <w:szCs w:val="18"/>
        </w:rPr>
        <w:t xml:space="preserve"> на реализацию которых предусмотрены в действующем решении о местном бюджете на текущий финансовый год и плановый период (далее – действующие решение о местном бюджете) и которые подлежат включению в проект решения о местном бюджете.</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При планировании бюджетных ассигнований на исполнение принимаемых обязатель</w:t>
      </w:r>
      <w:proofErr w:type="gramStart"/>
      <w:r w:rsidRPr="00356168">
        <w:rPr>
          <w:rFonts w:ascii="Times New Roman" w:hAnsi="Times New Roman" w:cs="Times New Roman"/>
          <w:color w:val="000000"/>
          <w:sz w:val="18"/>
          <w:szCs w:val="18"/>
        </w:rPr>
        <w:t>ств вкл</w:t>
      </w:r>
      <w:proofErr w:type="gramEnd"/>
      <w:r w:rsidRPr="00356168">
        <w:rPr>
          <w:rFonts w:ascii="Times New Roman" w:hAnsi="Times New Roman" w:cs="Times New Roman"/>
          <w:color w:val="000000"/>
          <w:sz w:val="18"/>
          <w:szCs w:val="18"/>
        </w:rPr>
        <w:t>ючаются в их состав обязательства, предлагаемые (планируемые) к включению в проект решения о местном бюджете впервые.</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2. Расчет планируемого объема бюджетных ассигнований основывается </w:t>
      </w:r>
      <w:proofErr w:type="gramStart"/>
      <w:r w:rsidRPr="00356168">
        <w:rPr>
          <w:rFonts w:ascii="Times New Roman" w:hAnsi="Times New Roman" w:cs="Times New Roman"/>
          <w:color w:val="000000"/>
          <w:sz w:val="18"/>
          <w:szCs w:val="18"/>
        </w:rPr>
        <w:t>на</w:t>
      </w:r>
      <w:proofErr w:type="gramEnd"/>
      <w:r w:rsidRPr="00356168">
        <w:rPr>
          <w:rFonts w:ascii="Times New Roman" w:hAnsi="Times New Roman" w:cs="Times New Roman"/>
          <w:color w:val="000000"/>
          <w:sz w:val="18"/>
          <w:szCs w:val="18"/>
        </w:rPr>
        <w:t>:</w:t>
      </w:r>
    </w:p>
    <w:p w:rsidR="00356168" w:rsidRPr="00356168" w:rsidRDefault="00356168" w:rsidP="00356168">
      <w:pPr>
        <w:autoSpaceDE w:val="0"/>
        <w:autoSpaceDN w:val="0"/>
        <w:adjustRightInd w:val="0"/>
        <w:spacing w:after="0" w:line="240" w:lineRule="auto"/>
        <w:ind w:firstLine="709"/>
        <w:jc w:val="both"/>
        <w:rPr>
          <w:rFonts w:ascii="Times New Roman" w:eastAsia="Calibri" w:hAnsi="Times New Roman" w:cs="Times New Roman"/>
          <w:color w:val="000000"/>
          <w:sz w:val="18"/>
          <w:szCs w:val="18"/>
          <w:lang w:eastAsia="en-US"/>
        </w:rPr>
      </w:pPr>
      <w:r w:rsidRPr="00356168">
        <w:rPr>
          <w:rFonts w:ascii="Times New Roman" w:eastAsia="Calibri" w:hAnsi="Times New Roman" w:cs="Times New Roman"/>
          <w:color w:val="000000"/>
          <w:sz w:val="18"/>
          <w:szCs w:val="18"/>
          <w:lang w:eastAsia="en-US"/>
        </w:rPr>
        <w:t xml:space="preserve">основных </w:t>
      </w:r>
      <w:proofErr w:type="gramStart"/>
      <w:r w:rsidRPr="00356168">
        <w:rPr>
          <w:rFonts w:ascii="Times New Roman" w:eastAsia="Calibri" w:hAnsi="Times New Roman" w:cs="Times New Roman"/>
          <w:color w:val="000000"/>
          <w:sz w:val="18"/>
          <w:szCs w:val="18"/>
          <w:lang w:eastAsia="en-US"/>
        </w:rPr>
        <w:t>направлениях</w:t>
      </w:r>
      <w:proofErr w:type="gramEnd"/>
      <w:r w:rsidRPr="00356168">
        <w:rPr>
          <w:rFonts w:ascii="Times New Roman" w:eastAsia="Calibri" w:hAnsi="Times New Roman" w:cs="Times New Roman"/>
          <w:color w:val="000000"/>
          <w:sz w:val="18"/>
          <w:szCs w:val="18"/>
          <w:lang w:eastAsia="en-US"/>
        </w:rPr>
        <w:t xml:space="preserve"> бюджетной, налоговой и долговой политики рабочего поселка Краснозерское Краснозерского района Новосибирской области на очередной финансовый год и плановый период;</w:t>
      </w: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gramStart"/>
      <w:r w:rsidRPr="00356168">
        <w:rPr>
          <w:rFonts w:ascii="Times New Roman" w:hAnsi="Times New Roman" w:cs="Times New Roman"/>
          <w:color w:val="000000"/>
          <w:sz w:val="18"/>
          <w:szCs w:val="18"/>
        </w:rPr>
        <w:t>реестре</w:t>
      </w:r>
      <w:proofErr w:type="gramEnd"/>
      <w:r w:rsidRPr="00356168">
        <w:rPr>
          <w:rFonts w:ascii="Times New Roman" w:hAnsi="Times New Roman" w:cs="Times New Roman"/>
          <w:color w:val="000000"/>
          <w:sz w:val="18"/>
          <w:szCs w:val="18"/>
        </w:rPr>
        <w:t xml:space="preserve"> расходных обязательств рабочего поселка Краснозерское</w:t>
      </w:r>
      <w:r w:rsidRPr="00356168">
        <w:rPr>
          <w:rFonts w:ascii="Times New Roman" w:eastAsia="Calibri" w:hAnsi="Times New Roman" w:cs="Times New Roman"/>
          <w:color w:val="000000"/>
          <w:sz w:val="18"/>
          <w:szCs w:val="18"/>
          <w:lang w:eastAsia="en-US"/>
        </w:rPr>
        <w:t xml:space="preserve"> Краснозерского района</w:t>
      </w:r>
      <w:r w:rsidRPr="00356168">
        <w:rPr>
          <w:rFonts w:ascii="Times New Roman" w:hAnsi="Times New Roman" w:cs="Times New Roman"/>
          <w:color w:val="000000"/>
          <w:sz w:val="18"/>
          <w:szCs w:val="18"/>
        </w:rPr>
        <w:t xml:space="preserve"> Новосибирской области;</w:t>
      </w: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gramStart"/>
      <w:r w:rsidRPr="00356168">
        <w:rPr>
          <w:rFonts w:ascii="Times New Roman" w:hAnsi="Times New Roman" w:cs="Times New Roman"/>
          <w:color w:val="000000"/>
          <w:sz w:val="18"/>
          <w:szCs w:val="18"/>
        </w:rPr>
        <w:t xml:space="preserve">основных показателях прогноза социально-экономического развития рабочего поселка Краснозерское </w:t>
      </w:r>
      <w:r w:rsidRPr="00356168">
        <w:rPr>
          <w:rFonts w:ascii="Times New Roman" w:eastAsia="Calibri" w:hAnsi="Times New Roman" w:cs="Times New Roman"/>
          <w:color w:val="000000"/>
          <w:sz w:val="18"/>
          <w:szCs w:val="18"/>
          <w:lang w:eastAsia="en-US"/>
        </w:rPr>
        <w:t xml:space="preserve">Краснозерского района </w:t>
      </w:r>
      <w:r w:rsidRPr="00356168">
        <w:rPr>
          <w:rFonts w:ascii="Times New Roman" w:hAnsi="Times New Roman" w:cs="Times New Roman"/>
          <w:color w:val="000000"/>
          <w:sz w:val="18"/>
          <w:szCs w:val="18"/>
        </w:rPr>
        <w:t>Новосибирской области и приоритетных направлениях социально-экономического развития рабочего поселка Краснозерское Краснозерского района Новосибирской области на очередной финансовый год и плановый период.</w:t>
      </w:r>
      <w:proofErr w:type="gramEnd"/>
    </w:p>
    <w:p w:rsidR="00356168" w:rsidRPr="00356168" w:rsidRDefault="00356168" w:rsidP="00356168">
      <w:pPr>
        <w:pStyle w:val="ConsPlusNormal"/>
        <w:ind w:firstLine="709"/>
        <w:jc w:val="both"/>
        <w:rPr>
          <w:rFonts w:ascii="Times New Roman" w:hAnsi="Times New Roman" w:cs="Times New Roman"/>
          <w:color w:val="000000"/>
          <w:sz w:val="18"/>
          <w:szCs w:val="18"/>
        </w:rPr>
      </w:pPr>
      <w:bookmarkStart w:id="2" w:name="P79"/>
      <w:bookmarkEnd w:id="2"/>
      <w:r w:rsidRPr="00356168">
        <w:rPr>
          <w:rFonts w:ascii="Times New Roman" w:hAnsi="Times New Roman" w:cs="Times New Roman"/>
          <w:color w:val="000000"/>
          <w:sz w:val="18"/>
          <w:szCs w:val="18"/>
        </w:rPr>
        <w:t>Планируемый объем бюджетных ассигнований рассчитывается на основе базовых показателей.</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Базовыми показателями для расчета планируемого объема бюджетных ассигнований являются бюджетные ассигнования, предусмотренные в действующем решении о местном бюджете на текущий финансовый год, без учета расходов, осуществляемых за счет средств федерального и областного бюджета.</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3. Расчет планируемого объема бюджетных ассигнований производится с учетом следующих особенностей:</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1) бюджетные ассигнования группируются по видам в соответствии с </w:t>
      </w:r>
      <w:hyperlink w:anchor="P450" w:history="1">
        <w:r w:rsidRPr="00356168">
          <w:rPr>
            <w:rFonts w:ascii="Times New Roman" w:hAnsi="Times New Roman" w:cs="Times New Roman"/>
            <w:color w:val="000000"/>
            <w:sz w:val="18"/>
            <w:szCs w:val="18"/>
          </w:rPr>
          <w:t>Перечнем</w:t>
        </w:r>
      </w:hyperlink>
      <w:r w:rsidRPr="00356168">
        <w:rPr>
          <w:rFonts w:ascii="Times New Roman" w:hAnsi="Times New Roman" w:cs="Times New Roman"/>
          <w:color w:val="000000"/>
          <w:sz w:val="18"/>
          <w:szCs w:val="18"/>
        </w:rPr>
        <w:t xml:space="preserve"> видов бюджетных ассигнований согласно приложению к настоящей Методике;</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2) расчет бюджетных ассигнований производится с учетом положений </w:t>
      </w:r>
      <w:hyperlink r:id="rId10" w:history="1">
        <w:r w:rsidRPr="00356168">
          <w:rPr>
            <w:rFonts w:ascii="Times New Roman" w:hAnsi="Times New Roman" w:cs="Times New Roman"/>
            <w:color w:val="000000"/>
            <w:sz w:val="18"/>
            <w:szCs w:val="18"/>
          </w:rPr>
          <w:t>статей 69.1</w:t>
        </w:r>
      </w:hyperlink>
      <w:r w:rsidRPr="00356168">
        <w:rPr>
          <w:rFonts w:ascii="Times New Roman" w:hAnsi="Times New Roman" w:cs="Times New Roman"/>
          <w:color w:val="000000"/>
          <w:sz w:val="18"/>
          <w:szCs w:val="18"/>
        </w:rPr>
        <w:t xml:space="preserve">, </w:t>
      </w:r>
      <w:hyperlink r:id="rId11" w:history="1">
        <w:r w:rsidRPr="00356168">
          <w:rPr>
            <w:rFonts w:ascii="Times New Roman" w:hAnsi="Times New Roman" w:cs="Times New Roman"/>
            <w:color w:val="000000"/>
            <w:sz w:val="18"/>
            <w:szCs w:val="18"/>
          </w:rPr>
          <w:t>70</w:t>
        </w:r>
      </w:hyperlink>
      <w:r w:rsidRPr="00356168">
        <w:rPr>
          <w:rFonts w:ascii="Times New Roman" w:hAnsi="Times New Roman" w:cs="Times New Roman"/>
          <w:color w:val="000000"/>
          <w:sz w:val="18"/>
          <w:szCs w:val="18"/>
        </w:rPr>
        <w:t xml:space="preserve">, </w:t>
      </w:r>
      <w:hyperlink r:id="rId12" w:history="1">
        <w:r w:rsidRPr="00356168">
          <w:rPr>
            <w:rFonts w:ascii="Times New Roman" w:hAnsi="Times New Roman" w:cs="Times New Roman"/>
            <w:color w:val="000000"/>
            <w:sz w:val="18"/>
            <w:szCs w:val="18"/>
          </w:rPr>
          <w:t>74.1</w:t>
        </w:r>
      </w:hyperlink>
      <w:r w:rsidRPr="00356168">
        <w:rPr>
          <w:rFonts w:ascii="Times New Roman" w:hAnsi="Times New Roman" w:cs="Times New Roman"/>
          <w:color w:val="000000"/>
          <w:sz w:val="18"/>
          <w:szCs w:val="18"/>
        </w:rPr>
        <w:t xml:space="preserve">, </w:t>
      </w:r>
      <w:hyperlink r:id="rId13" w:history="1">
        <w:r w:rsidRPr="00356168">
          <w:rPr>
            <w:rFonts w:ascii="Times New Roman" w:hAnsi="Times New Roman" w:cs="Times New Roman"/>
            <w:color w:val="000000"/>
            <w:sz w:val="18"/>
            <w:szCs w:val="18"/>
          </w:rPr>
          <w:t>78</w:t>
        </w:r>
      </w:hyperlink>
      <w:r w:rsidRPr="00356168">
        <w:rPr>
          <w:rFonts w:ascii="Times New Roman" w:hAnsi="Times New Roman" w:cs="Times New Roman"/>
          <w:color w:val="000000"/>
          <w:sz w:val="18"/>
          <w:szCs w:val="18"/>
        </w:rPr>
        <w:t xml:space="preserve">, </w:t>
      </w:r>
      <w:hyperlink r:id="rId14" w:history="1">
        <w:r w:rsidRPr="00356168">
          <w:rPr>
            <w:rFonts w:ascii="Times New Roman" w:hAnsi="Times New Roman" w:cs="Times New Roman"/>
            <w:color w:val="000000"/>
            <w:sz w:val="18"/>
            <w:szCs w:val="18"/>
          </w:rPr>
          <w:t>78.1</w:t>
        </w:r>
      </w:hyperlink>
      <w:r w:rsidRPr="00356168">
        <w:rPr>
          <w:rFonts w:ascii="Times New Roman" w:hAnsi="Times New Roman" w:cs="Times New Roman"/>
          <w:color w:val="000000"/>
          <w:sz w:val="18"/>
          <w:szCs w:val="18"/>
        </w:rPr>
        <w:t xml:space="preserve">, </w:t>
      </w:r>
      <w:hyperlink r:id="rId15" w:history="1">
        <w:r w:rsidRPr="00356168">
          <w:rPr>
            <w:rFonts w:ascii="Times New Roman" w:hAnsi="Times New Roman" w:cs="Times New Roman"/>
            <w:color w:val="000000"/>
            <w:sz w:val="18"/>
            <w:szCs w:val="18"/>
          </w:rPr>
          <w:t>79</w:t>
        </w:r>
      </w:hyperlink>
      <w:r w:rsidRPr="00356168">
        <w:rPr>
          <w:rFonts w:ascii="Times New Roman" w:hAnsi="Times New Roman" w:cs="Times New Roman"/>
          <w:color w:val="000000"/>
          <w:sz w:val="18"/>
          <w:szCs w:val="18"/>
        </w:rPr>
        <w:t xml:space="preserve">, </w:t>
      </w:r>
      <w:hyperlink r:id="rId16" w:history="1">
        <w:r w:rsidRPr="00356168">
          <w:rPr>
            <w:rFonts w:ascii="Times New Roman" w:hAnsi="Times New Roman" w:cs="Times New Roman"/>
            <w:color w:val="000000"/>
            <w:sz w:val="18"/>
            <w:szCs w:val="18"/>
          </w:rPr>
          <w:t>80</w:t>
        </w:r>
      </w:hyperlink>
      <w:r w:rsidRPr="00356168">
        <w:rPr>
          <w:rFonts w:ascii="Times New Roman" w:hAnsi="Times New Roman" w:cs="Times New Roman"/>
          <w:color w:val="000000"/>
          <w:sz w:val="18"/>
          <w:szCs w:val="18"/>
        </w:rPr>
        <w:t xml:space="preserve"> Бюджетного кодекса Российской Федерации (далее – БК РФ) в зависимости от вида бюджетного ассигнования одним из следующих методов или их комбинацией:</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а) нормативным методом, когда расчет бюджетных ассигнований производится на основе нормативов, планируемых нормативов, утвержденных соответствующими нормативными правовыми актами, проектами нормативных правовых актов;</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 методом индексации, когда расчет бюджетных ассигнований производится путем индексации на коэффициент-дефлятор (иной коэффициент) объема бюджетных ассигнований текущего (предыдущего) финансового года;</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в) плановым методом в соответствии с нормативными правовыми актами, устанавливающими объем бюджетных ассигнований и (или) порядок их определения;</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г) иным методом, отличным от нормативного метода, метода индексации и планового метода.</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4. </w:t>
      </w:r>
      <w:proofErr w:type="gramStart"/>
      <w:r w:rsidRPr="00356168">
        <w:rPr>
          <w:rFonts w:ascii="Times New Roman" w:hAnsi="Times New Roman" w:cs="Times New Roman"/>
          <w:color w:val="000000"/>
          <w:sz w:val="18"/>
          <w:szCs w:val="18"/>
        </w:rPr>
        <w:t>Планирование объема бюджетных ассигнований за счет целевых безвозмездных поступлений из других бюджетов бюджетной системы Российской Федерации  осуществляется в соответствии с проектом  закона об областном бюджете на очередной финансовый год и  плановый период, с последующей корректировкой в случае изменения объемов финансовой помощи из областного бюджета,  другими нормативными правовыми актами и вступившими в силу решениями Правительства Новосибирской области.</w:t>
      </w:r>
      <w:proofErr w:type="gramEnd"/>
    </w:p>
    <w:p w:rsidR="00356168" w:rsidRPr="00356168" w:rsidRDefault="00356168" w:rsidP="00356168">
      <w:pPr>
        <w:shd w:val="clear" w:color="auto" w:fill="FFFFFF"/>
        <w:spacing w:after="0" w:line="240" w:lineRule="auto"/>
        <w:ind w:firstLine="709"/>
        <w:jc w:val="both"/>
        <w:rPr>
          <w:rFonts w:ascii="Times New Roman" w:hAnsi="Times New Roman" w:cs="Times New Roman"/>
          <w:sz w:val="18"/>
          <w:szCs w:val="18"/>
        </w:rPr>
      </w:pP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lang w:val="en-US"/>
        </w:rPr>
        <w:t> </w:t>
      </w:r>
      <w:r w:rsidRPr="00356168">
        <w:rPr>
          <w:rFonts w:ascii="Times New Roman" w:hAnsi="Times New Roman" w:cs="Times New Roman"/>
          <w:color w:val="000000"/>
          <w:sz w:val="18"/>
          <w:szCs w:val="18"/>
        </w:rPr>
        <w:t>Планирование бюджетных ассигнований на исполнение действующих расходных обязательств на очередной финансовый год и плановый период</w:t>
      </w:r>
    </w:p>
    <w:p w:rsidR="00356168" w:rsidRPr="00356168" w:rsidRDefault="00356168" w:rsidP="00356168">
      <w:pPr>
        <w:pStyle w:val="ConsPlusNormal"/>
        <w:jc w:val="both"/>
        <w:rPr>
          <w:rFonts w:ascii="Times New Roman" w:hAnsi="Times New Roman" w:cs="Times New Roman"/>
          <w:color w:val="000000"/>
          <w:sz w:val="18"/>
          <w:szCs w:val="18"/>
        </w:rPr>
      </w:pPr>
    </w:p>
    <w:p w:rsidR="00356168" w:rsidRPr="00356168" w:rsidRDefault="00356168" w:rsidP="00356168">
      <w:pPr>
        <w:pStyle w:val="ConsPlusNormal"/>
        <w:ind w:left="720"/>
        <w:jc w:val="center"/>
        <w:rPr>
          <w:rFonts w:ascii="Times New Roman" w:hAnsi="Times New Roman" w:cs="Times New Roman"/>
          <w:color w:val="000000"/>
          <w:sz w:val="18"/>
          <w:szCs w:val="18"/>
        </w:rPr>
      </w:pPr>
      <w:bookmarkStart w:id="3" w:name="P89"/>
      <w:bookmarkEnd w:id="3"/>
      <w:r w:rsidRPr="00356168">
        <w:rPr>
          <w:rFonts w:ascii="Times New Roman" w:hAnsi="Times New Roman" w:cs="Times New Roman"/>
          <w:color w:val="000000"/>
          <w:sz w:val="18"/>
          <w:szCs w:val="18"/>
        </w:rPr>
        <w:t> Бюджетные ассигнования на оплату труда в органах местного самоуправления, казенных учреждениях</w:t>
      </w:r>
    </w:p>
    <w:p w:rsidR="00356168" w:rsidRPr="00356168" w:rsidRDefault="00356168" w:rsidP="00356168">
      <w:pPr>
        <w:shd w:val="clear" w:color="auto" w:fill="FFFFFF"/>
        <w:spacing w:after="0" w:line="240" w:lineRule="auto"/>
        <w:ind w:firstLine="709"/>
        <w:jc w:val="both"/>
        <w:rPr>
          <w:rFonts w:ascii="Times New Roman" w:hAnsi="Times New Roman" w:cs="Times New Roman"/>
          <w:sz w:val="18"/>
          <w:szCs w:val="18"/>
        </w:rPr>
      </w:pPr>
    </w:p>
    <w:p w:rsidR="00356168" w:rsidRPr="00356168" w:rsidRDefault="00356168" w:rsidP="00356168">
      <w:pPr>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5. Формирование бюджетных ассигнований на оплату труда:</w:t>
      </w:r>
    </w:p>
    <w:p w:rsidR="00356168" w:rsidRPr="00356168" w:rsidRDefault="00356168" w:rsidP="00356168">
      <w:pPr>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 xml:space="preserve"> </w:t>
      </w:r>
      <w:proofErr w:type="gramStart"/>
      <w:r w:rsidRPr="00356168">
        <w:rPr>
          <w:rFonts w:ascii="Times New Roman" w:hAnsi="Times New Roman" w:cs="Times New Roman"/>
          <w:sz w:val="18"/>
          <w:szCs w:val="18"/>
        </w:rPr>
        <w:t>лиц, замещающих муниципальные должности, муниципальных служащих рабочего поселка Краснозерское Краснозерского района Новосибирской области осуществляется в соответствии с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w:t>
      </w:r>
      <w:proofErr w:type="gramEnd"/>
      <w:r w:rsidRPr="00356168">
        <w:rPr>
          <w:rFonts w:ascii="Times New Roman" w:hAnsi="Times New Roman" w:cs="Times New Roman"/>
          <w:sz w:val="18"/>
          <w:szCs w:val="18"/>
        </w:rPr>
        <w:t xml:space="preserve">)  содержание органов местного самоуправления муниципальных образований  Новосибирской области»; </w:t>
      </w:r>
    </w:p>
    <w:p w:rsidR="00356168" w:rsidRPr="00356168" w:rsidRDefault="00356168" w:rsidP="00356168">
      <w:pPr>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 xml:space="preserve">лиц, замещающих должности, не являющиеся должностями муниципальной службы органов местного самоуправления рабочего поселка Краснозерское Краснозерского района Новосибирской области, в соответствии с </w:t>
      </w:r>
      <w:r w:rsidRPr="00356168">
        <w:rPr>
          <w:rFonts w:ascii="Times New Roman" w:hAnsi="Times New Roman" w:cs="Times New Roman"/>
          <w:sz w:val="18"/>
          <w:szCs w:val="18"/>
          <w:lang w:eastAsia="en-US"/>
        </w:rPr>
        <w:t xml:space="preserve">постановлением администрации рабочего поселка Краснозерское Краснозерского района Новосибирской области от </w:t>
      </w:r>
      <w:r w:rsidRPr="00356168">
        <w:rPr>
          <w:rFonts w:ascii="Times New Roman" w:hAnsi="Times New Roman" w:cs="Times New Roman"/>
          <w:sz w:val="18"/>
          <w:szCs w:val="18"/>
          <w:lang w:eastAsia="en-US"/>
        </w:rPr>
        <w:lastRenderedPageBreak/>
        <w:t>21.01.2013 № 39 «Об утверждении Положения об оплате труда работников, замещающих должности, не являющиеся должностями муниципальной службы».</w:t>
      </w:r>
    </w:p>
    <w:p w:rsidR="00356168" w:rsidRPr="00356168" w:rsidRDefault="00356168" w:rsidP="00356168">
      <w:pPr>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За основу формирования бюджетных ассигнований принимается утверждённая предельная штатная численность органа местного самоуправления рабочего поселка Краснозерское Краснозерского района Новосибирской области на 1 июля года, предшествующего очередному финансовому году.</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356168">
        <w:rPr>
          <w:rFonts w:ascii="Times New Roman" w:hAnsi="Times New Roman" w:cs="Times New Roman"/>
          <w:sz w:val="18"/>
          <w:szCs w:val="18"/>
        </w:rPr>
        <w:t>В случае принятия решения о создании органов местного самоуправления либо увеличении предельной штатной численности действующих органов местного самоуправления в период после 1 июля года, предшествующего очередному финансовому году, для определения объема бюджетных ассигнований по фонду оплаты труда на очередной финансовый год и плановый период принимаются расчёты главного распорядителя бюджетных средств исходя из предельной штатной численности  органов местного самоуправления на день</w:t>
      </w:r>
      <w:proofErr w:type="gramEnd"/>
      <w:r w:rsidRPr="00356168">
        <w:rPr>
          <w:rFonts w:ascii="Times New Roman" w:hAnsi="Times New Roman" w:cs="Times New Roman"/>
          <w:sz w:val="18"/>
          <w:szCs w:val="18"/>
        </w:rPr>
        <w:t xml:space="preserve"> создания  органов местного самоуправления. </w:t>
      </w:r>
    </w:p>
    <w:p w:rsidR="00356168" w:rsidRPr="00356168" w:rsidRDefault="00356168" w:rsidP="00356168">
      <w:pPr>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color w:val="000000"/>
          <w:sz w:val="18"/>
          <w:szCs w:val="18"/>
        </w:rPr>
        <w:t>Кроме того, главным распорядителем представляются расчеты по потребности в бюджетных ассигнованиях на фонд оплаты труда и содержание штатной численности, исходя из решений об увеличении предельной штатной численности, принятых на момент формирования предложений по оптимизации структуры и штатной численности</w:t>
      </w:r>
      <w:r w:rsidRPr="00356168">
        <w:rPr>
          <w:rFonts w:ascii="Times New Roman" w:hAnsi="Times New Roman" w:cs="Times New Roman"/>
          <w:sz w:val="18"/>
          <w:szCs w:val="18"/>
        </w:rPr>
        <w:t xml:space="preserve"> органов местного самоуправления рабочего поселка Краснозерское Краснозерского района Новосибирской области.  </w:t>
      </w:r>
    </w:p>
    <w:p w:rsidR="00356168" w:rsidRPr="00356168" w:rsidRDefault="00356168" w:rsidP="00356168">
      <w:pPr>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 xml:space="preserve">6. </w:t>
      </w:r>
      <w:proofErr w:type="gramStart"/>
      <w:r w:rsidRPr="00356168">
        <w:rPr>
          <w:rFonts w:ascii="Times New Roman" w:hAnsi="Times New Roman" w:cs="Times New Roman"/>
          <w:sz w:val="18"/>
          <w:szCs w:val="18"/>
        </w:rPr>
        <w:t xml:space="preserve">При планировании расходов на служебные командировки лиц, замещающих муниципальные должности, муниципальных служащих рабочего поселка Краснозерское Краснозерского района Новосибирской области и  лиц, замещающих должности, не являющиеся должностями муниципальной службы органов местного самоуправления рабочего поселка Краснозерское Краснозерского района Новосибирской области на очередной финансовый год и плановый период предельный объём расходов не должен превышать расходы, </w:t>
      </w:r>
      <w:r w:rsidRPr="00356168">
        <w:rPr>
          <w:rFonts w:ascii="Times New Roman" w:hAnsi="Times New Roman" w:cs="Times New Roman"/>
          <w:color w:val="000000"/>
          <w:sz w:val="18"/>
          <w:szCs w:val="18"/>
        </w:rPr>
        <w:t xml:space="preserve"> </w:t>
      </w:r>
      <w:r w:rsidRPr="00356168">
        <w:rPr>
          <w:rFonts w:ascii="Times New Roman" w:hAnsi="Times New Roman" w:cs="Times New Roman"/>
          <w:sz w:val="18"/>
          <w:szCs w:val="18"/>
        </w:rPr>
        <w:t>рассчитанные по следующим коэффициентам к фонду заработной платы</w:t>
      </w:r>
      <w:proofErr w:type="gramEnd"/>
      <w:r w:rsidRPr="00356168">
        <w:rPr>
          <w:rFonts w:ascii="Times New Roman" w:hAnsi="Times New Roman" w:cs="Times New Roman"/>
          <w:sz w:val="18"/>
          <w:szCs w:val="18"/>
        </w:rPr>
        <w:t xml:space="preserve"> (без учета начислений на выплаты по оплате труда), </w:t>
      </w:r>
      <w:proofErr w:type="gramStart"/>
      <w:r w:rsidRPr="00356168">
        <w:rPr>
          <w:rFonts w:ascii="Times New Roman" w:hAnsi="Times New Roman" w:cs="Times New Roman"/>
          <w:sz w:val="18"/>
          <w:szCs w:val="18"/>
        </w:rPr>
        <w:t>рассчитанному</w:t>
      </w:r>
      <w:proofErr w:type="gramEnd"/>
      <w:r w:rsidRPr="00356168">
        <w:rPr>
          <w:rFonts w:ascii="Times New Roman" w:hAnsi="Times New Roman" w:cs="Times New Roman"/>
          <w:sz w:val="18"/>
          <w:szCs w:val="18"/>
        </w:rPr>
        <w:t xml:space="preserve"> с применением среднего размера ежемесячного денежного поощрения:</w:t>
      </w:r>
    </w:p>
    <w:p w:rsidR="00356168" w:rsidRPr="00356168" w:rsidRDefault="00356168" w:rsidP="00356168">
      <w:pPr>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 Глава рабочего поселка Краснозерское Краснозерского района Новосибирской области – до 0,06;</w:t>
      </w:r>
    </w:p>
    <w:p w:rsidR="00356168" w:rsidRPr="00356168" w:rsidRDefault="00356168" w:rsidP="00356168">
      <w:pPr>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-органы местного самоуправления рабочего поселка Краснозерское Краснозерского района Новосибирской области – до 0,04.</w:t>
      </w:r>
    </w:p>
    <w:p w:rsidR="00356168" w:rsidRPr="00356168" w:rsidRDefault="00356168" w:rsidP="00356168">
      <w:pPr>
        <w:shd w:val="clear" w:color="auto" w:fill="FFFFFF"/>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7. Объемы бюджетных ассигнований на о</w:t>
      </w:r>
      <w:r w:rsidRPr="00356168">
        <w:rPr>
          <w:rFonts w:ascii="Times New Roman" w:hAnsi="Times New Roman" w:cs="Times New Roman"/>
          <w:color w:val="000000"/>
          <w:spacing w:val="10"/>
          <w:sz w:val="18"/>
          <w:szCs w:val="18"/>
        </w:rPr>
        <w:t xml:space="preserve">плату труда работников муниципальных казенных </w:t>
      </w:r>
      <w:r w:rsidRPr="00356168">
        <w:rPr>
          <w:rFonts w:ascii="Times New Roman" w:hAnsi="Times New Roman" w:cs="Times New Roman"/>
          <w:color w:val="000000"/>
          <w:spacing w:val="6"/>
          <w:sz w:val="18"/>
          <w:szCs w:val="18"/>
        </w:rPr>
        <w:t>учреждений</w:t>
      </w:r>
      <w:r w:rsidRPr="00356168">
        <w:rPr>
          <w:rFonts w:ascii="Times New Roman" w:hAnsi="Times New Roman" w:cs="Times New Roman"/>
          <w:color w:val="000000"/>
          <w:spacing w:val="7"/>
          <w:sz w:val="18"/>
          <w:szCs w:val="18"/>
        </w:rPr>
        <w:t xml:space="preserve">, иных категорий </w:t>
      </w:r>
      <w:r w:rsidRPr="00356168">
        <w:rPr>
          <w:rFonts w:ascii="Times New Roman" w:hAnsi="Times New Roman" w:cs="Times New Roman"/>
          <w:color w:val="000000"/>
          <w:spacing w:val="11"/>
          <w:sz w:val="18"/>
          <w:szCs w:val="18"/>
        </w:rPr>
        <w:t xml:space="preserve">работников, в соответствии с трудовыми </w:t>
      </w:r>
      <w:r w:rsidRPr="00356168">
        <w:rPr>
          <w:rFonts w:ascii="Times New Roman" w:hAnsi="Times New Roman" w:cs="Times New Roman"/>
          <w:color w:val="000000"/>
          <w:spacing w:val="3"/>
          <w:sz w:val="18"/>
          <w:szCs w:val="18"/>
        </w:rPr>
        <w:t xml:space="preserve">договорами (служебными контрактами, контрактами) и законодательством </w:t>
      </w:r>
      <w:r w:rsidRPr="00356168">
        <w:rPr>
          <w:rFonts w:ascii="Times New Roman" w:hAnsi="Times New Roman" w:cs="Times New Roman"/>
          <w:color w:val="000000"/>
          <w:spacing w:val="4"/>
          <w:sz w:val="18"/>
          <w:szCs w:val="18"/>
        </w:rPr>
        <w:t>Российской Федерации, законодательством Новосибирской области</w:t>
      </w:r>
      <w:r w:rsidRPr="00356168">
        <w:rPr>
          <w:rFonts w:ascii="Times New Roman" w:hAnsi="Times New Roman" w:cs="Times New Roman"/>
          <w:sz w:val="18"/>
          <w:szCs w:val="18"/>
        </w:rPr>
        <w:t>, рассчитываются по формуле:</w:t>
      </w:r>
    </w:p>
    <w:p w:rsidR="00356168" w:rsidRPr="00356168" w:rsidRDefault="00356168" w:rsidP="00356168">
      <w:pPr>
        <w:autoSpaceDE w:val="0"/>
        <w:autoSpaceDN w:val="0"/>
        <w:adjustRightInd w:val="0"/>
        <w:spacing w:after="0" w:line="240" w:lineRule="auto"/>
        <w:ind w:firstLine="540"/>
        <w:jc w:val="both"/>
        <w:outlineLvl w:val="0"/>
        <w:rPr>
          <w:rFonts w:ascii="Times New Roman" w:hAnsi="Times New Roman" w:cs="Times New Roman"/>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w:t>
      </w: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proofErr w:type="gramStart"/>
      <w:r w:rsidRPr="00356168" w:rsidDel="00E47253">
        <w:rPr>
          <w:rFonts w:ascii="Times New Roman" w:hAnsi="Times New Roman" w:cs="Times New Roman"/>
          <w:color w:val="000000"/>
          <w:sz w:val="18"/>
          <w:szCs w:val="18"/>
        </w:rPr>
        <w:t xml:space="preserve"> </w:t>
      </w:r>
      <w:r w:rsidRPr="00356168">
        <w:rPr>
          <w:rFonts w:ascii="Times New Roman" w:hAnsi="Times New Roman" w:cs="Times New Roman"/>
          <w:color w:val="000000"/>
          <w:sz w:val="18"/>
          <w:szCs w:val="18"/>
        </w:rPr>
        <w:t>)</w:t>
      </w:r>
      <w:proofErr w:type="gram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x</w:t>
      </w:r>
      <w:proofErr w:type="spellEnd"/>
      <w:r w:rsidRPr="00356168">
        <w:rPr>
          <w:rFonts w:ascii="Times New Roman" w:hAnsi="Times New Roman" w:cs="Times New Roman"/>
          <w:color w:val="000000"/>
          <w:sz w:val="18"/>
          <w:szCs w:val="18"/>
        </w:rPr>
        <w:t xml:space="preserve"> (1 + ЗП(</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x</w:t>
      </w:r>
      <w:proofErr w:type="spellEnd"/>
      <w:r w:rsidRPr="00356168">
        <w:rPr>
          <w:rFonts w:ascii="Times New Roman" w:hAnsi="Times New Roman" w:cs="Times New Roman"/>
          <w:color w:val="000000"/>
          <w:sz w:val="18"/>
          <w:szCs w:val="18"/>
        </w:rPr>
        <w:t xml:space="preserve"> к(</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12), где</w:t>
      </w:r>
    </w:p>
    <w:p w:rsidR="00356168" w:rsidRPr="00356168" w:rsidRDefault="00356168" w:rsidP="00356168">
      <w:pPr>
        <w:autoSpaceDE w:val="0"/>
        <w:autoSpaceDN w:val="0"/>
        <w:adjustRightInd w:val="0"/>
        <w:spacing w:after="0" w:line="240" w:lineRule="auto"/>
        <w:jc w:val="center"/>
        <w:rPr>
          <w:rFonts w:ascii="Times New Roman" w:hAnsi="Times New Roman" w:cs="Times New Roman"/>
          <w:sz w:val="18"/>
          <w:szCs w:val="18"/>
        </w:rPr>
      </w:pPr>
    </w:p>
    <w:p w:rsidR="00356168" w:rsidRPr="00356168" w:rsidRDefault="00356168" w:rsidP="00356168">
      <w:pPr>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БА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 </w:t>
      </w:r>
      <w:r w:rsidRPr="00356168">
        <w:rPr>
          <w:rFonts w:ascii="Times New Roman" w:hAnsi="Times New Roman" w:cs="Times New Roman"/>
          <w:color w:val="000000"/>
          <w:sz w:val="18"/>
          <w:szCs w:val="18"/>
        </w:rPr>
        <w:t>бюджетные ассигнования в i-том году</w:t>
      </w:r>
      <w:r w:rsidRPr="00356168">
        <w:rPr>
          <w:rFonts w:ascii="Times New Roman" w:hAnsi="Times New Roman" w:cs="Times New Roman"/>
          <w:sz w:val="18"/>
          <w:szCs w:val="18"/>
        </w:rPr>
        <w:t>;</w:t>
      </w:r>
    </w:p>
    <w:p w:rsidR="00356168" w:rsidRPr="00356168" w:rsidRDefault="00356168" w:rsidP="00356168">
      <w:pPr>
        <w:spacing w:after="0" w:line="240" w:lineRule="auto"/>
        <w:ind w:firstLine="709"/>
        <w:jc w:val="both"/>
        <w:rPr>
          <w:rFonts w:ascii="Times New Roman" w:hAnsi="Times New Roman" w:cs="Times New Roman"/>
          <w:sz w:val="18"/>
          <w:szCs w:val="18"/>
        </w:rPr>
      </w:pP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бюджетные ассигнования на текущий финансовый год,</w:t>
      </w:r>
      <w:r w:rsidRPr="00356168">
        <w:rPr>
          <w:rFonts w:ascii="Times New Roman" w:hAnsi="Times New Roman" w:cs="Times New Roman"/>
          <w:sz w:val="18"/>
          <w:szCs w:val="18"/>
        </w:rPr>
        <w:t xml:space="preserve"> утвержденный в соответствии с действующим решением о бюджете рабочего поселка Краснозерское Краснозерского района Новосибирской области;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356168">
        <w:rPr>
          <w:rFonts w:ascii="Times New Roman" w:hAnsi="Times New Roman" w:cs="Times New Roman"/>
          <w:color w:val="000000"/>
          <w:sz w:val="18"/>
          <w:szCs w:val="18"/>
        </w:rPr>
        <w:t>-»</w:t>
      </w:r>
      <w:proofErr w:type="gramEnd"/>
      <w:r w:rsidRPr="00356168">
        <w:rPr>
          <w:rFonts w:ascii="Times New Roman" w:hAnsi="Times New Roman" w:cs="Times New Roman"/>
          <w:color w:val="000000"/>
          <w:sz w:val="18"/>
          <w:szCs w:val="18"/>
        </w:rPr>
        <w:t>);</w:t>
      </w:r>
    </w:p>
    <w:p w:rsidR="00356168" w:rsidRPr="00356168" w:rsidRDefault="00356168" w:rsidP="00356168">
      <w:pPr>
        <w:autoSpaceDE w:val="0"/>
        <w:autoSpaceDN w:val="0"/>
        <w:adjustRightInd w:val="0"/>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ЗП(</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коэффициент индексации оплаты труда в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-том году;</w:t>
      </w:r>
    </w:p>
    <w:p w:rsidR="00356168" w:rsidRPr="00356168" w:rsidRDefault="00356168" w:rsidP="00356168">
      <w:pPr>
        <w:autoSpaceDE w:val="0"/>
        <w:autoSpaceDN w:val="0"/>
        <w:adjustRightInd w:val="0"/>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к(</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 количество месяцев до конца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года с начала индексации оплаты труда работников бюджетных учреждений в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году;</w:t>
      </w:r>
    </w:p>
    <w:p w:rsidR="00356168" w:rsidRPr="00356168" w:rsidRDefault="00356168" w:rsidP="00356168">
      <w:pPr>
        <w:autoSpaceDE w:val="0"/>
        <w:autoSpaceDN w:val="0"/>
        <w:adjustRightInd w:val="0"/>
        <w:spacing w:after="0" w:line="240" w:lineRule="auto"/>
        <w:ind w:firstLine="709"/>
        <w:jc w:val="both"/>
        <w:rPr>
          <w:rFonts w:ascii="Times New Roman" w:hAnsi="Times New Roman" w:cs="Times New Roman"/>
          <w:sz w:val="18"/>
          <w:szCs w:val="18"/>
        </w:rPr>
      </w:pPr>
      <w:proofErr w:type="spellStart"/>
      <w:proofErr w:type="gramStart"/>
      <w:r w:rsidRPr="00356168">
        <w:rPr>
          <w:rFonts w:ascii="Times New Roman" w:hAnsi="Times New Roman" w:cs="Times New Roman"/>
          <w:sz w:val="18"/>
          <w:szCs w:val="18"/>
          <w:lang w:val="en-US"/>
        </w:rPr>
        <w:t>i</w:t>
      </w:r>
      <w:proofErr w:type="spellEnd"/>
      <w:proofErr w:type="gramEnd"/>
      <w:r w:rsidRPr="00356168">
        <w:rPr>
          <w:rFonts w:ascii="Times New Roman" w:hAnsi="Times New Roman" w:cs="Times New Roman"/>
          <w:sz w:val="18"/>
          <w:szCs w:val="18"/>
        </w:rPr>
        <w:t xml:space="preserve"> год- год, на который осуществляется расчет предельных объемов бюджетных ассигнований.</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Бюджетные ассигнования на иные выплаты в соответствии с трудовыми договорами (служебными контрактами, контрактами) и законодательством Российской Федерации</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sz w:val="18"/>
          <w:szCs w:val="18"/>
        </w:rPr>
        <w:t xml:space="preserve">8. </w:t>
      </w:r>
      <w:r w:rsidRPr="00356168">
        <w:rPr>
          <w:rFonts w:ascii="Times New Roman" w:hAnsi="Times New Roman" w:cs="Times New Roman"/>
          <w:color w:val="000000"/>
          <w:sz w:val="18"/>
          <w:szCs w:val="18"/>
        </w:rPr>
        <w:t>Бюджетные ассигнования на иные выплаты в соответствии с трудовыми договорами (служебными контрактами, контрактами) и законодательством Российской Федерации (</w:t>
      </w:r>
      <w:hyperlink r:id="rId17" w:history="1">
        <w:r w:rsidRPr="00356168">
          <w:rPr>
            <w:rFonts w:ascii="Times New Roman" w:hAnsi="Times New Roman" w:cs="Times New Roman"/>
            <w:color w:val="000000"/>
            <w:sz w:val="18"/>
            <w:szCs w:val="18"/>
          </w:rPr>
          <w:t>статья 70</w:t>
        </w:r>
      </w:hyperlink>
      <w:r w:rsidRPr="00356168">
        <w:rPr>
          <w:rFonts w:ascii="Times New Roman" w:hAnsi="Times New Roman" w:cs="Times New Roman"/>
          <w:color w:val="000000"/>
          <w:sz w:val="18"/>
          <w:szCs w:val="18"/>
        </w:rPr>
        <w:t xml:space="preserve"> БК РФ) рассчитываются следующим методом, по формуле: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w:t>
      </w: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х</w:t>
      </w:r>
      <w:proofErr w:type="spellEnd"/>
      <w:r w:rsidRPr="00356168">
        <w:rPr>
          <w:rFonts w:ascii="Times New Roman" w:hAnsi="Times New Roman" w:cs="Times New Roman"/>
          <w:color w:val="000000"/>
          <w:sz w:val="18"/>
          <w:szCs w:val="18"/>
        </w:rPr>
        <w:t xml:space="preserve"> I(i), где</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БА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 </w:t>
      </w:r>
      <w:r w:rsidRPr="00356168">
        <w:rPr>
          <w:rFonts w:ascii="Times New Roman" w:hAnsi="Times New Roman" w:cs="Times New Roman"/>
          <w:color w:val="000000"/>
          <w:sz w:val="18"/>
          <w:szCs w:val="18"/>
        </w:rPr>
        <w:t>бюджетные ассигнования в i-том году</w:t>
      </w:r>
      <w:r w:rsidRPr="00356168">
        <w:rPr>
          <w:rFonts w:ascii="Times New Roman" w:hAnsi="Times New Roman" w:cs="Times New Roman"/>
          <w:sz w:val="18"/>
          <w:szCs w:val="18"/>
        </w:rPr>
        <w:t>;</w:t>
      </w:r>
    </w:p>
    <w:p w:rsidR="00356168" w:rsidRPr="00356168" w:rsidRDefault="00356168" w:rsidP="00356168">
      <w:pPr>
        <w:spacing w:after="0" w:line="240" w:lineRule="auto"/>
        <w:ind w:firstLine="709"/>
        <w:jc w:val="both"/>
        <w:rPr>
          <w:rFonts w:ascii="Times New Roman" w:hAnsi="Times New Roman" w:cs="Times New Roman"/>
          <w:sz w:val="18"/>
          <w:szCs w:val="18"/>
        </w:rPr>
      </w:pP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 бюджетные ассигнования на текущий финансовый год,</w:t>
      </w:r>
      <w:r w:rsidRPr="00356168">
        <w:rPr>
          <w:rFonts w:ascii="Times New Roman" w:hAnsi="Times New Roman" w:cs="Times New Roman"/>
          <w:sz w:val="18"/>
          <w:szCs w:val="18"/>
        </w:rPr>
        <w:t xml:space="preserve"> утвержденные в соответствии с действующим решением о бюджете рабочего поселка Краснозерское Краснозерского района Новосибирской области;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356168">
        <w:rPr>
          <w:rFonts w:ascii="Times New Roman" w:hAnsi="Times New Roman" w:cs="Times New Roman"/>
          <w:color w:val="000000"/>
          <w:sz w:val="18"/>
          <w:szCs w:val="18"/>
        </w:rPr>
        <w:t>-»</w:t>
      </w:r>
      <w:proofErr w:type="gramEnd"/>
      <w:r w:rsidRPr="00356168">
        <w:rPr>
          <w:rFonts w:ascii="Times New Roman" w:hAnsi="Times New Roman" w:cs="Times New Roman"/>
          <w:color w:val="000000"/>
          <w:sz w:val="18"/>
          <w:szCs w:val="18"/>
        </w:rPr>
        <w:t>);</w:t>
      </w:r>
    </w:p>
    <w:p w:rsidR="00356168" w:rsidRPr="00356168" w:rsidRDefault="00356168" w:rsidP="00356168">
      <w:pPr>
        <w:spacing w:after="0" w:line="240" w:lineRule="auto"/>
        <w:ind w:firstLine="709"/>
        <w:jc w:val="both"/>
        <w:rPr>
          <w:rFonts w:ascii="Times New Roman" w:hAnsi="Times New Roman" w:cs="Times New Roman"/>
          <w:sz w:val="18"/>
          <w:szCs w:val="18"/>
        </w:rPr>
      </w:pPr>
      <w:proofErr w:type="gramStart"/>
      <w:r w:rsidRPr="00356168">
        <w:rPr>
          <w:rFonts w:ascii="Times New Roman" w:hAnsi="Times New Roman" w:cs="Times New Roman"/>
          <w:sz w:val="18"/>
          <w:szCs w:val="18"/>
          <w:lang w:val="en-US"/>
        </w:rPr>
        <w:t>I</w:t>
      </w:r>
      <w:r w:rsidRPr="00356168">
        <w:rPr>
          <w:rFonts w:ascii="Times New Roman" w:hAnsi="Times New Roman" w:cs="Times New Roman"/>
          <w:sz w:val="18"/>
          <w:szCs w:val="18"/>
        </w:rPr>
        <w:t xml:space="preserve">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 коэффициент индексации расходов в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-том году.</w:t>
      </w:r>
      <w:proofErr w:type="gramEnd"/>
    </w:p>
    <w:p w:rsidR="00356168" w:rsidRPr="00356168" w:rsidRDefault="00356168" w:rsidP="00356168">
      <w:pPr>
        <w:pStyle w:val="ConsPlusNormal"/>
        <w:ind w:firstLine="709"/>
        <w:jc w:val="center"/>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Бюджетные ассигнования на закупки товаров, работ, услуг для обеспечения муниципальных нужд</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sz w:val="18"/>
          <w:szCs w:val="18"/>
        </w:rPr>
        <w:t xml:space="preserve">9. </w:t>
      </w:r>
      <w:proofErr w:type="gramStart"/>
      <w:r w:rsidRPr="00356168">
        <w:rPr>
          <w:rFonts w:ascii="Times New Roman" w:hAnsi="Times New Roman" w:cs="Times New Roman"/>
          <w:color w:val="000000"/>
          <w:sz w:val="18"/>
          <w:szCs w:val="18"/>
        </w:rPr>
        <w:t>Бюджетные ассигнования на закупку товаров, работ, услуг для обеспечения муниципальных нужд (</w:t>
      </w:r>
      <w:hyperlink r:id="rId18" w:history="1">
        <w:r w:rsidRPr="00356168">
          <w:rPr>
            <w:rFonts w:ascii="Times New Roman" w:hAnsi="Times New Roman" w:cs="Times New Roman"/>
            <w:color w:val="000000"/>
            <w:sz w:val="18"/>
            <w:szCs w:val="18"/>
          </w:rPr>
          <w:t>статья 70</w:t>
        </w:r>
      </w:hyperlink>
      <w:r w:rsidRPr="00356168">
        <w:rPr>
          <w:rFonts w:ascii="Times New Roman" w:hAnsi="Times New Roman" w:cs="Times New Roman"/>
          <w:color w:val="000000"/>
          <w:sz w:val="18"/>
          <w:szCs w:val="18"/>
        </w:rPr>
        <w:t xml:space="preserve"> БК РФ), а также бюджетные ассигнования на закупку товаров, работ,  услуг для муниципальных нужд (за исключением бюджетных ассигнований для обеспечения выполнения функций казенного учреждения) и бюджетные ассигнования на осуществление бюджетных инвестиций в объекты муниципальной  собственности казенных учреждений в целях оказания муниципальных услуг физическим и юридическим лицам (</w:t>
      </w:r>
      <w:hyperlink r:id="rId19" w:history="1">
        <w:r w:rsidRPr="00356168">
          <w:rPr>
            <w:rFonts w:ascii="Times New Roman" w:hAnsi="Times New Roman" w:cs="Times New Roman"/>
            <w:color w:val="000000"/>
            <w:sz w:val="18"/>
            <w:szCs w:val="18"/>
          </w:rPr>
          <w:t>статья</w:t>
        </w:r>
        <w:proofErr w:type="gramEnd"/>
        <w:r w:rsidRPr="00356168">
          <w:rPr>
            <w:rFonts w:ascii="Times New Roman" w:hAnsi="Times New Roman" w:cs="Times New Roman"/>
            <w:color w:val="000000"/>
            <w:sz w:val="18"/>
            <w:szCs w:val="18"/>
          </w:rPr>
          <w:t xml:space="preserve"> </w:t>
        </w:r>
        <w:proofErr w:type="gramStart"/>
        <w:r w:rsidRPr="00356168">
          <w:rPr>
            <w:rFonts w:ascii="Times New Roman" w:hAnsi="Times New Roman" w:cs="Times New Roman"/>
            <w:color w:val="000000"/>
            <w:sz w:val="18"/>
            <w:szCs w:val="18"/>
          </w:rPr>
          <w:t>69.1</w:t>
        </w:r>
      </w:hyperlink>
      <w:r w:rsidRPr="00356168">
        <w:rPr>
          <w:rFonts w:ascii="Times New Roman" w:hAnsi="Times New Roman" w:cs="Times New Roman"/>
          <w:color w:val="000000"/>
          <w:sz w:val="18"/>
          <w:szCs w:val="18"/>
        </w:rPr>
        <w:t xml:space="preserve"> БК РФ) за исключением бюджетных ассигнований дорожного фонда рабочего поселка Краснозерское Краснозерского района Новосибирской области </w:t>
      </w:r>
      <w:r w:rsidRPr="00356168">
        <w:rPr>
          <w:rFonts w:ascii="Times New Roman" w:hAnsi="Times New Roman" w:cs="Times New Roman"/>
          <w:color w:val="000000"/>
          <w:sz w:val="18"/>
          <w:szCs w:val="18"/>
        </w:rPr>
        <w:lastRenderedPageBreak/>
        <w:t>рассчитываются по формуле:</w:t>
      </w:r>
      <w:proofErr w:type="gramEnd"/>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w:t>
      </w: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х</w:t>
      </w:r>
      <w:proofErr w:type="spellEnd"/>
      <w:r w:rsidRPr="00356168">
        <w:rPr>
          <w:rFonts w:ascii="Times New Roman" w:hAnsi="Times New Roman" w:cs="Times New Roman"/>
          <w:color w:val="000000"/>
          <w:sz w:val="18"/>
          <w:szCs w:val="18"/>
        </w:rPr>
        <w:t xml:space="preserve"> I(i), где</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spacing w:after="0" w:line="240" w:lineRule="auto"/>
        <w:ind w:firstLine="709"/>
        <w:jc w:val="both"/>
        <w:rPr>
          <w:rFonts w:ascii="Times New Roman" w:hAnsi="Times New Roman" w:cs="Times New Roman"/>
          <w:sz w:val="18"/>
          <w:szCs w:val="18"/>
        </w:rPr>
      </w:pPr>
      <w:r w:rsidRPr="00356168">
        <w:rPr>
          <w:rFonts w:ascii="Times New Roman" w:hAnsi="Times New Roman" w:cs="Times New Roman"/>
          <w:sz w:val="18"/>
          <w:szCs w:val="18"/>
        </w:rPr>
        <w:t>БА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 </w:t>
      </w:r>
      <w:r w:rsidRPr="00356168">
        <w:rPr>
          <w:rFonts w:ascii="Times New Roman" w:hAnsi="Times New Roman" w:cs="Times New Roman"/>
          <w:color w:val="000000"/>
          <w:sz w:val="18"/>
          <w:szCs w:val="18"/>
        </w:rPr>
        <w:t xml:space="preserve">бюджетные ассигнования </w:t>
      </w:r>
      <w:r w:rsidRPr="00356168">
        <w:rPr>
          <w:rFonts w:ascii="Times New Roman" w:hAnsi="Times New Roman" w:cs="Times New Roman"/>
          <w:sz w:val="18"/>
          <w:szCs w:val="18"/>
        </w:rPr>
        <w:t xml:space="preserve">в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-том году;</w:t>
      </w:r>
    </w:p>
    <w:p w:rsidR="00356168" w:rsidRPr="00356168" w:rsidRDefault="00356168" w:rsidP="00356168">
      <w:pPr>
        <w:spacing w:after="0" w:line="240" w:lineRule="auto"/>
        <w:ind w:firstLine="709"/>
        <w:jc w:val="both"/>
        <w:rPr>
          <w:rFonts w:ascii="Times New Roman" w:hAnsi="Times New Roman" w:cs="Times New Roman"/>
          <w:sz w:val="18"/>
          <w:szCs w:val="18"/>
        </w:rPr>
      </w:pP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бюджетные ассигнования на текущий финансовый год</w:t>
      </w:r>
      <w:r w:rsidRPr="00356168">
        <w:rPr>
          <w:rFonts w:ascii="Times New Roman" w:hAnsi="Times New Roman" w:cs="Times New Roman"/>
          <w:sz w:val="18"/>
          <w:szCs w:val="18"/>
        </w:rPr>
        <w:t xml:space="preserve">, утвержденные в соответствии с действующим решением о бюджете рабочего поселка Краснозерское Краснозерского района;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356168">
        <w:rPr>
          <w:rFonts w:ascii="Times New Roman" w:hAnsi="Times New Roman" w:cs="Times New Roman"/>
          <w:color w:val="000000"/>
          <w:sz w:val="18"/>
          <w:szCs w:val="18"/>
        </w:rPr>
        <w:t>-»</w:t>
      </w:r>
      <w:proofErr w:type="gramEnd"/>
      <w:r w:rsidRPr="00356168">
        <w:rPr>
          <w:rFonts w:ascii="Times New Roman" w:hAnsi="Times New Roman" w:cs="Times New Roman"/>
          <w:color w:val="000000"/>
          <w:sz w:val="18"/>
          <w:szCs w:val="18"/>
        </w:rPr>
        <w:t>);</w:t>
      </w:r>
    </w:p>
    <w:p w:rsidR="00356168" w:rsidRPr="00356168" w:rsidRDefault="00356168" w:rsidP="00356168">
      <w:pPr>
        <w:spacing w:after="0" w:line="240" w:lineRule="auto"/>
        <w:ind w:firstLine="709"/>
        <w:jc w:val="both"/>
        <w:rPr>
          <w:rFonts w:ascii="Times New Roman" w:hAnsi="Times New Roman" w:cs="Times New Roman"/>
          <w:sz w:val="18"/>
          <w:szCs w:val="18"/>
        </w:rPr>
      </w:pPr>
      <w:proofErr w:type="gramStart"/>
      <w:r w:rsidRPr="00356168">
        <w:rPr>
          <w:rFonts w:ascii="Times New Roman" w:hAnsi="Times New Roman" w:cs="Times New Roman"/>
          <w:sz w:val="18"/>
          <w:szCs w:val="18"/>
          <w:lang w:val="en-US"/>
        </w:rPr>
        <w:t>I</w:t>
      </w:r>
      <w:r w:rsidRPr="00356168">
        <w:rPr>
          <w:rFonts w:ascii="Times New Roman" w:hAnsi="Times New Roman" w:cs="Times New Roman"/>
          <w:sz w:val="18"/>
          <w:szCs w:val="18"/>
        </w:rPr>
        <w:t xml:space="preserve">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 коэффициент индексации расходов в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-том году.</w:t>
      </w:r>
      <w:proofErr w:type="gramEnd"/>
    </w:p>
    <w:p w:rsidR="00356168" w:rsidRPr="00356168" w:rsidRDefault="00356168" w:rsidP="00356168">
      <w:pPr>
        <w:pStyle w:val="Style5"/>
        <w:widowControl/>
        <w:spacing w:line="240" w:lineRule="auto"/>
        <w:ind w:firstLine="828"/>
        <w:rPr>
          <w:rStyle w:val="FontStyle12"/>
          <w:sz w:val="18"/>
          <w:szCs w:val="18"/>
        </w:rPr>
      </w:pPr>
      <w:r w:rsidRPr="00356168">
        <w:rPr>
          <w:rStyle w:val="FontStyle12"/>
          <w:sz w:val="18"/>
          <w:szCs w:val="18"/>
        </w:rPr>
        <w:t xml:space="preserve">10. </w:t>
      </w:r>
      <w:proofErr w:type="gramStart"/>
      <w:r w:rsidRPr="00356168">
        <w:rPr>
          <w:rStyle w:val="FontStyle12"/>
          <w:sz w:val="18"/>
          <w:szCs w:val="18"/>
        </w:rPr>
        <w:t xml:space="preserve">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недопущение чрезвычайных ситуаций, обеспечение </w:t>
      </w:r>
      <w:proofErr w:type="spellStart"/>
      <w:r w:rsidRPr="00356168">
        <w:rPr>
          <w:rStyle w:val="FontStyle12"/>
          <w:sz w:val="18"/>
          <w:szCs w:val="18"/>
        </w:rPr>
        <w:t>софинансирования</w:t>
      </w:r>
      <w:proofErr w:type="spellEnd"/>
      <w:r w:rsidRPr="00356168">
        <w:rPr>
          <w:rStyle w:val="FontStyle12"/>
          <w:sz w:val="18"/>
          <w:szCs w:val="18"/>
        </w:rPr>
        <w:t xml:space="preserve"> по объектам, финансируемым за счёт средств областного бюджета, внебюджетных источников, безусловное исполнение Указов Президента РФ, наличие проектно-сметной документации, имеющей положительное заключение вневедомственной экспертизы</w:t>
      </w:r>
      <w:r w:rsidRPr="00356168">
        <w:rPr>
          <w:color w:val="000000"/>
          <w:sz w:val="18"/>
          <w:szCs w:val="18"/>
        </w:rPr>
        <w:t xml:space="preserve"> и оценку достоверности сметной стоимости строительства</w:t>
      </w:r>
      <w:r w:rsidRPr="00356168">
        <w:rPr>
          <w:rStyle w:val="FontStyle12"/>
          <w:sz w:val="18"/>
          <w:szCs w:val="18"/>
        </w:rPr>
        <w:t>.</w:t>
      </w:r>
      <w:proofErr w:type="gramEnd"/>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Бюджетные ассигнования на уплату налогов, сборов и иных обязательных платежей в бюджетную систему Российской Федерации</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sz w:val="18"/>
          <w:szCs w:val="18"/>
        </w:rPr>
        <w:t xml:space="preserve">11. </w:t>
      </w:r>
      <w:r w:rsidRPr="00356168">
        <w:rPr>
          <w:rFonts w:ascii="Times New Roman" w:hAnsi="Times New Roman" w:cs="Times New Roman"/>
          <w:color w:val="000000"/>
          <w:sz w:val="18"/>
          <w:szCs w:val="18"/>
        </w:rPr>
        <w:t>. </w:t>
      </w:r>
      <w:proofErr w:type="gramStart"/>
      <w:r w:rsidRPr="00356168">
        <w:rPr>
          <w:rFonts w:ascii="Times New Roman" w:hAnsi="Times New Roman" w:cs="Times New Roman"/>
          <w:color w:val="000000"/>
          <w:sz w:val="18"/>
          <w:szCs w:val="18"/>
        </w:rPr>
        <w:t>Бюджетные ассигнования на уплату налогов, сборов и иных обязательных платежей в бюджетную систему Российской Федерации (</w:t>
      </w:r>
      <w:hyperlink r:id="rId20" w:history="1">
        <w:r w:rsidRPr="00356168">
          <w:rPr>
            <w:rFonts w:ascii="Times New Roman" w:hAnsi="Times New Roman" w:cs="Times New Roman"/>
            <w:color w:val="000000"/>
            <w:sz w:val="18"/>
            <w:szCs w:val="18"/>
          </w:rPr>
          <w:t>статья 70</w:t>
        </w:r>
      </w:hyperlink>
      <w:r w:rsidRPr="00356168">
        <w:rPr>
          <w:rFonts w:ascii="Times New Roman" w:hAnsi="Times New Roman" w:cs="Times New Roman"/>
          <w:color w:val="000000"/>
          <w:sz w:val="18"/>
          <w:szCs w:val="18"/>
        </w:rPr>
        <w:t xml:space="preserve"> БК РФ)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lang w:val="en-US"/>
        </w:rPr>
      </w:pPr>
      <w:r w:rsidRPr="00356168">
        <w:rPr>
          <w:rFonts w:ascii="Times New Roman" w:hAnsi="Times New Roman" w:cs="Times New Roman"/>
          <w:color w:val="000000"/>
          <w:sz w:val="18"/>
          <w:szCs w:val="18"/>
        </w:rPr>
        <w:t>БА</w:t>
      </w:r>
      <w:r w:rsidRPr="00356168">
        <w:rPr>
          <w:rFonts w:ascii="Times New Roman" w:hAnsi="Times New Roman" w:cs="Times New Roman"/>
          <w:color w:val="000000"/>
          <w:sz w:val="18"/>
          <w:szCs w:val="18"/>
          <w:lang w:val="en-US"/>
        </w:rPr>
        <w:t>(</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lang w:val="en-US"/>
        </w:rPr>
        <w:t xml:space="preserve">) = </w:t>
      </w:r>
      <w:r w:rsidRPr="00356168">
        <w:rPr>
          <w:rFonts w:ascii="Times New Roman" w:hAnsi="Times New Roman" w:cs="Times New Roman"/>
          <w:color w:val="000000"/>
          <w:sz w:val="18"/>
          <w:szCs w:val="18"/>
        </w:rPr>
        <w:t>База</w:t>
      </w:r>
      <w:r w:rsidRPr="00356168">
        <w:rPr>
          <w:rFonts w:ascii="Times New Roman" w:hAnsi="Times New Roman" w:cs="Times New Roman"/>
          <w:color w:val="000000"/>
          <w:sz w:val="18"/>
          <w:szCs w:val="18"/>
          <w:lang w:val="en-US"/>
        </w:rPr>
        <w:t>(</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lang w:val="en-US"/>
        </w:rPr>
        <w:t xml:space="preserve">) x </w:t>
      </w:r>
      <w:r w:rsidRPr="00356168">
        <w:rPr>
          <w:rFonts w:ascii="Times New Roman" w:hAnsi="Times New Roman" w:cs="Times New Roman"/>
          <w:color w:val="000000"/>
          <w:sz w:val="18"/>
          <w:szCs w:val="18"/>
        </w:rPr>
        <w:t>СН</w:t>
      </w:r>
      <w:r w:rsidRPr="00356168">
        <w:rPr>
          <w:rFonts w:ascii="Times New Roman" w:hAnsi="Times New Roman" w:cs="Times New Roman"/>
          <w:color w:val="000000"/>
          <w:sz w:val="18"/>
          <w:szCs w:val="18"/>
          <w:lang w:val="en-US"/>
        </w:rPr>
        <w:t>(</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lang w:val="en-US"/>
        </w:rPr>
        <w:t xml:space="preserve">) / 100, </w:t>
      </w:r>
      <w:r w:rsidRPr="00356168">
        <w:rPr>
          <w:rFonts w:ascii="Times New Roman" w:hAnsi="Times New Roman" w:cs="Times New Roman"/>
          <w:color w:val="000000"/>
          <w:sz w:val="18"/>
          <w:szCs w:val="18"/>
        </w:rPr>
        <w:t>где</w:t>
      </w:r>
    </w:p>
    <w:p w:rsidR="00356168" w:rsidRPr="00356168" w:rsidRDefault="00356168" w:rsidP="00356168">
      <w:pPr>
        <w:pStyle w:val="ConsPlusNormal"/>
        <w:ind w:firstLine="709"/>
        <w:jc w:val="center"/>
        <w:rPr>
          <w:rFonts w:ascii="Times New Roman" w:hAnsi="Times New Roman" w:cs="Times New Roman"/>
          <w:color w:val="000000"/>
          <w:sz w:val="18"/>
          <w:szCs w:val="18"/>
          <w:lang w:val="en-US"/>
        </w:rPr>
      </w:pP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r w:rsidRPr="00356168">
        <w:rPr>
          <w:rFonts w:ascii="Times New Roman" w:hAnsi="Times New Roman" w:cs="Times New Roman"/>
          <w:sz w:val="18"/>
          <w:szCs w:val="18"/>
        </w:rPr>
        <w:t>База(</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 прогнозируемый объем налоговой базы в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году;</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356168">
        <w:rPr>
          <w:rFonts w:ascii="Times New Roman" w:hAnsi="Times New Roman" w:cs="Times New Roman"/>
          <w:sz w:val="18"/>
          <w:szCs w:val="18"/>
          <w:lang w:val="en-US"/>
        </w:rPr>
        <w:t>CH</w:t>
      </w:r>
      <w:r w:rsidRPr="00356168">
        <w:rPr>
          <w:rFonts w:ascii="Times New Roman" w:hAnsi="Times New Roman" w:cs="Times New Roman"/>
          <w:sz w:val="18"/>
          <w:szCs w:val="18"/>
        </w:rPr>
        <w:t>(</w:t>
      </w:r>
      <w:proofErr w:type="spellStart"/>
      <w:proofErr w:type="gramEnd"/>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 значение средней налоговой ставки в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-том году, применявшееся при расчете объема бюджетного ассигнования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-того года;</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roofErr w:type="spellStart"/>
      <w:proofErr w:type="gramStart"/>
      <w:r w:rsidRPr="00356168">
        <w:rPr>
          <w:rFonts w:ascii="Times New Roman" w:hAnsi="Times New Roman" w:cs="Times New Roman"/>
          <w:sz w:val="18"/>
          <w:szCs w:val="18"/>
          <w:lang w:val="en-US"/>
        </w:rPr>
        <w:t>i</w:t>
      </w:r>
      <w:proofErr w:type="spellEnd"/>
      <w:proofErr w:type="gramEnd"/>
      <w:r w:rsidRPr="00356168">
        <w:rPr>
          <w:rFonts w:ascii="Times New Roman" w:hAnsi="Times New Roman" w:cs="Times New Roman"/>
          <w:sz w:val="18"/>
          <w:szCs w:val="18"/>
        </w:rPr>
        <w:t xml:space="preserve"> год- год, на который осуществляется расчет предельных объемов бюджетных ассигнований.</w:t>
      </w:r>
    </w:p>
    <w:p w:rsidR="00356168" w:rsidRPr="00356168" w:rsidRDefault="00356168" w:rsidP="00356168">
      <w:pPr>
        <w:pStyle w:val="ConsPlusNormal"/>
        <w:jc w:val="center"/>
        <w:rPr>
          <w:rFonts w:ascii="Times New Roman" w:hAnsi="Times New Roman" w:cs="Times New Roman"/>
          <w:color w:val="000000"/>
          <w:sz w:val="18"/>
          <w:szCs w:val="18"/>
        </w:rPr>
      </w:pP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 Бюджетные ассигнования на предоставление субсидий некоммерческим организациям, не являющимся государственными учреждениями, в том числе </w:t>
      </w: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в соответствии с договорами (соглашениями) на оказание указанными организациями государственных услуг (выполнение работ) физическим и (или) юридическим лицам</w:t>
      </w:r>
    </w:p>
    <w:p w:rsidR="00356168" w:rsidRPr="00356168" w:rsidRDefault="00356168" w:rsidP="00356168">
      <w:pPr>
        <w:pStyle w:val="ConsPlusNormal"/>
        <w:ind w:firstLine="709"/>
        <w:jc w:val="center"/>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sz w:val="18"/>
          <w:szCs w:val="18"/>
        </w:rPr>
        <w:t xml:space="preserve">12. </w:t>
      </w:r>
      <w:proofErr w:type="gramStart"/>
      <w:r w:rsidRPr="00356168">
        <w:rPr>
          <w:rFonts w:ascii="Times New Roman" w:hAnsi="Times New Roman" w:cs="Times New Roman"/>
          <w:color w:val="000000"/>
          <w:sz w:val="18"/>
          <w:szCs w:val="18"/>
        </w:rPr>
        <w:t>Бюджетные ассигнования на 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 (</w:t>
      </w:r>
      <w:hyperlink r:id="rId21" w:history="1">
        <w:r w:rsidRPr="00356168">
          <w:rPr>
            <w:rFonts w:ascii="Times New Roman" w:hAnsi="Times New Roman" w:cs="Times New Roman"/>
            <w:color w:val="000000"/>
            <w:sz w:val="18"/>
            <w:szCs w:val="18"/>
          </w:rPr>
          <w:t>статья 69.1</w:t>
        </w:r>
      </w:hyperlink>
      <w:r w:rsidRPr="00356168">
        <w:rPr>
          <w:rFonts w:ascii="Times New Roman" w:hAnsi="Times New Roman" w:cs="Times New Roman"/>
          <w:color w:val="000000"/>
          <w:sz w:val="18"/>
          <w:szCs w:val="18"/>
        </w:rPr>
        <w:t xml:space="preserve"> БК РФ), рассчитываются:</w:t>
      </w:r>
      <w:proofErr w:type="gramEnd"/>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r w:rsidRPr="00356168">
        <w:rPr>
          <w:rFonts w:ascii="Times New Roman" w:hAnsi="Times New Roman" w:cs="Times New Roman"/>
          <w:sz w:val="18"/>
          <w:szCs w:val="18"/>
        </w:rPr>
        <w:t xml:space="preserve">1) Плановым </w:t>
      </w:r>
      <w:proofErr w:type="gramStart"/>
      <w:r w:rsidRPr="00356168">
        <w:rPr>
          <w:rFonts w:ascii="Times New Roman" w:hAnsi="Times New Roman" w:cs="Times New Roman"/>
          <w:sz w:val="18"/>
          <w:szCs w:val="18"/>
        </w:rPr>
        <w:t>методом</w:t>
      </w:r>
      <w:proofErr w:type="gramEnd"/>
      <w:r w:rsidRPr="00356168">
        <w:rPr>
          <w:rFonts w:ascii="Times New Roman" w:hAnsi="Times New Roman" w:cs="Times New Roman"/>
          <w:sz w:val="18"/>
          <w:szCs w:val="18"/>
        </w:rPr>
        <w:t xml:space="preserve"> в случае если нормативные правовые акты, устанавливающие данные субсидии, имеют установленный срок действия;</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r w:rsidRPr="00356168">
        <w:rPr>
          <w:rFonts w:ascii="Times New Roman" w:hAnsi="Times New Roman" w:cs="Times New Roman"/>
          <w:sz w:val="18"/>
          <w:szCs w:val="18"/>
        </w:rPr>
        <w:t xml:space="preserve">2) В иных случаях по формуле: </w:t>
      </w:r>
    </w:p>
    <w:p w:rsidR="00356168" w:rsidRPr="00356168" w:rsidRDefault="00356168" w:rsidP="00356168">
      <w:pPr>
        <w:autoSpaceDE w:val="0"/>
        <w:autoSpaceDN w:val="0"/>
        <w:adjustRightInd w:val="0"/>
        <w:spacing w:after="0" w:line="240" w:lineRule="auto"/>
        <w:jc w:val="both"/>
        <w:rPr>
          <w:rFonts w:ascii="Times New Roman" w:hAnsi="Times New Roman" w:cs="Times New Roman"/>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w:t>
      </w: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х</w:t>
      </w:r>
      <w:proofErr w:type="spellEnd"/>
      <w:r w:rsidRPr="00356168">
        <w:rPr>
          <w:rFonts w:ascii="Times New Roman" w:hAnsi="Times New Roman" w:cs="Times New Roman"/>
          <w:color w:val="000000"/>
          <w:sz w:val="18"/>
          <w:szCs w:val="18"/>
        </w:rPr>
        <w:t xml:space="preserve"> I(i), где</w:t>
      </w:r>
    </w:p>
    <w:p w:rsidR="00356168" w:rsidRPr="00356168" w:rsidRDefault="00356168" w:rsidP="00356168">
      <w:pPr>
        <w:pStyle w:val="ConsPlusNormal"/>
        <w:ind w:firstLine="709"/>
        <w:jc w:val="center"/>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бюджетные ассигнования в i-том году;</w:t>
      </w:r>
    </w:p>
    <w:p w:rsidR="00356168" w:rsidRPr="00356168" w:rsidRDefault="00356168" w:rsidP="00356168">
      <w:pPr>
        <w:spacing w:after="0" w:line="240" w:lineRule="auto"/>
        <w:ind w:firstLine="709"/>
        <w:jc w:val="both"/>
        <w:rPr>
          <w:rFonts w:ascii="Times New Roman" w:hAnsi="Times New Roman" w:cs="Times New Roman"/>
          <w:sz w:val="18"/>
          <w:szCs w:val="18"/>
        </w:rPr>
      </w:pP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бюджетные ассигнования на текущий финансовый год</w:t>
      </w:r>
      <w:r w:rsidRPr="00356168">
        <w:rPr>
          <w:rFonts w:ascii="Times New Roman" w:hAnsi="Times New Roman" w:cs="Times New Roman"/>
          <w:sz w:val="18"/>
          <w:szCs w:val="18"/>
        </w:rPr>
        <w:t xml:space="preserve">, утвержденный в соответствии действующим решением о бюджете рабочего поселка Краснозерское Краснозерского района Новосибирской области;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356168">
        <w:rPr>
          <w:rFonts w:ascii="Times New Roman" w:hAnsi="Times New Roman" w:cs="Times New Roman"/>
          <w:color w:val="000000"/>
          <w:sz w:val="18"/>
          <w:szCs w:val="18"/>
        </w:rPr>
        <w:t>-»</w:t>
      </w:r>
      <w:proofErr w:type="gramEnd"/>
      <w:r w:rsidRPr="00356168">
        <w:rPr>
          <w:rFonts w:ascii="Times New Roman" w:hAnsi="Times New Roman" w:cs="Times New Roman"/>
          <w:color w:val="000000"/>
          <w:sz w:val="18"/>
          <w:szCs w:val="18"/>
        </w:rPr>
        <w:t>);</w:t>
      </w:r>
    </w:p>
    <w:p w:rsidR="00356168" w:rsidRPr="00356168" w:rsidRDefault="00356168" w:rsidP="00356168">
      <w:pPr>
        <w:spacing w:after="0" w:line="240" w:lineRule="auto"/>
        <w:ind w:firstLine="709"/>
        <w:jc w:val="both"/>
        <w:rPr>
          <w:rFonts w:ascii="Times New Roman" w:hAnsi="Times New Roman" w:cs="Times New Roman"/>
          <w:sz w:val="18"/>
          <w:szCs w:val="18"/>
        </w:rPr>
      </w:pPr>
      <w:proofErr w:type="gramStart"/>
      <w:r w:rsidRPr="00356168">
        <w:rPr>
          <w:rFonts w:ascii="Times New Roman" w:hAnsi="Times New Roman" w:cs="Times New Roman"/>
          <w:sz w:val="18"/>
          <w:szCs w:val="18"/>
          <w:lang w:val="en-US"/>
        </w:rPr>
        <w:t>I</w:t>
      </w:r>
      <w:r w:rsidRPr="00356168">
        <w:rPr>
          <w:rFonts w:ascii="Times New Roman" w:hAnsi="Times New Roman" w:cs="Times New Roman"/>
          <w:sz w:val="18"/>
          <w:szCs w:val="18"/>
        </w:rPr>
        <w:t xml:space="preserve">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 xml:space="preserve">) – коэффициент индексации расходов в </w:t>
      </w:r>
      <w:proofErr w:type="spellStart"/>
      <w:r w:rsidRPr="00356168">
        <w:rPr>
          <w:rFonts w:ascii="Times New Roman" w:hAnsi="Times New Roman" w:cs="Times New Roman"/>
          <w:sz w:val="18"/>
          <w:szCs w:val="18"/>
          <w:lang w:val="en-US"/>
        </w:rPr>
        <w:t>i</w:t>
      </w:r>
      <w:proofErr w:type="spellEnd"/>
      <w:r w:rsidRPr="00356168">
        <w:rPr>
          <w:rFonts w:ascii="Times New Roman" w:hAnsi="Times New Roman" w:cs="Times New Roman"/>
          <w:sz w:val="18"/>
          <w:szCs w:val="18"/>
        </w:rPr>
        <w:t>-том году.</w:t>
      </w:r>
      <w:proofErr w:type="gramEnd"/>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Бюджетные ассигнования на исполнение публичных нормативных обязательств</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13. Бюджетные ассигнования на исполнение публичных нормативных обязательств (</w:t>
      </w:r>
      <w:hyperlink r:id="rId22" w:history="1">
        <w:r w:rsidRPr="00356168">
          <w:rPr>
            <w:rFonts w:ascii="Times New Roman" w:hAnsi="Times New Roman" w:cs="Times New Roman"/>
            <w:color w:val="000000"/>
            <w:sz w:val="18"/>
            <w:szCs w:val="18"/>
          </w:rPr>
          <w:t>статья 74.1</w:t>
        </w:r>
      </w:hyperlink>
      <w:r w:rsidRPr="00356168">
        <w:rPr>
          <w:rFonts w:ascii="Times New Roman" w:hAnsi="Times New Roman" w:cs="Times New Roman"/>
          <w:color w:val="000000"/>
          <w:sz w:val="18"/>
          <w:szCs w:val="18"/>
        </w:rPr>
        <w:t xml:space="preserve"> БК РФ)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356168" w:rsidRPr="00356168" w:rsidRDefault="00356168" w:rsidP="00356168">
      <w:pPr>
        <w:pStyle w:val="ConsPlusNormal"/>
        <w:jc w:val="center"/>
        <w:rPr>
          <w:rFonts w:ascii="Times New Roman" w:hAnsi="Times New Roman" w:cs="Times New Roman"/>
          <w:color w:val="000000"/>
          <w:sz w:val="18"/>
          <w:szCs w:val="18"/>
        </w:rPr>
      </w:pP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Бюджетные ассигнования на социальное обеспечение населения, за исключением бюджетных ассигнований на исполнение публичных нормативных обязательств</w:t>
      </w:r>
    </w:p>
    <w:p w:rsidR="00356168" w:rsidRPr="00356168" w:rsidRDefault="00356168" w:rsidP="00356168">
      <w:pPr>
        <w:pStyle w:val="ConsPlusNormal"/>
        <w:ind w:firstLine="709"/>
        <w:jc w:val="center"/>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14. Бюджетные ассигнования на социальное обеспечение населения, за исключением бюджетных ассигнований на исполнение публичных нормативных обязательств (</w:t>
      </w:r>
      <w:hyperlink r:id="rId23" w:history="1">
        <w:r w:rsidRPr="00356168">
          <w:rPr>
            <w:rFonts w:ascii="Times New Roman" w:hAnsi="Times New Roman" w:cs="Times New Roman"/>
            <w:color w:val="000000"/>
            <w:sz w:val="18"/>
            <w:szCs w:val="18"/>
          </w:rPr>
          <w:t>статья 74.1</w:t>
        </w:r>
      </w:hyperlink>
      <w:r w:rsidRPr="00356168">
        <w:rPr>
          <w:rFonts w:ascii="Times New Roman" w:hAnsi="Times New Roman" w:cs="Times New Roman"/>
          <w:color w:val="000000"/>
          <w:sz w:val="18"/>
          <w:szCs w:val="18"/>
        </w:rPr>
        <w:t xml:space="preserve"> БК РФ), рассчитываются:</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lastRenderedPageBreak/>
        <w:t>1) нормативным методом, в случае изменения закона,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lang w:val="en-US"/>
        </w:rPr>
      </w:pPr>
      <w:r w:rsidRPr="00356168">
        <w:rPr>
          <w:rFonts w:ascii="Times New Roman" w:hAnsi="Times New Roman" w:cs="Times New Roman"/>
          <w:color w:val="000000"/>
          <w:sz w:val="18"/>
          <w:szCs w:val="18"/>
        </w:rPr>
        <w:t>БА</w:t>
      </w:r>
      <w:r w:rsidRPr="00356168">
        <w:rPr>
          <w:rFonts w:ascii="Times New Roman" w:hAnsi="Times New Roman" w:cs="Times New Roman"/>
          <w:color w:val="000000"/>
          <w:sz w:val="18"/>
          <w:szCs w:val="18"/>
          <w:lang w:val="en-US"/>
        </w:rPr>
        <w:t>(</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lang w:val="en-US"/>
        </w:rPr>
        <w:t>) = (</w:t>
      </w: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lang w:val="en-US"/>
        </w:rPr>
        <w:t xml:space="preserve"> / </w:t>
      </w:r>
      <w:proofErr w:type="spellStart"/>
      <w:r w:rsidRPr="00356168">
        <w:rPr>
          <w:rFonts w:ascii="Times New Roman" w:hAnsi="Times New Roman" w:cs="Times New Roman"/>
          <w:color w:val="000000"/>
          <w:sz w:val="18"/>
          <w:szCs w:val="18"/>
        </w:rPr>
        <w:t>КПбаза</w:t>
      </w:r>
      <w:proofErr w:type="spellEnd"/>
      <w:r w:rsidRPr="00356168">
        <w:rPr>
          <w:rFonts w:ascii="Times New Roman" w:hAnsi="Times New Roman" w:cs="Times New Roman"/>
          <w:color w:val="000000"/>
          <w:sz w:val="18"/>
          <w:szCs w:val="18"/>
          <w:lang w:val="en-US"/>
        </w:rPr>
        <w:t>) x I(</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lang w:val="en-US"/>
        </w:rPr>
        <w:t xml:space="preserve">) x </w:t>
      </w:r>
      <w:r w:rsidRPr="00356168">
        <w:rPr>
          <w:rFonts w:ascii="Times New Roman" w:hAnsi="Times New Roman" w:cs="Times New Roman"/>
          <w:color w:val="000000"/>
          <w:sz w:val="18"/>
          <w:szCs w:val="18"/>
        </w:rPr>
        <w:t>КП</w:t>
      </w:r>
      <w:r w:rsidRPr="00356168">
        <w:rPr>
          <w:rFonts w:ascii="Times New Roman" w:hAnsi="Times New Roman" w:cs="Times New Roman"/>
          <w:color w:val="000000"/>
          <w:sz w:val="18"/>
          <w:szCs w:val="18"/>
          <w:lang w:val="en-US"/>
        </w:rPr>
        <w:t>(</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lang w:val="en-US"/>
        </w:rPr>
        <w:t xml:space="preserve">), </w:t>
      </w:r>
      <w:r w:rsidRPr="00356168">
        <w:rPr>
          <w:rFonts w:ascii="Times New Roman" w:hAnsi="Times New Roman" w:cs="Times New Roman"/>
          <w:color w:val="000000"/>
          <w:sz w:val="18"/>
          <w:szCs w:val="18"/>
        </w:rPr>
        <w:t>где</w:t>
      </w:r>
    </w:p>
    <w:p w:rsidR="00356168" w:rsidRPr="00356168" w:rsidRDefault="00356168" w:rsidP="00356168">
      <w:pPr>
        <w:pStyle w:val="ConsPlusNormal"/>
        <w:ind w:firstLine="709"/>
        <w:jc w:val="both"/>
        <w:rPr>
          <w:rFonts w:ascii="Times New Roman" w:hAnsi="Times New Roman" w:cs="Times New Roman"/>
          <w:color w:val="000000"/>
          <w:sz w:val="18"/>
          <w:szCs w:val="18"/>
          <w:lang w:val="en-US"/>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бюджетные ассигнования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бюджетные ассигнования на текущий финансовый год, утвержденные в соответствии с действующим решением о бюджете рабочего поселка Краснозерское Краснозерского района Новосибирской области;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I(i) – коэффициент индексации расходов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КП(</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прогнозируемая численность получателей социального обеспечения в текущем году;</w:t>
      </w: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КПбаза</w:t>
      </w:r>
      <w:proofErr w:type="spellEnd"/>
      <w:r w:rsidRPr="00356168">
        <w:rPr>
          <w:rFonts w:ascii="Times New Roman" w:hAnsi="Times New Roman" w:cs="Times New Roman"/>
          <w:color w:val="000000"/>
          <w:sz w:val="18"/>
          <w:szCs w:val="18"/>
        </w:rPr>
        <w:t xml:space="preserve"> – численность получателей мер социальной поддержки в i-том году, используемая при расчете бюджетных ассигнований действующим решением о бюджете рабочего поселка Краснозерское Краснозерского района Новосибирской области;</w:t>
      </w: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 год, на который осуществляется расчет предельных объемов бюджетных ассигнований;</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356168" w:rsidRPr="00356168" w:rsidRDefault="00356168" w:rsidP="00356168">
      <w:pPr>
        <w:pStyle w:val="ConsPlusNormal"/>
        <w:jc w:val="center"/>
        <w:rPr>
          <w:rFonts w:ascii="Times New Roman" w:hAnsi="Times New Roman" w:cs="Times New Roman"/>
          <w:sz w:val="18"/>
          <w:szCs w:val="18"/>
        </w:rPr>
      </w:pPr>
      <w:r w:rsidRPr="00356168">
        <w:rPr>
          <w:rFonts w:ascii="Times New Roman" w:hAnsi="Times New Roman" w:cs="Times New Roman"/>
          <w:sz w:val="18"/>
          <w:szCs w:val="18"/>
        </w:rPr>
        <w:tab/>
      </w: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Бюджетные ассигнования на исполнение обязательств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субсидий некоммерческим организациям, не являющимся казенными учреждениями</w:t>
      </w:r>
    </w:p>
    <w:p w:rsidR="00356168" w:rsidRPr="00356168" w:rsidRDefault="00356168" w:rsidP="00356168">
      <w:pPr>
        <w:tabs>
          <w:tab w:val="left" w:pos="3582"/>
        </w:tabs>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15. Бюджетные ассигнования на исполнение обязательств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w:t>
      </w:r>
      <w:hyperlink r:id="rId24" w:history="1">
        <w:r w:rsidRPr="00356168">
          <w:rPr>
            <w:rFonts w:ascii="Times New Roman" w:hAnsi="Times New Roman" w:cs="Times New Roman"/>
            <w:color w:val="000000"/>
            <w:sz w:val="18"/>
            <w:szCs w:val="18"/>
          </w:rPr>
          <w:t>статья 78</w:t>
        </w:r>
      </w:hyperlink>
      <w:r w:rsidRPr="00356168">
        <w:rPr>
          <w:rFonts w:ascii="Times New Roman" w:hAnsi="Times New Roman" w:cs="Times New Roman"/>
          <w:color w:val="000000"/>
          <w:sz w:val="18"/>
          <w:szCs w:val="18"/>
        </w:rPr>
        <w:t xml:space="preserve"> БК РФ), а также субсидий некоммерческим организациям, не являющимся казенными учреждениями (</w:t>
      </w:r>
      <w:hyperlink r:id="rId25" w:history="1">
        <w:r w:rsidRPr="00356168">
          <w:rPr>
            <w:rFonts w:ascii="Times New Roman" w:hAnsi="Times New Roman" w:cs="Times New Roman"/>
            <w:color w:val="000000"/>
            <w:sz w:val="18"/>
            <w:szCs w:val="18"/>
          </w:rPr>
          <w:t>статья 78.1</w:t>
        </w:r>
      </w:hyperlink>
      <w:r w:rsidRPr="00356168">
        <w:rPr>
          <w:rFonts w:ascii="Times New Roman" w:hAnsi="Times New Roman" w:cs="Times New Roman"/>
          <w:color w:val="000000"/>
          <w:sz w:val="18"/>
          <w:szCs w:val="18"/>
        </w:rPr>
        <w:t xml:space="preserve"> БК РФ), рассчитываются:</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 плановым методом, в случае если объем субсидии установлен нормативными правовыми актами;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 в иных случаях по формуле: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xml:space="preserve">) = </w:t>
      </w: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где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бюджетные ассигнования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бюджетные ассигнования на текущий финансовый год, утвержденные в соответствии с действующим решением о бюджете рабочего поселка Краснозерское Краснозерского района Новосибирской области;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356168">
        <w:rPr>
          <w:rFonts w:ascii="Times New Roman" w:hAnsi="Times New Roman" w:cs="Times New Roman"/>
          <w:color w:val="000000"/>
          <w:sz w:val="18"/>
          <w:szCs w:val="18"/>
        </w:rPr>
        <w:t>-»</w:t>
      </w:r>
      <w:proofErr w:type="gramEnd"/>
      <w:r w:rsidRPr="00356168">
        <w:rPr>
          <w:rFonts w:ascii="Times New Roman" w:hAnsi="Times New Roman" w:cs="Times New Roman"/>
          <w:color w:val="000000"/>
          <w:sz w:val="18"/>
          <w:szCs w:val="18"/>
        </w:rPr>
        <w:t>).</w:t>
      </w:r>
    </w:p>
    <w:p w:rsidR="00356168" w:rsidRPr="00356168" w:rsidRDefault="00356168" w:rsidP="00356168">
      <w:pPr>
        <w:pStyle w:val="ConsPlusNormal"/>
        <w:rPr>
          <w:rFonts w:ascii="Times New Roman" w:hAnsi="Times New Roman" w:cs="Times New Roman"/>
          <w:color w:val="000000"/>
          <w:sz w:val="18"/>
          <w:szCs w:val="18"/>
        </w:rPr>
      </w:pP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Бюджетные ассигнования на исполнение обязательств по предоставлению бюджетных инвестиций юридическим лицам, не являющимся государственными (муниципальными) учреждениями</w:t>
      </w:r>
    </w:p>
    <w:p w:rsidR="00356168" w:rsidRPr="00356168" w:rsidRDefault="00356168" w:rsidP="00356168">
      <w:pPr>
        <w:pStyle w:val="ConsPlusNormal"/>
        <w:ind w:firstLine="708"/>
        <w:jc w:val="both"/>
        <w:rPr>
          <w:rFonts w:ascii="Times New Roman" w:hAnsi="Times New Roman" w:cs="Times New Roman"/>
          <w:color w:val="000000"/>
          <w:sz w:val="18"/>
          <w:szCs w:val="18"/>
        </w:rPr>
      </w:pPr>
    </w:p>
    <w:p w:rsidR="00356168" w:rsidRPr="00356168" w:rsidRDefault="00356168" w:rsidP="00356168">
      <w:pPr>
        <w:pStyle w:val="ConsPlusNormal"/>
        <w:ind w:firstLine="708"/>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16. Бюджетные ассигнования на исполнение обязательств по предоставлению бюджетных инвестиций юридическим лицам, не являющимся государственными (муниципальными) учреждениями (</w:t>
      </w:r>
      <w:hyperlink r:id="rId26" w:history="1">
        <w:r w:rsidRPr="00356168">
          <w:rPr>
            <w:rFonts w:ascii="Times New Roman" w:hAnsi="Times New Roman" w:cs="Times New Roman"/>
            <w:color w:val="000000"/>
            <w:sz w:val="18"/>
            <w:szCs w:val="18"/>
          </w:rPr>
          <w:t>статьи 79</w:t>
        </w:r>
      </w:hyperlink>
      <w:r w:rsidRPr="00356168">
        <w:rPr>
          <w:rFonts w:ascii="Times New Roman" w:hAnsi="Times New Roman" w:cs="Times New Roman"/>
          <w:color w:val="000000"/>
          <w:sz w:val="18"/>
          <w:szCs w:val="18"/>
        </w:rPr>
        <w:t xml:space="preserve"> и </w:t>
      </w:r>
      <w:hyperlink r:id="rId27" w:history="1">
        <w:r w:rsidRPr="00356168">
          <w:rPr>
            <w:rFonts w:ascii="Times New Roman" w:hAnsi="Times New Roman" w:cs="Times New Roman"/>
            <w:color w:val="000000"/>
            <w:sz w:val="18"/>
            <w:szCs w:val="18"/>
          </w:rPr>
          <w:t>80</w:t>
        </w:r>
      </w:hyperlink>
      <w:r w:rsidRPr="00356168">
        <w:rPr>
          <w:rFonts w:ascii="Times New Roman" w:hAnsi="Times New Roman" w:cs="Times New Roman"/>
          <w:color w:val="000000"/>
          <w:sz w:val="18"/>
          <w:szCs w:val="18"/>
        </w:rPr>
        <w:t xml:space="preserve"> БК РФ), рассчитываются:</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 по формуле: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xml:space="preserve">) = </w:t>
      </w: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где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бюджетные ассигнования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бюджетные ассигнования на текущий финансовый год, утвержденные в соответствии с действующим решением о бюджете рабочего поселка Краснозерское  Краснозерского района Новосибирской области;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356168">
        <w:rPr>
          <w:rFonts w:ascii="Times New Roman" w:hAnsi="Times New Roman" w:cs="Times New Roman"/>
          <w:color w:val="000000"/>
          <w:sz w:val="18"/>
          <w:szCs w:val="18"/>
        </w:rPr>
        <w:t>-»</w:t>
      </w:r>
      <w:proofErr w:type="gramEnd"/>
      <w:r w:rsidRPr="00356168">
        <w:rPr>
          <w:rFonts w:ascii="Times New Roman" w:hAnsi="Times New Roman" w:cs="Times New Roman"/>
          <w:color w:val="000000"/>
          <w:sz w:val="18"/>
          <w:szCs w:val="18"/>
        </w:rPr>
        <w:t>);</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 плановым методом, в соответствии с нормативными правовыми актами</w:t>
      </w:r>
      <w:r w:rsidRPr="00356168">
        <w:rPr>
          <w:rFonts w:ascii="Times New Roman" w:hAnsi="Times New Roman" w:cs="Times New Roman"/>
          <w:sz w:val="18"/>
          <w:szCs w:val="18"/>
        </w:rPr>
        <w:t xml:space="preserve"> </w:t>
      </w:r>
      <w:r w:rsidRPr="00356168">
        <w:rPr>
          <w:rFonts w:ascii="Times New Roman" w:hAnsi="Times New Roman" w:cs="Times New Roman"/>
          <w:color w:val="000000"/>
          <w:sz w:val="18"/>
          <w:szCs w:val="18"/>
        </w:rPr>
        <w:t>органов местного самоуправления рабочего поселка Краснозерское Краснозерского района Новосибирской области, на основании которых планируется предоставление указанных инвестиций.</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lang w:val="en-US"/>
        </w:rPr>
        <w:t> </w:t>
      </w:r>
      <w:r w:rsidRPr="00356168">
        <w:rPr>
          <w:rFonts w:ascii="Times New Roman" w:hAnsi="Times New Roman" w:cs="Times New Roman"/>
          <w:color w:val="000000"/>
          <w:sz w:val="18"/>
          <w:szCs w:val="18"/>
        </w:rPr>
        <w:t xml:space="preserve">Объемы иных межбюджетных трансфертов  бюджетам муниципальных образований на </w:t>
      </w:r>
      <w:proofErr w:type="spellStart"/>
      <w:r w:rsidRPr="00356168">
        <w:rPr>
          <w:rFonts w:ascii="Times New Roman" w:hAnsi="Times New Roman" w:cs="Times New Roman"/>
          <w:color w:val="000000"/>
          <w:sz w:val="18"/>
          <w:szCs w:val="18"/>
        </w:rPr>
        <w:t>софинансирование</w:t>
      </w:r>
      <w:proofErr w:type="spellEnd"/>
      <w:r w:rsidRPr="00356168">
        <w:rPr>
          <w:rFonts w:ascii="Times New Roman" w:hAnsi="Times New Roman" w:cs="Times New Roman"/>
          <w:color w:val="000000"/>
          <w:sz w:val="18"/>
          <w:szCs w:val="18"/>
        </w:rPr>
        <w:t xml:space="preserve"> объектов капитального строительства, бюджетные инвестиции в которые осуществляются из местных бюджетов за исключением бюджетных ассигнований дорожного фонда рабочего поселка Краснозерское Краснозерского района Новосибирской области</w:t>
      </w:r>
    </w:p>
    <w:p w:rsidR="00356168" w:rsidRPr="00356168" w:rsidRDefault="00356168" w:rsidP="00356168">
      <w:pPr>
        <w:pStyle w:val="ConsPlusNormal"/>
        <w:ind w:firstLine="709"/>
        <w:jc w:val="center"/>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17. Объемы иных межбюджетных трансфертов  бюджетам муниципальных образований на </w:t>
      </w:r>
      <w:proofErr w:type="spellStart"/>
      <w:r w:rsidRPr="00356168">
        <w:rPr>
          <w:rFonts w:ascii="Times New Roman" w:hAnsi="Times New Roman" w:cs="Times New Roman"/>
          <w:color w:val="000000"/>
          <w:sz w:val="18"/>
          <w:szCs w:val="18"/>
        </w:rPr>
        <w:t>софинансирование</w:t>
      </w:r>
      <w:proofErr w:type="spellEnd"/>
      <w:r w:rsidRPr="00356168">
        <w:rPr>
          <w:rFonts w:ascii="Times New Roman" w:hAnsi="Times New Roman" w:cs="Times New Roman"/>
          <w:color w:val="000000"/>
          <w:sz w:val="18"/>
          <w:szCs w:val="18"/>
        </w:rPr>
        <w:t xml:space="preserve"> объектов капитального строительства, бюджетные инвестиции в которые осуществляются из местных бюджетов (</w:t>
      </w:r>
      <w:hyperlink r:id="rId28" w:history="1">
        <w:r w:rsidRPr="00356168">
          <w:rPr>
            <w:rFonts w:ascii="Times New Roman" w:hAnsi="Times New Roman" w:cs="Times New Roman"/>
            <w:color w:val="000000"/>
            <w:sz w:val="18"/>
            <w:szCs w:val="18"/>
          </w:rPr>
          <w:t xml:space="preserve">статья </w:t>
        </w:r>
        <w:r w:rsidRPr="00356168">
          <w:rPr>
            <w:rFonts w:ascii="Times New Roman" w:hAnsi="Times New Roman" w:cs="Times New Roman"/>
            <w:color w:val="000000"/>
            <w:sz w:val="18"/>
            <w:szCs w:val="18"/>
          </w:rPr>
          <w:lastRenderedPageBreak/>
          <w:t>79</w:t>
        </w:r>
      </w:hyperlink>
      <w:r w:rsidRPr="00356168">
        <w:rPr>
          <w:rFonts w:ascii="Times New Roman" w:hAnsi="Times New Roman" w:cs="Times New Roman"/>
          <w:color w:val="000000"/>
          <w:sz w:val="18"/>
          <w:szCs w:val="18"/>
        </w:rPr>
        <w:t xml:space="preserve"> БК РФ) за исключением бюджетных ассигнований дорожного фонда рабочего поселка Краснозерское Краснозерского района Новосибирской области, рассчитываются по формуле: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w:t>
      </w: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х</w:t>
      </w:r>
      <w:proofErr w:type="spellEnd"/>
      <w:r w:rsidRPr="00356168">
        <w:rPr>
          <w:rFonts w:ascii="Times New Roman" w:hAnsi="Times New Roman" w:cs="Times New Roman"/>
          <w:color w:val="000000"/>
          <w:sz w:val="18"/>
          <w:szCs w:val="18"/>
        </w:rPr>
        <w:t xml:space="preserve"> I(i), где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бюджетные ассигнования в i-том году;</w:t>
      </w:r>
    </w:p>
    <w:p w:rsidR="00356168" w:rsidRPr="00356168" w:rsidRDefault="00356168" w:rsidP="00356168">
      <w:pPr>
        <w:pStyle w:val="ConsPlusNormal"/>
        <w:ind w:firstLine="709"/>
        <w:jc w:val="both"/>
        <w:rPr>
          <w:rFonts w:ascii="Times New Roman" w:hAnsi="Times New Roman" w:cs="Times New Roman"/>
          <w:b/>
          <w:color w:val="000000"/>
          <w:sz w:val="18"/>
          <w:szCs w:val="18"/>
        </w:rPr>
      </w:pP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бюджетные ассигнования на текущий финансовый год, утвержденные в соответствии с действующим решением о бюджете рабочего поселка Краснозерское Краснозерского района Новосибирской области;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356168">
        <w:rPr>
          <w:rFonts w:ascii="Times New Roman" w:hAnsi="Times New Roman" w:cs="Times New Roman"/>
          <w:color w:val="000000"/>
          <w:sz w:val="18"/>
          <w:szCs w:val="18"/>
        </w:rPr>
        <w:t>-»</w:t>
      </w:r>
      <w:proofErr w:type="gramEnd"/>
      <w:r w:rsidRPr="00356168">
        <w:rPr>
          <w:rFonts w:ascii="Times New Roman" w:hAnsi="Times New Roman" w:cs="Times New Roman"/>
          <w:color w:val="000000"/>
          <w:sz w:val="18"/>
          <w:szCs w:val="18"/>
        </w:rPr>
        <w:t>);</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I(i) – коэффициент индексации расходов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Бюджетные ассигнования не должны превышать прогнозируемый остаток сметной стоимости объекта с учетом </w:t>
      </w:r>
      <w:proofErr w:type="spellStart"/>
      <w:r w:rsidRPr="00356168">
        <w:rPr>
          <w:rFonts w:ascii="Times New Roman" w:hAnsi="Times New Roman" w:cs="Times New Roman"/>
          <w:color w:val="000000"/>
          <w:sz w:val="18"/>
          <w:szCs w:val="18"/>
        </w:rPr>
        <w:t>софинансирования</w:t>
      </w:r>
      <w:proofErr w:type="spellEnd"/>
      <w:r w:rsidRPr="00356168">
        <w:rPr>
          <w:rFonts w:ascii="Times New Roman" w:hAnsi="Times New Roman" w:cs="Times New Roman"/>
          <w:color w:val="000000"/>
          <w:sz w:val="18"/>
          <w:szCs w:val="18"/>
        </w:rPr>
        <w:t xml:space="preserve"> за счет средств местного бюджета.</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18. </w:t>
      </w:r>
      <w:proofErr w:type="gramStart"/>
      <w:r w:rsidRPr="00356168">
        <w:rPr>
          <w:rFonts w:ascii="Times New Roman" w:hAnsi="Times New Roman" w:cs="Times New Roman"/>
          <w:color w:val="000000"/>
          <w:sz w:val="18"/>
          <w:szCs w:val="18"/>
        </w:rPr>
        <w:t xml:space="preserve">Планирование бюджетных ассигнований на предоставление иных межбюджетных трансфертов  бюджетам муниципальных образований на </w:t>
      </w:r>
      <w:proofErr w:type="spellStart"/>
      <w:r w:rsidRPr="00356168">
        <w:rPr>
          <w:rFonts w:ascii="Times New Roman" w:hAnsi="Times New Roman" w:cs="Times New Roman"/>
          <w:color w:val="000000"/>
          <w:sz w:val="18"/>
          <w:szCs w:val="18"/>
        </w:rPr>
        <w:t>софинансирование</w:t>
      </w:r>
      <w:proofErr w:type="spellEnd"/>
      <w:r w:rsidRPr="00356168">
        <w:rPr>
          <w:rFonts w:ascii="Times New Roman" w:hAnsi="Times New Roman" w:cs="Times New Roman"/>
          <w:color w:val="000000"/>
          <w:sz w:val="18"/>
          <w:szCs w:val="18"/>
        </w:rPr>
        <w:t xml:space="preserve"> объектов капитального строительства, бюджетные инвестиции в которые осуществляются из местных бюджетов, осуществляется исходя из прогнозируемого остатка сметной стоимости, с учетом </w:t>
      </w:r>
      <w:proofErr w:type="spellStart"/>
      <w:r w:rsidRPr="00356168">
        <w:rPr>
          <w:rFonts w:ascii="Times New Roman" w:hAnsi="Times New Roman" w:cs="Times New Roman"/>
          <w:color w:val="000000"/>
          <w:sz w:val="18"/>
          <w:szCs w:val="18"/>
        </w:rPr>
        <w:t>софинансирования</w:t>
      </w:r>
      <w:proofErr w:type="spellEnd"/>
      <w:r w:rsidRPr="00356168">
        <w:rPr>
          <w:rFonts w:ascii="Times New Roman" w:hAnsi="Times New Roman" w:cs="Times New Roman"/>
          <w:color w:val="000000"/>
          <w:sz w:val="18"/>
          <w:szCs w:val="18"/>
        </w:rPr>
        <w:t xml:space="preserve"> за счет средств местного бюджета, и нормативных сроков строительства в соответствии с приоритетами: завершение начатых объектов, недопущение чрезвычайных ситуаций, обеспечение </w:t>
      </w:r>
      <w:proofErr w:type="spellStart"/>
      <w:r w:rsidRPr="00356168">
        <w:rPr>
          <w:rFonts w:ascii="Times New Roman" w:hAnsi="Times New Roman" w:cs="Times New Roman"/>
          <w:color w:val="000000"/>
          <w:sz w:val="18"/>
          <w:szCs w:val="18"/>
        </w:rPr>
        <w:t>софинансирования</w:t>
      </w:r>
      <w:proofErr w:type="spellEnd"/>
      <w:r w:rsidRPr="00356168">
        <w:rPr>
          <w:rFonts w:ascii="Times New Roman" w:hAnsi="Times New Roman" w:cs="Times New Roman"/>
          <w:color w:val="000000"/>
          <w:sz w:val="18"/>
          <w:szCs w:val="18"/>
        </w:rPr>
        <w:t xml:space="preserve"> по объектам, финансируемым за счет</w:t>
      </w:r>
      <w:proofErr w:type="gramEnd"/>
      <w:r w:rsidRPr="00356168">
        <w:rPr>
          <w:rFonts w:ascii="Times New Roman" w:hAnsi="Times New Roman" w:cs="Times New Roman"/>
          <w:color w:val="000000"/>
          <w:sz w:val="18"/>
          <w:szCs w:val="18"/>
        </w:rPr>
        <w:t xml:space="preserve"> средств областного бюджета, внебюджетных источников, безусловное исполнение указов Президента РФ, наличие проектно-сметной документации, имеющей положительное заключение вневедомственной экспертизы и оценку достоверности сметной стоимости строительства.</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 Бюджетные ассигнования на исполнение обязательств </w:t>
      </w: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по предоставлению межбюджетных трансфертов</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19. Бюджетные ассигнования на исполнение обязательств по предоставлению межбюджетных трансфертов (</w:t>
      </w:r>
      <w:hyperlink r:id="rId29" w:history="1">
        <w:r w:rsidRPr="00356168">
          <w:rPr>
            <w:rFonts w:ascii="Times New Roman" w:hAnsi="Times New Roman" w:cs="Times New Roman"/>
            <w:color w:val="000000"/>
            <w:sz w:val="18"/>
            <w:szCs w:val="18"/>
          </w:rPr>
          <w:t>статья 69</w:t>
        </w:r>
      </w:hyperlink>
      <w:r w:rsidRPr="00356168">
        <w:rPr>
          <w:rFonts w:ascii="Times New Roman" w:hAnsi="Times New Roman" w:cs="Times New Roman"/>
          <w:color w:val="000000"/>
          <w:sz w:val="18"/>
          <w:szCs w:val="18"/>
        </w:rPr>
        <w:t xml:space="preserve"> БК РФ) рассчитываются:</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356168">
        <w:rPr>
          <w:rFonts w:ascii="Times New Roman" w:hAnsi="Times New Roman" w:cs="Times New Roman"/>
          <w:sz w:val="18"/>
          <w:szCs w:val="18"/>
        </w:rPr>
        <w:t>1) Нормативным, плановым и иными методами с учетом положений законов Новосибирской области и (или) постановлений Правительства Новосибирской области, нормативными правовыми актами органа местного самоуправления рабочего поселка Краснозерское Краснозерского района Новосибирской области, на основании которых планируется представление указанных межбюджетных трансфертов.</w:t>
      </w:r>
      <w:proofErr w:type="gramEnd"/>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r w:rsidRPr="00356168">
        <w:rPr>
          <w:rFonts w:ascii="Times New Roman" w:hAnsi="Times New Roman" w:cs="Times New Roman"/>
          <w:sz w:val="18"/>
          <w:szCs w:val="18"/>
        </w:rPr>
        <w:t>2) По формуле:</w:t>
      </w: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w:t>
      </w: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х</w:t>
      </w:r>
      <w:proofErr w:type="spellEnd"/>
      <w:r w:rsidRPr="00356168">
        <w:rPr>
          <w:rFonts w:ascii="Times New Roman" w:hAnsi="Times New Roman" w:cs="Times New Roman"/>
          <w:color w:val="000000"/>
          <w:sz w:val="18"/>
          <w:szCs w:val="18"/>
        </w:rPr>
        <w:t xml:space="preserve"> I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где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бюджетные ассигнования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БАбаза</w:t>
      </w:r>
      <w:proofErr w:type="spellEnd"/>
      <w:r w:rsidRPr="00356168">
        <w:rPr>
          <w:rFonts w:ascii="Times New Roman" w:hAnsi="Times New Roman" w:cs="Times New Roman"/>
          <w:color w:val="000000"/>
          <w:sz w:val="18"/>
          <w:szCs w:val="18"/>
        </w:rPr>
        <w:t xml:space="preserve"> – бюджетные ассигнования на текущий финансовый год, утвержденные в соответствии с действующим решением о бюджете рабочего поселка Краснозерское Краснозерского района Новосибирской области;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 (</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356168">
        <w:rPr>
          <w:rFonts w:ascii="Times New Roman" w:hAnsi="Times New Roman" w:cs="Times New Roman"/>
          <w:color w:val="000000"/>
          <w:sz w:val="18"/>
          <w:szCs w:val="18"/>
        </w:rPr>
        <w:t>-»</w:t>
      </w:r>
      <w:proofErr w:type="gramEnd"/>
      <w:r w:rsidRPr="00356168">
        <w:rPr>
          <w:rFonts w:ascii="Times New Roman" w:hAnsi="Times New Roman" w:cs="Times New Roman"/>
          <w:color w:val="000000"/>
          <w:sz w:val="18"/>
          <w:szCs w:val="18"/>
        </w:rPr>
        <w:t>);</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I(i) – коэффициент индексации расходов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принимаются </w:t>
      </w:r>
      <w:proofErr w:type="gramStart"/>
      <w:r w:rsidRPr="00356168">
        <w:rPr>
          <w:rFonts w:ascii="Times New Roman" w:hAnsi="Times New Roman" w:cs="Times New Roman"/>
          <w:color w:val="000000"/>
          <w:sz w:val="18"/>
          <w:szCs w:val="18"/>
        </w:rPr>
        <w:t>равными</w:t>
      </w:r>
      <w:proofErr w:type="gramEnd"/>
      <w:r w:rsidRPr="00356168">
        <w:rPr>
          <w:rFonts w:ascii="Times New Roman" w:hAnsi="Times New Roman" w:cs="Times New Roman"/>
          <w:color w:val="000000"/>
          <w:sz w:val="18"/>
          <w:szCs w:val="18"/>
        </w:rPr>
        <w:t xml:space="preserve"> объемам бюджетных ассигнований на исполнение обязательств по предоставлению соответствующих межбюджетных трансфертов на (i-1) год.</w:t>
      </w:r>
    </w:p>
    <w:p w:rsidR="00356168" w:rsidRPr="00356168" w:rsidRDefault="00356168" w:rsidP="00356168">
      <w:pPr>
        <w:pStyle w:val="ConsPlusNormal"/>
        <w:jc w:val="center"/>
        <w:rPr>
          <w:rFonts w:ascii="Times New Roman" w:hAnsi="Times New Roman" w:cs="Times New Roman"/>
          <w:color w:val="000000"/>
          <w:sz w:val="18"/>
          <w:szCs w:val="18"/>
        </w:rPr>
      </w:pP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Бюджетные ассигнования на исполнение обязательств по предоставлению средств из субвенций</w:t>
      </w:r>
    </w:p>
    <w:p w:rsidR="00356168" w:rsidRPr="00356168" w:rsidRDefault="00356168" w:rsidP="00356168">
      <w:pPr>
        <w:pStyle w:val="ConsPlusNormal"/>
        <w:ind w:firstLine="709"/>
        <w:jc w:val="center"/>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highlight w:val="yellow"/>
        </w:rPr>
      </w:pPr>
      <w:r w:rsidRPr="00356168">
        <w:rPr>
          <w:rFonts w:ascii="Times New Roman" w:hAnsi="Times New Roman" w:cs="Times New Roman"/>
          <w:color w:val="000000"/>
          <w:sz w:val="18"/>
          <w:szCs w:val="18"/>
        </w:rPr>
        <w:t>20.</w:t>
      </w:r>
      <w:r w:rsidRPr="00356168">
        <w:rPr>
          <w:rFonts w:ascii="Times New Roman" w:hAnsi="Times New Roman" w:cs="Times New Roman"/>
          <w:color w:val="000000"/>
          <w:sz w:val="18"/>
          <w:szCs w:val="18"/>
          <w:lang w:val="en-US"/>
        </w:rPr>
        <w:t> </w:t>
      </w:r>
      <w:proofErr w:type="gramStart"/>
      <w:r w:rsidRPr="00356168">
        <w:rPr>
          <w:rFonts w:ascii="Times New Roman" w:hAnsi="Times New Roman" w:cs="Times New Roman"/>
          <w:color w:val="000000"/>
          <w:sz w:val="18"/>
          <w:szCs w:val="18"/>
        </w:rPr>
        <w:t>Бюджетные ассигнования на исполнение обязательств по предоставлению средств из субвенций рассчитываются нормативным, плановым и иными методами с учетом положений законов Новосибирской области и (или) постановлений Правительства Новосибирской области, на основании которых планируется предоставление указанных субвенций по формуле:</w:t>
      </w:r>
      <w:proofErr w:type="gramEnd"/>
    </w:p>
    <w:p w:rsidR="00356168" w:rsidRPr="00356168" w:rsidRDefault="00356168" w:rsidP="00356168">
      <w:pPr>
        <w:pStyle w:val="ConsPlusNormal"/>
        <w:ind w:firstLine="709"/>
        <w:jc w:val="both"/>
        <w:rPr>
          <w:rFonts w:ascii="Times New Roman" w:hAnsi="Times New Roman" w:cs="Times New Roman"/>
          <w:color w:val="000000"/>
          <w:sz w:val="18"/>
          <w:szCs w:val="18"/>
          <w:highlight w:val="yellow"/>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 = 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ФОТукз</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ФОТпрч</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proofErr w:type="gramStart"/>
      <w:r w:rsidRPr="00356168">
        <w:rPr>
          <w:rFonts w:ascii="Times New Roman" w:hAnsi="Times New Roman" w:cs="Times New Roman"/>
          <w:color w:val="000000"/>
          <w:sz w:val="18"/>
          <w:szCs w:val="18"/>
        </w:rPr>
        <w:t>проч</w:t>
      </w:r>
      <w:proofErr w:type="spellEnd"/>
      <w:proofErr w:type="gramEnd"/>
      <w:r w:rsidRPr="00356168">
        <w:rPr>
          <w:rFonts w:ascii="Times New Roman" w:hAnsi="Times New Roman" w:cs="Times New Roman"/>
          <w:color w:val="000000"/>
          <w:sz w:val="18"/>
          <w:szCs w:val="18"/>
        </w:rPr>
        <w:t>, где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ФОТукз</w:t>
      </w:r>
      <w:proofErr w:type="spellEnd"/>
      <w:r w:rsidRPr="00356168">
        <w:rPr>
          <w:rFonts w:ascii="Times New Roman" w:hAnsi="Times New Roman" w:cs="Times New Roman"/>
          <w:color w:val="000000"/>
          <w:sz w:val="18"/>
          <w:szCs w:val="18"/>
        </w:rPr>
        <w:t xml:space="preserve"> – бюджетные ассигнования в i-том году на фонд оплаты труда отдельных категорий работников, поименованных в Указах Президента Российской Федерации;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ФОТпрч</w:t>
      </w:r>
      <w:proofErr w:type="spellEnd"/>
      <w:r w:rsidRPr="00356168">
        <w:rPr>
          <w:rFonts w:ascii="Times New Roman" w:hAnsi="Times New Roman" w:cs="Times New Roman"/>
          <w:color w:val="000000"/>
          <w:sz w:val="18"/>
          <w:szCs w:val="18"/>
        </w:rPr>
        <w:t xml:space="preserve"> – бюджетные ассигнования в i-том году на фонд оплаты труда прочих категорий работников (не «Указные» категории);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proofErr w:type="gramStart"/>
      <w:r w:rsidRPr="00356168">
        <w:rPr>
          <w:rFonts w:ascii="Times New Roman" w:hAnsi="Times New Roman" w:cs="Times New Roman"/>
          <w:color w:val="000000"/>
          <w:sz w:val="18"/>
          <w:szCs w:val="18"/>
        </w:rPr>
        <w:t>проч</w:t>
      </w:r>
      <w:proofErr w:type="spellEnd"/>
      <w:proofErr w:type="gramEnd"/>
      <w:r w:rsidRPr="00356168">
        <w:rPr>
          <w:rFonts w:ascii="Times New Roman" w:hAnsi="Times New Roman" w:cs="Times New Roman"/>
          <w:color w:val="000000"/>
          <w:sz w:val="18"/>
          <w:szCs w:val="18"/>
        </w:rPr>
        <w:t xml:space="preserve"> – бюджетные ассигнования в i-том году на прочие расходы, не связанные с заработной платой (прочие расходы используются утвержденной методикой  расчета субвенций).</w:t>
      </w:r>
    </w:p>
    <w:p w:rsidR="00356168" w:rsidRPr="00356168" w:rsidRDefault="00356168" w:rsidP="00356168">
      <w:pPr>
        <w:pStyle w:val="ConsPlusNormal"/>
        <w:tabs>
          <w:tab w:val="left" w:pos="2025"/>
        </w:tabs>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21. Бюджетные ассигнования на фонд оплаты труда отдельных категорий работников, поименованных в Указах Президента Российской Федерации, рассчитываются по формуле:</w:t>
      </w:r>
    </w:p>
    <w:p w:rsidR="00356168" w:rsidRPr="00356168" w:rsidRDefault="00356168" w:rsidP="00356168">
      <w:pPr>
        <w:pStyle w:val="ConsPlusNormal"/>
        <w:ind w:firstLine="709"/>
        <w:jc w:val="both"/>
        <w:rPr>
          <w:rFonts w:ascii="Times New Roman" w:hAnsi="Times New Roman" w:cs="Times New Roman"/>
          <w:color w:val="000000"/>
          <w:sz w:val="18"/>
          <w:szCs w:val="18"/>
          <w:highlight w:val="cyan"/>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ФОТукз</w:t>
      </w:r>
      <w:proofErr w:type="spellEnd"/>
      <w:r w:rsidRPr="00356168">
        <w:rPr>
          <w:rFonts w:ascii="Times New Roman" w:hAnsi="Times New Roman" w:cs="Times New Roman"/>
          <w:color w:val="000000"/>
          <w:sz w:val="18"/>
          <w:szCs w:val="18"/>
        </w:rPr>
        <w:t xml:space="preserve"> = </w:t>
      </w:r>
      <w:proofErr w:type="spellStart"/>
      <w:r w:rsidRPr="00356168">
        <w:rPr>
          <w:rFonts w:ascii="Times New Roman" w:hAnsi="Times New Roman" w:cs="Times New Roman"/>
          <w:color w:val="000000"/>
          <w:sz w:val="18"/>
          <w:szCs w:val="18"/>
        </w:rPr>
        <w:t>БА</w:t>
      </w:r>
      <w:proofErr w:type="gramStart"/>
      <w:r w:rsidRPr="00356168">
        <w:rPr>
          <w:rFonts w:ascii="Times New Roman" w:hAnsi="Times New Roman" w:cs="Times New Roman"/>
          <w:color w:val="000000"/>
          <w:sz w:val="18"/>
          <w:szCs w:val="18"/>
        </w:rPr>
        <w:t>.Ф</w:t>
      </w:r>
      <w:proofErr w:type="gramEnd"/>
      <w:r w:rsidRPr="00356168">
        <w:rPr>
          <w:rFonts w:ascii="Times New Roman" w:hAnsi="Times New Roman" w:cs="Times New Roman"/>
          <w:color w:val="000000"/>
          <w:sz w:val="18"/>
          <w:szCs w:val="18"/>
        </w:rPr>
        <w:t>ОТукз.база</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ФОТукз.изм</w:t>
      </w:r>
      <w:proofErr w:type="spellEnd"/>
      <w:r w:rsidRPr="00356168">
        <w:rPr>
          <w:rFonts w:ascii="Times New Roman" w:hAnsi="Times New Roman" w:cs="Times New Roman"/>
          <w:color w:val="000000"/>
          <w:sz w:val="18"/>
          <w:szCs w:val="18"/>
        </w:rPr>
        <w:t>, где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БА</w:t>
      </w:r>
      <w:proofErr w:type="gramStart"/>
      <w:r w:rsidRPr="00356168">
        <w:rPr>
          <w:rFonts w:ascii="Times New Roman" w:hAnsi="Times New Roman" w:cs="Times New Roman"/>
          <w:color w:val="000000"/>
          <w:sz w:val="18"/>
          <w:szCs w:val="18"/>
        </w:rPr>
        <w:t>.Ф</w:t>
      </w:r>
      <w:proofErr w:type="gramEnd"/>
      <w:r w:rsidRPr="00356168">
        <w:rPr>
          <w:rFonts w:ascii="Times New Roman" w:hAnsi="Times New Roman" w:cs="Times New Roman"/>
          <w:color w:val="000000"/>
          <w:sz w:val="18"/>
          <w:szCs w:val="18"/>
        </w:rPr>
        <w:t>ОТукз.база</w:t>
      </w:r>
      <w:proofErr w:type="spellEnd"/>
      <w:r w:rsidRPr="00356168">
        <w:rPr>
          <w:rFonts w:ascii="Times New Roman" w:hAnsi="Times New Roman" w:cs="Times New Roman"/>
          <w:color w:val="000000"/>
          <w:sz w:val="18"/>
          <w:szCs w:val="18"/>
        </w:rPr>
        <w:t> – бюджетные ассигнования на фонд оплаты труда отдельных категорий работников, поименованных в Указах Президента Российской Федерации на текущий финансовый год, утвержденные в соответствии с действующим законом об областном бюджете;</w:t>
      </w:r>
    </w:p>
    <w:p w:rsidR="00356168" w:rsidRPr="00356168" w:rsidRDefault="00356168" w:rsidP="00356168">
      <w:pPr>
        <w:pStyle w:val="ConsPlusNormal"/>
        <w:ind w:firstLine="709"/>
        <w:jc w:val="both"/>
        <w:rPr>
          <w:rFonts w:ascii="Times New Roman" w:hAnsi="Times New Roman" w:cs="Times New Roman"/>
          <w:b/>
          <w:color w:val="000000"/>
          <w:sz w:val="18"/>
          <w:szCs w:val="18"/>
        </w:rPr>
      </w:pPr>
      <w:r w:rsidRPr="00356168">
        <w:rPr>
          <w:rFonts w:ascii="Times New Roman" w:hAnsi="Times New Roman" w:cs="Times New Roman"/>
          <w:color w:val="000000"/>
          <w:sz w:val="18"/>
          <w:szCs w:val="18"/>
        </w:rPr>
        <w:lastRenderedPageBreak/>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ФОТукз</w:t>
      </w:r>
      <w:proofErr w:type="gramStart"/>
      <w:r w:rsidRPr="00356168">
        <w:rPr>
          <w:rFonts w:ascii="Times New Roman" w:hAnsi="Times New Roman" w:cs="Times New Roman"/>
          <w:color w:val="000000"/>
          <w:sz w:val="18"/>
          <w:szCs w:val="18"/>
        </w:rPr>
        <w:t>.и</w:t>
      </w:r>
      <w:proofErr w:type="gramEnd"/>
      <w:r w:rsidRPr="00356168">
        <w:rPr>
          <w:rFonts w:ascii="Times New Roman" w:hAnsi="Times New Roman" w:cs="Times New Roman"/>
          <w:color w:val="000000"/>
          <w:sz w:val="18"/>
          <w:szCs w:val="18"/>
        </w:rPr>
        <w:t>зм</w:t>
      </w:r>
      <w:proofErr w:type="spellEnd"/>
      <w:r w:rsidRPr="00356168">
        <w:rPr>
          <w:rFonts w:ascii="Times New Roman" w:hAnsi="Times New Roman" w:cs="Times New Roman"/>
          <w:color w:val="000000"/>
          <w:sz w:val="18"/>
          <w:szCs w:val="18"/>
        </w:rPr>
        <w:t xml:space="preserve"> – дополнительные бюджетные ассигнований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достижения показателей «дорожных карт», в части повышения уровня оплаты труда отдельных категорий работников, а также связанные с изменением сети учреждений.</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22. Бюджетные ассигнования на фонд оплаты труда прочих категорий работников, рассчитываются по формуле: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b/>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ФОТпрч</w:t>
      </w:r>
      <w:proofErr w:type="spellEnd"/>
      <w:r w:rsidRPr="00356168">
        <w:rPr>
          <w:rFonts w:ascii="Times New Roman" w:hAnsi="Times New Roman" w:cs="Times New Roman"/>
          <w:color w:val="000000"/>
          <w:sz w:val="18"/>
          <w:szCs w:val="18"/>
        </w:rPr>
        <w:t xml:space="preserve"> = (</w:t>
      </w:r>
      <w:proofErr w:type="spellStart"/>
      <w:r w:rsidRPr="00356168">
        <w:rPr>
          <w:rFonts w:ascii="Times New Roman" w:hAnsi="Times New Roman" w:cs="Times New Roman"/>
          <w:color w:val="000000"/>
          <w:sz w:val="18"/>
          <w:szCs w:val="18"/>
        </w:rPr>
        <w:t>БА</w:t>
      </w:r>
      <w:proofErr w:type="gramStart"/>
      <w:r w:rsidRPr="00356168">
        <w:rPr>
          <w:rFonts w:ascii="Times New Roman" w:hAnsi="Times New Roman" w:cs="Times New Roman"/>
          <w:color w:val="000000"/>
          <w:sz w:val="18"/>
          <w:szCs w:val="18"/>
        </w:rPr>
        <w:t>.Ф</w:t>
      </w:r>
      <w:proofErr w:type="gramEnd"/>
      <w:r w:rsidRPr="00356168">
        <w:rPr>
          <w:rFonts w:ascii="Times New Roman" w:hAnsi="Times New Roman" w:cs="Times New Roman"/>
          <w:color w:val="000000"/>
          <w:sz w:val="18"/>
          <w:szCs w:val="18"/>
        </w:rPr>
        <w:t>ОТпрч.база</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ФОТпрч.изм</w:t>
      </w:r>
      <w:proofErr w:type="spell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х</w:t>
      </w:r>
      <w:proofErr w:type="spellEnd"/>
      <w:r w:rsidRPr="00356168">
        <w:rPr>
          <w:rFonts w:ascii="Times New Roman" w:hAnsi="Times New Roman" w:cs="Times New Roman"/>
          <w:color w:val="000000"/>
          <w:sz w:val="18"/>
          <w:szCs w:val="18"/>
        </w:rPr>
        <w:t xml:space="preserve"> I(i)зп, где</w:t>
      </w:r>
    </w:p>
    <w:p w:rsidR="00356168" w:rsidRPr="00356168" w:rsidRDefault="00356168" w:rsidP="00356168">
      <w:pPr>
        <w:pStyle w:val="ConsPlusNormal"/>
        <w:ind w:firstLine="709"/>
        <w:jc w:val="both"/>
        <w:rPr>
          <w:rFonts w:ascii="Times New Roman" w:hAnsi="Times New Roman" w:cs="Times New Roman"/>
          <w:b/>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БА</w:t>
      </w:r>
      <w:proofErr w:type="gramStart"/>
      <w:r w:rsidRPr="00356168">
        <w:rPr>
          <w:rFonts w:ascii="Times New Roman" w:hAnsi="Times New Roman" w:cs="Times New Roman"/>
          <w:color w:val="000000"/>
          <w:sz w:val="18"/>
          <w:szCs w:val="18"/>
        </w:rPr>
        <w:t>.Ф</w:t>
      </w:r>
      <w:proofErr w:type="gramEnd"/>
      <w:r w:rsidRPr="00356168">
        <w:rPr>
          <w:rFonts w:ascii="Times New Roman" w:hAnsi="Times New Roman" w:cs="Times New Roman"/>
          <w:color w:val="000000"/>
          <w:sz w:val="18"/>
          <w:szCs w:val="18"/>
        </w:rPr>
        <w:t>ОТпрч.база</w:t>
      </w:r>
      <w:proofErr w:type="spellEnd"/>
      <w:r w:rsidRPr="00356168">
        <w:rPr>
          <w:rFonts w:ascii="Times New Roman" w:hAnsi="Times New Roman" w:cs="Times New Roman"/>
          <w:color w:val="000000"/>
          <w:sz w:val="18"/>
          <w:szCs w:val="18"/>
        </w:rPr>
        <w:t> – бюджетные ассигнования на фонд оплаты труда прочих категорий работников на текущий финансовый год, утвержденные в соответствии с действующим решением о бюджете рабочего поселка Краснозерское  Краснозерского района Новосибирской области;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ФОТпрч</w:t>
      </w:r>
      <w:proofErr w:type="gramStart"/>
      <w:r w:rsidRPr="00356168">
        <w:rPr>
          <w:rFonts w:ascii="Times New Roman" w:hAnsi="Times New Roman" w:cs="Times New Roman"/>
          <w:color w:val="000000"/>
          <w:sz w:val="18"/>
          <w:szCs w:val="18"/>
        </w:rPr>
        <w:t>.и</w:t>
      </w:r>
      <w:proofErr w:type="gramEnd"/>
      <w:r w:rsidRPr="00356168">
        <w:rPr>
          <w:rFonts w:ascii="Times New Roman" w:hAnsi="Times New Roman" w:cs="Times New Roman"/>
          <w:color w:val="000000"/>
          <w:sz w:val="18"/>
          <w:szCs w:val="18"/>
        </w:rPr>
        <w:t>зм</w:t>
      </w:r>
      <w:proofErr w:type="spellEnd"/>
      <w:r w:rsidRPr="00356168">
        <w:rPr>
          <w:rFonts w:ascii="Times New Roman" w:hAnsi="Times New Roman" w:cs="Times New Roman"/>
          <w:color w:val="000000"/>
          <w:sz w:val="18"/>
          <w:szCs w:val="18"/>
          <w:lang w:val="en-US"/>
        </w:rPr>
        <w:t> </w:t>
      </w:r>
      <w:r w:rsidRPr="00356168">
        <w:rPr>
          <w:rFonts w:ascii="Times New Roman" w:hAnsi="Times New Roman" w:cs="Times New Roman"/>
          <w:color w:val="000000"/>
          <w:sz w:val="18"/>
          <w:szCs w:val="18"/>
        </w:rPr>
        <w:t>–</w:t>
      </w:r>
      <w:r w:rsidRPr="00356168">
        <w:rPr>
          <w:rFonts w:ascii="Times New Roman" w:hAnsi="Times New Roman" w:cs="Times New Roman"/>
          <w:color w:val="000000"/>
          <w:sz w:val="18"/>
          <w:szCs w:val="18"/>
          <w:lang w:val="en-US"/>
        </w:rPr>
        <w:t> </w:t>
      </w:r>
      <w:r w:rsidRPr="00356168">
        <w:rPr>
          <w:rFonts w:ascii="Times New Roman" w:hAnsi="Times New Roman" w:cs="Times New Roman"/>
          <w:color w:val="000000"/>
          <w:sz w:val="18"/>
          <w:szCs w:val="18"/>
        </w:rPr>
        <w:t xml:space="preserve">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(в том числе связанные с изменением сети учреждений), за исключением дополнительного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gramStart"/>
      <w:r w:rsidRPr="00356168">
        <w:rPr>
          <w:rFonts w:ascii="Times New Roman" w:hAnsi="Times New Roman" w:cs="Times New Roman"/>
          <w:color w:val="000000"/>
          <w:sz w:val="18"/>
          <w:szCs w:val="18"/>
          <w:lang w:val="en-US"/>
        </w:rPr>
        <w:t>I</w:t>
      </w:r>
      <w:r w:rsidRPr="00356168">
        <w:rPr>
          <w:rFonts w:ascii="Times New Roman" w:hAnsi="Times New Roman" w:cs="Times New Roman"/>
          <w:color w:val="000000"/>
          <w:sz w:val="18"/>
          <w:szCs w:val="18"/>
        </w:rPr>
        <w:t>(</w:t>
      </w:r>
      <w:proofErr w:type="spellStart"/>
      <w:proofErr w:type="gramEnd"/>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зп</w:t>
      </w:r>
      <w:proofErr w:type="spellEnd"/>
      <w:r w:rsidRPr="00356168">
        <w:rPr>
          <w:rFonts w:ascii="Times New Roman" w:hAnsi="Times New Roman" w:cs="Times New Roman"/>
          <w:color w:val="000000"/>
          <w:sz w:val="18"/>
          <w:szCs w:val="18"/>
        </w:rPr>
        <w:t> – коэффициент индексации заработной платы прочих категорий работников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23. Бюджетные ассигнования на прочие расходы рассчитываются по формуле:</w:t>
      </w:r>
    </w:p>
    <w:p w:rsidR="00356168" w:rsidRPr="00356168" w:rsidRDefault="00356168" w:rsidP="00356168">
      <w:pPr>
        <w:pStyle w:val="ConsPlusNormal"/>
        <w:ind w:firstLine="709"/>
        <w:jc w:val="both"/>
        <w:rPr>
          <w:rFonts w:ascii="Times New Roman" w:hAnsi="Times New Roman" w:cs="Times New Roman"/>
          <w:color w:val="000000"/>
          <w:sz w:val="18"/>
          <w:szCs w:val="18"/>
          <w:highlight w:val="cyan"/>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proofErr w:type="gramStart"/>
      <w:r w:rsidRPr="00356168">
        <w:rPr>
          <w:rFonts w:ascii="Times New Roman" w:hAnsi="Times New Roman" w:cs="Times New Roman"/>
          <w:color w:val="000000"/>
          <w:sz w:val="18"/>
          <w:szCs w:val="18"/>
        </w:rPr>
        <w:t>проч</w:t>
      </w:r>
      <w:proofErr w:type="spellEnd"/>
      <w:proofErr w:type="gramEnd"/>
      <w:r w:rsidRPr="00356168">
        <w:rPr>
          <w:rFonts w:ascii="Times New Roman" w:hAnsi="Times New Roman" w:cs="Times New Roman"/>
          <w:color w:val="000000"/>
          <w:sz w:val="18"/>
          <w:szCs w:val="18"/>
        </w:rPr>
        <w:t xml:space="preserve"> = (</w:t>
      </w:r>
      <w:proofErr w:type="spellStart"/>
      <w:r w:rsidRPr="00356168">
        <w:rPr>
          <w:rFonts w:ascii="Times New Roman" w:hAnsi="Times New Roman" w:cs="Times New Roman"/>
          <w:color w:val="000000"/>
          <w:sz w:val="18"/>
          <w:szCs w:val="18"/>
        </w:rPr>
        <w:t>БАпроч.база</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проч.изм</w:t>
      </w:r>
      <w:proofErr w:type="spell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х</w:t>
      </w:r>
      <w:proofErr w:type="spellEnd"/>
      <w:r w:rsidRPr="00356168">
        <w:rPr>
          <w:rFonts w:ascii="Times New Roman" w:hAnsi="Times New Roman" w:cs="Times New Roman"/>
          <w:color w:val="000000"/>
          <w:sz w:val="18"/>
          <w:szCs w:val="18"/>
        </w:rPr>
        <w:t xml:space="preserve"> I(i), где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БАпроч</w:t>
      </w:r>
      <w:proofErr w:type="gramStart"/>
      <w:r w:rsidRPr="00356168">
        <w:rPr>
          <w:rFonts w:ascii="Times New Roman" w:hAnsi="Times New Roman" w:cs="Times New Roman"/>
          <w:color w:val="000000"/>
          <w:sz w:val="18"/>
          <w:szCs w:val="18"/>
        </w:rPr>
        <w:t>.б</w:t>
      </w:r>
      <w:proofErr w:type="gramEnd"/>
      <w:r w:rsidRPr="00356168">
        <w:rPr>
          <w:rFonts w:ascii="Times New Roman" w:hAnsi="Times New Roman" w:cs="Times New Roman"/>
          <w:color w:val="000000"/>
          <w:sz w:val="18"/>
          <w:szCs w:val="18"/>
        </w:rPr>
        <w:t>аза</w:t>
      </w:r>
      <w:proofErr w:type="spellEnd"/>
      <w:r w:rsidRPr="00356168">
        <w:rPr>
          <w:rFonts w:ascii="Times New Roman" w:hAnsi="Times New Roman" w:cs="Times New Roman"/>
          <w:color w:val="000000"/>
          <w:sz w:val="18"/>
          <w:szCs w:val="18"/>
        </w:rPr>
        <w:t> – бюджетные ассигнования на прочие расходы на текущий финансовый год, утвержденные в соответствии с действующим решением о бюджете рабочего поселка Краснозерское Краснозерского района Новосибирской области;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проч</w:t>
      </w:r>
      <w:proofErr w:type="gramStart"/>
      <w:r w:rsidRPr="00356168">
        <w:rPr>
          <w:rFonts w:ascii="Times New Roman" w:hAnsi="Times New Roman" w:cs="Times New Roman"/>
          <w:color w:val="000000"/>
          <w:sz w:val="18"/>
          <w:szCs w:val="18"/>
        </w:rPr>
        <w:t>.и</w:t>
      </w:r>
      <w:proofErr w:type="gramEnd"/>
      <w:r w:rsidRPr="00356168">
        <w:rPr>
          <w:rFonts w:ascii="Times New Roman" w:hAnsi="Times New Roman" w:cs="Times New Roman"/>
          <w:color w:val="000000"/>
          <w:sz w:val="18"/>
          <w:szCs w:val="18"/>
        </w:rPr>
        <w:t>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I(i) – коэффициент индексации расходов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lang w:val="en-US"/>
        </w:rPr>
        <w:t> </w:t>
      </w:r>
      <w:r w:rsidRPr="00356168">
        <w:rPr>
          <w:rFonts w:ascii="Times New Roman" w:hAnsi="Times New Roman" w:cs="Times New Roman"/>
          <w:color w:val="000000"/>
          <w:sz w:val="18"/>
          <w:szCs w:val="18"/>
        </w:rPr>
        <w:t xml:space="preserve">Бюджетные ассигнования на обслуживание муниципального долга </w:t>
      </w: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рабочего поселка Краснозерское</w:t>
      </w: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 Краснозерского района Новосибирской области</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a4"/>
        <w:ind w:firstLine="720"/>
        <w:rPr>
          <w:rFonts w:ascii="Times New Roman" w:hAnsi="Times New Roman"/>
          <w:sz w:val="18"/>
          <w:szCs w:val="18"/>
        </w:rPr>
      </w:pPr>
      <w:r w:rsidRPr="00356168">
        <w:rPr>
          <w:rFonts w:ascii="Times New Roman" w:hAnsi="Times New Roman"/>
          <w:sz w:val="18"/>
          <w:szCs w:val="18"/>
        </w:rPr>
        <w:t xml:space="preserve">24. </w:t>
      </w:r>
      <w:proofErr w:type="gramStart"/>
      <w:r w:rsidRPr="00356168">
        <w:rPr>
          <w:rFonts w:ascii="Times New Roman" w:hAnsi="Times New Roman"/>
          <w:sz w:val="18"/>
          <w:szCs w:val="18"/>
        </w:rPr>
        <w:t>Бюджетные ассигнования на обслуживание муниципального долга (статья 69 БК РФ) рассчитываются в соответствии с нормативными правовыми актами администрации рабочего поселка Краснозерское Краснозерского района Новосибирской области, муниципальными контрактами, договорами (соглашениями), определяющими условия привлечения и обращения муниципальных долговых обязательств рабочего поселка Краснозерское Краснозерского района Новосибирской области, а также прогнозируемыми объемами привлечения и погашения муниципальных заимствований исходя из планируемого дефицита местного бюджета, прогнозируемого</w:t>
      </w:r>
      <w:proofErr w:type="gramEnd"/>
      <w:r w:rsidRPr="00356168">
        <w:rPr>
          <w:rFonts w:ascii="Times New Roman" w:hAnsi="Times New Roman"/>
          <w:sz w:val="18"/>
          <w:szCs w:val="18"/>
        </w:rPr>
        <w:t xml:space="preserve"> уровня процентной ставки.</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 Бюджетные ассигнования на исполнение судебных актов </w:t>
      </w:r>
    </w:p>
    <w:p w:rsidR="00356168" w:rsidRPr="00356168" w:rsidRDefault="00356168" w:rsidP="00356168">
      <w:pPr>
        <w:shd w:val="clear" w:color="auto" w:fill="FFFFFF"/>
        <w:spacing w:after="0" w:line="240" w:lineRule="auto"/>
        <w:ind w:firstLine="709"/>
        <w:jc w:val="both"/>
        <w:rPr>
          <w:rFonts w:ascii="Times New Roman" w:hAnsi="Times New Roman" w:cs="Times New Roman"/>
          <w:color w:val="000000"/>
          <w:spacing w:val="-3"/>
          <w:sz w:val="18"/>
          <w:szCs w:val="18"/>
        </w:rPr>
      </w:pPr>
    </w:p>
    <w:p w:rsidR="00356168" w:rsidRPr="00356168" w:rsidRDefault="00356168" w:rsidP="00356168">
      <w:pPr>
        <w:shd w:val="clear" w:color="auto" w:fill="FFFFFF"/>
        <w:spacing w:after="0" w:line="240" w:lineRule="auto"/>
        <w:ind w:firstLine="709"/>
        <w:jc w:val="both"/>
        <w:rPr>
          <w:rFonts w:ascii="Times New Roman" w:hAnsi="Times New Roman" w:cs="Times New Roman"/>
          <w:color w:val="000000"/>
          <w:spacing w:val="-3"/>
          <w:sz w:val="18"/>
          <w:szCs w:val="18"/>
        </w:rPr>
      </w:pPr>
      <w:r w:rsidRPr="00356168">
        <w:rPr>
          <w:rFonts w:ascii="Times New Roman" w:hAnsi="Times New Roman" w:cs="Times New Roman"/>
          <w:color w:val="000000"/>
          <w:spacing w:val="-3"/>
          <w:sz w:val="18"/>
          <w:szCs w:val="18"/>
        </w:rPr>
        <w:t xml:space="preserve">25. </w:t>
      </w:r>
      <w:proofErr w:type="gramStart"/>
      <w:r w:rsidRPr="00356168">
        <w:rPr>
          <w:rFonts w:ascii="Times New Roman" w:hAnsi="Times New Roman" w:cs="Times New Roman"/>
          <w:color w:val="000000"/>
          <w:spacing w:val="-3"/>
          <w:sz w:val="18"/>
          <w:szCs w:val="18"/>
        </w:rPr>
        <w:t>Планирование бюджетных ассигнований на исполнение судебных актов по искам к рабочему поселку Краснозерское Краснозерского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осуществляется в соответствии с ожидаемой оценкой исполнения данных расходов в текущем финансовом году.</w:t>
      </w:r>
      <w:proofErr w:type="gramEnd"/>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Бюджетные ассигнования на исполнение обязательств по предоставлению субсидий бюджетным и автономным учреждениям, включая субсидии</w:t>
      </w: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на финансовое обеспечение выполнения ими муниципального задания, а также по предоставлению субсидий из бюджетов бюджетной системы Российской Федерации на иные цели</w:t>
      </w: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26.</w:t>
      </w:r>
      <w:r w:rsidRPr="00356168">
        <w:rPr>
          <w:rFonts w:ascii="Times New Roman" w:hAnsi="Times New Roman" w:cs="Times New Roman"/>
          <w:color w:val="000000"/>
          <w:sz w:val="18"/>
          <w:szCs w:val="18"/>
          <w:lang w:val="en-US"/>
        </w:rPr>
        <w:t> </w:t>
      </w:r>
      <w:r w:rsidRPr="00356168">
        <w:rPr>
          <w:rFonts w:ascii="Times New Roman" w:hAnsi="Times New Roman" w:cs="Times New Roman"/>
          <w:color w:val="000000"/>
          <w:sz w:val="18"/>
          <w:szCs w:val="18"/>
        </w:rPr>
        <w:t>Бюджетные ассигнования на исполнение обязательств                                                 по предоставлению субсидий бюджетным и автономным учреждениям, включая субсидии на финансовое обеспечение выполнения ими муниципального задания, а также по предоставлению субсидий из бюджетов бюджетной системы Российской Федерации на иные цели рассчитываются по формуле:</w:t>
      </w:r>
    </w:p>
    <w:p w:rsidR="00356168" w:rsidRPr="00356168" w:rsidRDefault="00356168" w:rsidP="00356168">
      <w:pPr>
        <w:pStyle w:val="ConsPlusNormal"/>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lang w:val="en-US"/>
        </w:rPr>
      </w:pPr>
      <w:r w:rsidRPr="00356168">
        <w:rPr>
          <w:rFonts w:ascii="Times New Roman" w:hAnsi="Times New Roman" w:cs="Times New Roman"/>
          <w:color w:val="000000"/>
          <w:sz w:val="18"/>
          <w:szCs w:val="18"/>
        </w:rPr>
        <w:t>БА</w:t>
      </w:r>
      <w:r w:rsidRPr="00356168">
        <w:rPr>
          <w:rFonts w:ascii="Times New Roman" w:hAnsi="Times New Roman" w:cs="Times New Roman"/>
          <w:color w:val="000000"/>
          <w:sz w:val="18"/>
          <w:szCs w:val="18"/>
          <w:lang w:val="en-US"/>
        </w:rPr>
        <w:t xml:space="preserve"> (</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lang w:val="en-US"/>
        </w:rPr>
        <w:t xml:space="preserve">) = </w:t>
      </w:r>
      <w:r w:rsidRPr="00356168">
        <w:rPr>
          <w:rFonts w:ascii="Times New Roman" w:hAnsi="Times New Roman" w:cs="Times New Roman"/>
          <w:color w:val="000000"/>
          <w:sz w:val="18"/>
          <w:szCs w:val="18"/>
        </w:rPr>
        <w:t>БА</w:t>
      </w:r>
      <w:r w:rsidRPr="00356168">
        <w:rPr>
          <w:rFonts w:ascii="Times New Roman" w:hAnsi="Times New Roman" w:cs="Times New Roman"/>
          <w:color w:val="000000"/>
          <w:sz w:val="18"/>
          <w:szCs w:val="18"/>
          <w:lang w:val="en-US"/>
        </w:rPr>
        <w:t>(</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lang w:val="en-US"/>
        </w:rPr>
        <w:t>)</w:t>
      </w:r>
      <w:proofErr w:type="spellStart"/>
      <w:r w:rsidRPr="00356168">
        <w:rPr>
          <w:rFonts w:ascii="Times New Roman" w:hAnsi="Times New Roman" w:cs="Times New Roman"/>
          <w:color w:val="000000"/>
          <w:sz w:val="18"/>
          <w:szCs w:val="18"/>
        </w:rPr>
        <w:t>гз</w:t>
      </w:r>
      <w:proofErr w:type="spellEnd"/>
      <w:r w:rsidRPr="00356168">
        <w:rPr>
          <w:rFonts w:ascii="Times New Roman" w:hAnsi="Times New Roman" w:cs="Times New Roman"/>
          <w:color w:val="000000"/>
          <w:sz w:val="18"/>
          <w:szCs w:val="18"/>
          <w:lang w:val="en-US"/>
        </w:rPr>
        <w:t xml:space="preserve"> + </w:t>
      </w:r>
      <w:r w:rsidRPr="00356168">
        <w:rPr>
          <w:rFonts w:ascii="Times New Roman" w:hAnsi="Times New Roman" w:cs="Times New Roman"/>
          <w:color w:val="000000"/>
          <w:sz w:val="18"/>
          <w:szCs w:val="18"/>
        </w:rPr>
        <w:t>БА</w:t>
      </w:r>
      <w:r w:rsidRPr="00356168">
        <w:rPr>
          <w:rFonts w:ascii="Times New Roman" w:hAnsi="Times New Roman" w:cs="Times New Roman"/>
          <w:color w:val="000000"/>
          <w:sz w:val="18"/>
          <w:szCs w:val="18"/>
          <w:lang w:val="en-US"/>
        </w:rPr>
        <w:t>(</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lang w:val="en-US"/>
        </w:rPr>
        <w:t>)</w:t>
      </w:r>
      <w:proofErr w:type="spellStart"/>
      <w:r w:rsidRPr="00356168">
        <w:rPr>
          <w:rFonts w:ascii="Times New Roman" w:hAnsi="Times New Roman" w:cs="Times New Roman"/>
          <w:color w:val="000000"/>
          <w:sz w:val="18"/>
          <w:szCs w:val="18"/>
        </w:rPr>
        <w:t>иц</w:t>
      </w:r>
      <w:proofErr w:type="spellEnd"/>
      <w:r w:rsidRPr="00356168">
        <w:rPr>
          <w:rFonts w:ascii="Times New Roman" w:hAnsi="Times New Roman" w:cs="Times New Roman"/>
          <w:color w:val="000000"/>
          <w:sz w:val="18"/>
          <w:szCs w:val="18"/>
          <w:lang w:val="en-US"/>
        </w:rPr>
        <w:t xml:space="preserve">, </w:t>
      </w:r>
      <w:r w:rsidRPr="00356168">
        <w:rPr>
          <w:rFonts w:ascii="Times New Roman" w:hAnsi="Times New Roman" w:cs="Times New Roman"/>
          <w:color w:val="000000"/>
          <w:sz w:val="18"/>
          <w:szCs w:val="18"/>
        </w:rPr>
        <w:t>где</w:t>
      </w:r>
    </w:p>
    <w:p w:rsidR="00356168" w:rsidRPr="00356168" w:rsidRDefault="00356168" w:rsidP="00356168">
      <w:pPr>
        <w:pStyle w:val="ConsPlusNormal"/>
        <w:ind w:firstLine="709"/>
        <w:jc w:val="both"/>
        <w:rPr>
          <w:rFonts w:ascii="Times New Roman" w:hAnsi="Times New Roman" w:cs="Times New Roman"/>
          <w:color w:val="000000"/>
          <w:sz w:val="18"/>
          <w:szCs w:val="18"/>
          <w:lang w:val="en-US"/>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 – бюджетные ассигнования в i-том году;</w:t>
      </w:r>
    </w:p>
    <w:p w:rsidR="00356168" w:rsidRPr="00356168" w:rsidRDefault="00356168" w:rsidP="00356168">
      <w:pPr>
        <w:pStyle w:val="ConsPlusNormal"/>
        <w:ind w:firstLine="709"/>
        <w:jc w:val="both"/>
        <w:rPr>
          <w:rFonts w:ascii="Times New Roman" w:hAnsi="Times New Roman" w:cs="Times New Roman"/>
          <w:b/>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гз</w:t>
      </w:r>
      <w:proofErr w:type="spellEnd"/>
      <w:r w:rsidRPr="00356168">
        <w:rPr>
          <w:rFonts w:ascii="Times New Roman" w:hAnsi="Times New Roman" w:cs="Times New Roman"/>
          <w:color w:val="000000"/>
          <w:sz w:val="18"/>
          <w:szCs w:val="18"/>
        </w:rPr>
        <w:t xml:space="preserve"> – бюджетные ассигнования в i-том году на финансовое обеспечение выполнения муниципальными бюджетными и автономными учреждениями муниципального задания;</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иц</w:t>
      </w:r>
      <w:proofErr w:type="spellEnd"/>
      <w:r w:rsidRPr="00356168">
        <w:rPr>
          <w:rFonts w:ascii="Times New Roman" w:hAnsi="Times New Roman" w:cs="Times New Roman"/>
          <w:color w:val="000000"/>
          <w:sz w:val="18"/>
          <w:szCs w:val="18"/>
        </w:rPr>
        <w:t xml:space="preserve"> – бюджетные ассигнования в i-том году на иные цели муниципальным бюджетным и автономным учреждениями.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27. Бюджетные ассигнования на финансовое обеспечение выполнения муниципального задания рассчитывается по формуле: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гз</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ФОТукз</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ФОТпрч</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proofErr w:type="gramStart"/>
      <w:r w:rsidRPr="00356168">
        <w:rPr>
          <w:rFonts w:ascii="Times New Roman" w:hAnsi="Times New Roman" w:cs="Times New Roman"/>
          <w:color w:val="000000"/>
          <w:sz w:val="18"/>
          <w:szCs w:val="18"/>
        </w:rPr>
        <w:t>проч</w:t>
      </w:r>
      <w:proofErr w:type="spellEnd"/>
      <w:proofErr w:type="gramEnd"/>
      <w:r w:rsidRPr="00356168">
        <w:rPr>
          <w:rFonts w:ascii="Times New Roman" w:hAnsi="Times New Roman" w:cs="Times New Roman"/>
          <w:color w:val="000000"/>
          <w:sz w:val="18"/>
          <w:szCs w:val="18"/>
        </w:rPr>
        <w:t>, где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lastRenderedPageBreak/>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ФОТукз</w:t>
      </w:r>
      <w:proofErr w:type="spellEnd"/>
      <w:r w:rsidRPr="00356168">
        <w:rPr>
          <w:rFonts w:ascii="Times New Roman" w:hAnsi="Times New Roman" w:cs="Times New Roman"/>
          <w:color w:val="000000"/>
          <w:sz w:val="18"/>
          <w:szCs w:val="18"/>
        </w:rPr>
        <w:t xml:space="preserve"> – бюджетные ассигнования в i-том году на фонд оплаты труда отдельных категорий работников, поименованных в Указах Президента Российской Федерации;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ФОТпрч</w:t>
      </w:r>
      <w:proofErr w:type="spellEnd"/>
      <w:r w:rsidRPr="00356168">
        <w:rPr>
          <w:rFonts w:ascii="Times New Roman" w:hAnsi="Times New Roman" w:cs="Times New Roman"/>
          <w:color w:val="000000"/>
          <w:sz w:val="18"/>
          <w:szCs w:val="18"/>
        </w:rPr>
        <w:t xml:space="preserve"> – бюджетные ассигнования в i-том году на фонд оплаты труда прочих категорий работников (не «Указные» категории);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proofErr w:type="gramStart"/>
      <w:r w:rsidRPr="00356168">
        <w:rPr>
          <w:rFonts w:ascii="Times New Roman" w:hAnsi="Times New Roman" w:cs="Times New Roman"/>
          <w:color w:val="000000"/>
          <w:sz w:val="18"/>
          <w:szCs w:val="18"/>
        </w:rPr>
        <w:t>проч</w:t>
      </w:r>
      <w:proofErr w:type="spellEnd"/>
      <w:proofErr w:type="gramEnd"/>
      <w:r w:rsidRPr="00356168">
        <w:rPr>
          <w:rFonts w:ascii="Times New Roman" w:hAnsi="Times New Roman" w:cs="Times New Roman"/>
          <w:color w:val="000000"/>
          <w:sz w:val="18"/>
          <w:szCs w:val="18"/>
        </w:rPr>
        <w:t xml:space="preserve"> – бюджетные ассигнования в i-том году на прочие расходы учреждений, не связанные с заработной платой (содержание имущества, налоги и т.д.).</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28. Бюджетные ассигнования на фонд оплаты труда отдельных категорий работников, поименованных в Указах Президента Российской Федерации, рассчитываются по формуле:</w:t>
      </w:r>
    </w:p>
    <w:p w:rsidR="00356168" w:rsidRPr="00356168" w:rsidRDefault="00356168" w:rsidP="00356168">
      <w:pPr>
        <w:pStyle w:val="ConsPlusNormal"/>
        <w:tabs>
          <w:tab w:val="left" w:pos="2025"/>
        </w:tabs>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ФОТукз</w:t>
      </w:r>
      <w:proofErr w:type="spellEnd"/>
      <w:r w:rsidRPr="00356168">
        <w:rPr>
          <w:rFonts w:ascii="Times New Roman" w:hAnsi="Times New Roman" w:cs="Times New Roman"/>
          <w:color w:val="000000"/>
          <w:sz w:val="18"/>
          <w:szCs w:val="18"/>
        </w:rPr>
        <w:t xml:space="preserve"> = </w:t>
      </w:r>
      <w:proofErr w:type="spellStart"/>
      <w:r w:rsidRPr="00356168">
        <w:rPr>
          <w:rFonts w:ascii="Times New Roman" w:hAnsi="Times New Roman" w:cs="Times New Roman"/>
          <w:color w:val="000000"/>
          <w:sz w:val="18"/>
          <w:szCs w:val="18"/>
        </w:rPr>
        <w:t>БА</w:t>
      </w:r>
      <w:proofErr w:type="gramStart"/>
      <w:r w:rsidRPr="00356168">
        <w:rPr>
          <w:rFonts w:ascii="Times New Roman" w:hAnsi="Times New Roman" w:cs="Times New Roman"/>
          <w:color w:val="000000"/>
          <w:sz w:val="18"/>
          <w:szCs w:val="18"/>
        </w:rPr>
        <w:t>.Ф</w:t>
      </w:r>
      <w:proofErr w:type="gramEnd"/>
      <w:r w:rsidRPr="00356168">
        <w:rPr>
          <w:rFonts w:ascii="Times New Roman" w:hAnsi="Times New Roman" w:cs="Times New Roman"/>
          <w:color w:val="000000"/>
          <w:sz w:val="18"/>
          <w:szCs w:val="18"/>
        </w:rPr>
        <w:t>ОТукз.база</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ФОТукз.изм</w:t>
      </w:r>
      <w:proofErr w:type="spellEnd"/>
      <w:r w:rsidRPr="00356168">
        <w:rPr>
          <w:rFonts w:ascii="Times New Roman" w:hAnsi="Times New Roman" w:cs="Times New Roman"/>
          <w:color w:val="000000"/>
          <w:sz w:val="18"/>
          <w:szCs w:val="18"/>
        </w:rPr>
        <w:t>, где</w:t>
      </w:r>
    </w:p>
    <w:p w:rsidR="00356168" w:rsidRPr="00356168" w:rsidRDefault="00356168" w:rsidP="00356168">
      <w:pPr>
        <w:pStyle w:val="ConsPlusNormal"/>
        <w:ind w:firstLine="709"/>
        <w:jc w:val="center"/>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БА</w:t>
      </w:r>
      <w:proofErr w:type="gramStart"/>
      <w:r w:rsidRPr="00356168">
        <w:rPr>
          <w:rFonts w:ascii="Times New Roman" w:hAnsi="Times New Roman" w:cs="Times New Roman"/>
          <w:color w:val="000000"/>
          <w:sz w:val="18"/>
          <w:szCs w:val="18"/>
        </w:rPr>
        <w:t>.Ф</w:t>
      </w:r>
      <w:proofErr w:type="gramEnd"/>
      <w:r w:rsidRPr="00356168">
        <w:rPr>
          <w:rFonts w:ascii="Times New Roman" w:hAnsi="Times New Roman" w:cs="Times New Roman"/>
          <w:color w:val="000000"/>
          <w:sz w:val="18"/>
          <w:szCs w:val="18"/>
        </w:rPr>
        <w:t>ОТукз.база</w:t>
      </w:r>
      <w:proofErr w:type="spellEnd"/>
      <w:r w:rsidRPr="00356168">
        <w:rPr>
          <w:rFonts w:ascii="Times New Roman" w:hAnsi="Times New Roman" w:cs="Times New Roman"/>
          <w:color w:val="000000"/>
          <w:sz w:val="18"/>
          <w:szCs w:val="18"/>
        </w:rPr>
        <w:t> – бюджетные ассигнования на фонд оплаты труда отдельных категорий работников, поименованных в Указах Президента Российской Федерации на текущий год, утвержденные в соответствии с действующим решением о бюджете рабочего поселка Краснозерское Краснозерского района Новосибирской области;</w:t>
      </w:r>
    </w:p>
    <w:p w:rsidR="00356168" w:rsidRPr="00356168" w:rsidRDefault="00356168" w:rsidP="00356168">
      <w:pPr>
        <w:pStyle w:val="ConsPlusNormal"/>
        <w:ind w:firstLine="709"/>
        <w:jc w:val="both"/>
        <w:rPr>
          <w:rFonts w:ascii="Times New Roman" w:hAnsi="Times New Roman" w:cs="Times New Roman"/>
          <w:b/>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ФОТукз</w:t>
      </w:r>
      <w:proofErr w:type="gramStart"/>
      <w:r w:rsidRPr="00356168">
        <w:rPr>
          <w:rFonts w:ascii="Times New Roman" w:hAnsi="Times New Roman" w:cs="Times New Roman"/>
          <w:color w:val="000000"/>
          <w:sz w:val="18"/>
          <w:szCs w:val="18"/>
        </w:rPr>
        <w:t>.и</w:t>
      </w:r>
      <w:proofErr w:type="gramEnd"/>
      <w:r w:rsidRPr="00356168">
        <w:rPr>
          <w:rFonts w:ascii="Times New Roman" w:hAnsi="Times New Roman" w:cs="Times New Roman"/>
          <w:color w:val="000000"/>
          <w:sz w:val="18"/>
          <w:szCs w:val="18"/>
        </w:rPr>
        <w:t>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достижения показателей «дорожных карт», в части повышения уровня оплаты труда отдельных категорий работников, а также связанные с изменением сети учреждений.</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29. Бюджетные ассигнования на фонд оплаты труда прочих категорий работников рассчитываются по формуле: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b/>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ФОТпрч</w:t>
      </w:r>
      <w:proofErr w:type="spellEnd"/>
      <w:r w:rsidRPr="00356168">
        <w:rPr>
          <w:rFonts w:ascii="Times New Roman" w:hAnsi="Times New Roman" w:cs="Times New Roman"/>
          <w:color w:val="000000"/>
          <w:sz w:val="18"/>
          <w:szCs w:val="18"/>
        </w:rPr>
        <w:t xml:space="preserve"> = (</w:t>
      </w:r>
      <w:proofErr w:type="spellStart"/>
      <w:r w:rsidRPr="00356168">
        <w:rPr>
          <w:rFonts w:ascii="Times New Roman" w:hAnsi="Times New Roman" w:cs="Times New Roman"/>
          <w:color w:val="000000"/>
          <w:sz w:val="18"/>
          <w:szCs w:val="18"/>
        </w:rPr>
        <w:t>БА</w:t>
      </w:r>
      <w:proofErr w:type="gramStart"/>
      <w:r w:rsidRPr="00356168">
        <w:rPr>
          <w:rFonts w:ascii="Times New Roman" w:hAnsi="Times New Roman" w:cs="Times New Roman"/>
          <w:color w:val="000000"/>
          <w:sz w:val="18"/>
          <w:szCs w:val="18"/>
        </w:rPr>
        <w:t>.Ф</w:t>
      </w:r>
      <w:proofErr w:type="gramEnd"/>
      <w:r w:rsidRPr="00356168">
        <w:rPr>
          <w:rFonts w:ascii="Times New Roman" w:hAnsi="Times New Roman" w:cs="Times New Roman"/>
          <w:color w:val="000000"/>
          <w:sz w:val="18"/>
          <w:szCs w:val="18"/>
        </w:rPr>
        <w:t>ОТпрч.база</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ФОТпрч.изм</w:t>
      </w:r>
      <w:proofErr w:type="spell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х</w:t>
      </w:r>
      <w:proofErr w:type="spellEnd"/>
      <w:r w:rsidRPr="00356168">
        <w:rPr>
          <w:rFonts w:ascii="Times New Roman" w:hAnsi="Times New Roman" w:cs="Times New Roman"/>
          <w:color w:val="000000"/>
          <w:sz w:val="18"/>
          <w:szCs w:val="18"/>
        </w:rPr>
        <w:t xml:space="preserve"> I(i)зп, где</w:t>
      </w:r>
    </w:p>
    <w:p w:rsidR="00356168" w:rsidRPr="00356168" w:rsidRDefault="00356168" w:rsidP="00356168">
      <w:pPr>
        <w:pStyle w:val="ConsPlusNormal"/>
        <w:ind w:firstLine="709"/>
        <w:jc w:val="both"/>
        <w:rPr>
          <w:rFonts w:ascii="Times New Roman" w:hAnsi="Times New Roman" w:cs="Times New Roman"/>
          <w:b/>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БА</w:t>
      </w:r>
      <w:proofErr w:type="gramStart"/>
      <w:r w:rsidRPr="00356168">
        <w:rPr>
          <w:rFonts w:ascii="Times New Roman" w:hAnsi="Times New Roman" w:cs="Times New Roman"/>
          <w:color w:val="000000"/>
          <w:sz w:val="18"/>
          <w:szCs w:val="18"/>
        </w:rPr>
        <w:t>.Ф</w:t>
      </w:r>
      <w:proofErr w:type="gramEnd"/>
      <w:r w:rsidRPr="00356168">
        <w:rPr>
          <w:rFonts w:ascii="Times New Roman" w:hAnsi="Times New Roman" w:cs="Times New Roman"/>
          <w:color w:val="000000"/>
          <w:sz w:val="18"/>
          <w:szCs w:val="18"/>
        </w:rPr>
        <w:t>ОТпрч.база</w:t>
      </w:r>
      <w:proofErr w:type="spellEnd"/>
      <w:r w:rsidRPr="00356168">
        <w:rPr>
          <w:rFonts w:ascii="Times New Roman" w:hAnsi="Times New Roman" w:cs="Times New Roman"/>
          <w:color w:val="000000"/>
          <w:sz w:val="18"/>
          <w:szCs w:val="18"/>
        </w:rPr>
        <w:t> – бюджетные ассигнования на фонд оплаты труда прочих категорий работников на текущий год, утвержденные в соответствии с действующим решением о бюджете рабочего поселка Краснозерское Краснозерского района Новосибирской области;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ФОТпрч</w:t>
      </w:r>
      <w:proofErr w:type="gramStart"/>
      <w:r w:rsidRPr="00356168">
        <w:rPr>
          <w:rFonts w:ascii="Times New Roman" w:hAnsi="Times New Roman" w:cs="Times New Roman"/>
          <w:color w:val="000000"/>
          <w:sz w:val="18"/>
          <w:szCs w:val="18"/>
        </w:rPr>
        <w:t>.и</w:t>
      </w:r>
      <w:proofErr w:type="gramEnd"/>
      <w:r w:rsidRPr="00356168">
        <w:rPr>
          <w:rFonts w:ascii="Times New Roman" w:hAnsi="Times New Roman" w:cs="Times New Roman"/>
          <w:color w:val="000000"/>
          <w:sz w:val="18"/>
          <w:szCs w:val="18"/>
        </w:rPr>
        <w:t>зм</w:t>
      </w:r>
      <w:proofErr w:type="spellEnd"/>
      <w:r w:rsidRPr="00356168">
        <w:rPr>
          <w:rFonts w:ascii="Times New Roman" w:hAnsi="Times New Roman" w:cs="Times New Roman"/>
          <w:color w:val="000000"/>
          <w:sz w:val="18"/>
          <w:szCs w:val="18"/>
          <w:lang w:val="en-US"/>
        </w:rPr>
        <w:t> </w:t>
      </w:r>
      <w:r w:rsidRPr="00356168">
        <w:rPr>
          <w:rFonts w:ascii="Times New Roman" w:hAnsi="Times New Roman" w:cs="Times New Roman"/>
          <w:color w:val="000000"/>
          <w:sz w:val="18"/>
          <w:szCs w:val="18"/>
        </w:rPr>
        <w:t>–</w:t>
      </w:r>
      <w:r w:rsidRPr="00356168">
        <w:rPr>
          <w:rFonts w:ascii="Times New Roman" w:hAnsi="Times New Roman" w:cs="Times New Roman"/>
          <w:color w:val="000000"/>
          <w:sz w:val="18"/>
          <w:szCs w:val="18"/>
          <w:lang w:val="en-US"/>
        </w:rPr>
        <w:t> </w:t>
      </w:r>
      <w:r w:rsidRPr="00356168">
        <w:rPr>
          <w:rFonts w:ascii="Times New Roman" w:hAnsi="Times New Roman" w:cs="Times New Roman"/>
          <w:color w:val="000000"/>
          <w:sz w:val="18"/>
          <w:szCs w:val="18"/>
        </w:rPr>
        <w:t xml:space="preserve">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(в том числе связанные с изменением сети учреждений), за исключением дополнительного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gramStart"/>
      <w:r w:rsidRPr="00356168">
        <w:rPr>
          <w:rFonts w:ascii="Times New Roman" w:hAnsi="Times New Roman" w:cs="Times New Roman"/>
          <w:color w:val="000000"/>
          <w:sz w:val="18"/>
          <w:szCs w:val="18"/>
          <w:lang w:val="en-US"/>
        </w:rPr>
        <w:t>I</w:t>
      </w:r>
      <w:r w:rsidRPr="00356168">
        <w:rPr>
          <w:rFonts w:ascii="Times New Roman" w:hAnsi="Times New Roman" w:cs="Times New Roman"/>
          <w:color w:val="000000"/>
          <w:sz w:val="18"/>
          <w:szCs w:val="18"/>
        </w:rPr>
        <w:t>(</w:t>
      </w:r>
      <w:proofErr w:type="spellStart"/>
      <w:proofErr w:type="gramEnd"/>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зп</w:t>
      </w:r>
      <w:proofErr w:type="spellEnd"/>
      <w:r w:rsidRPr="00356168">
        <w:rPr>
          <w:rFonts w:ascii="Times New Roman" w:hAnsi="Times New Roman" w:cs="Times New Roman"/>
          <w:color w:val="000000"/>
          <w:sz w:val="18"/>
          <w:szCs w:val="18"/>
        </w:rPr>
        <w:t> – коэффициент индексации заработной платы прочих категорий работников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30. Бюджетные ассигнования на прочие расходы учреждений рассчитываются по формуле: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proofErr w:type="gramStart"/>
      <w:r w:rsidRPr="00356168">
        <w:rPr>
          <w:rFonts w:ascii="Times New Roman" w:hAnsi="Times New Roman" w:cs="Times New Roman"/>
          <w:color w:val="000000"/>
          <w:sz w:val="18"/>
          <w:szCs w:val="18"/>
        </w:rPr>
        <w:t>проч</w:t>
      </w:r>
      <w:proofErr w:type="spellEnd"/>
      <w:proofErr w:type="gramEnd"/>
      <w:r w:rsidRPr="00356168">
        <w:rPr>
          <w:rFonts w:ascii="Times New Roman" w:hAnsi="Times New Roman" w:cs="Times New Roman"/>
          <w:color w:val="000000"/>
          <w:sz w:val="18"/>
          <w:szCs w:val="18"/>
        </w:rPr>
        <w:t xml:space="preserve"> = (</w:t>
      </w:r>
      <w:proofErr w:type="spellStart"/>
      <w:r w:rsidRPr="00356168">
        <w:rPr>
          <w:rFonts w:ascii="Times New Roman" w:hAnsi="Times New Roman" w:cs="Times New Roman"/>
          <w:color w:val="000000"/>
          <w:sz w:val="18"/>
          <w:szCs w:val="18"/>
        </w:rPr>
        <w:t>БАпроч.база</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проч.изм</w:t>
      </w:r>
      <w:proofErr w:type="spell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х</w:t>
      </w:r>
      <w:proofErr w:type="spellEnd"/>
      <w:r w:rsidRPr="00356168">
        <w:rPr>
          <w:rFonts w:ascii="Times New Roman" w:hAnsi="Times New Roman" w:cs="Times New Roman"/>
          <w:color w:val="000000"/>
          <w:sz w:val="18"/>
          <w:szCs w:val="18"/>
        </w:rPr>
        <w:t xml:space="preserve"> I(i), где</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БАпроч</w:t>
      </w:r>
      <w:proofErr w:type="gramStart"/>
      <w:r w:rsidRPr="00356168">
        <w:rPr>
          <w:rFonts w:ascii="Times New Roman" w:hAnsi="Times New Roman" w:cs="Times New Roman"/>
          <w:color w:val="000000"/>
          <w:sz w:val="18"/>
          <w:szCs w:val="18"/>
        </w:rPr>
        <w:t>.б</w:t>
      </w:r>
      <w:proofErr w:type="gramEnd"/>
      <w:r w:rsidRPr="00356168">
        <w:rPr>
          <w:rFonts w:ascii="Times New Roman" w:hAnsi="Times New Roman" w:cs="Times New Roman"/>
          <w:color w:val="000000"/>
          <w:sz w:val="18"/>
          <w:szCs w:val="18"/>
        </w:rPr>
        <w:t>аза</w:t>
      </w:r>
      <w:proofErr w:type="spellEnd"/>
      <w:r w:rsidRPr="00356168">
        <w:rPr>
          <w:rFonts w:ascii="Times New Roman" w:hAnsi="Times New Roman" w:cs="Times New Roman"/>
          <w:color w:val="000000"/>
          <w:sz w:val="18"/>
          <w:szCs w:val="18"/>
        </w:rPr>
        <w:t> – бюджетные ассигнования на прочие расходы учреждений на текущий финансовый год, утвержденные в соответствии с действующим решением о бюджете рабочего поселка Краснозерское Краснозерского района Новосибирской области;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проч</w:t>
      </w:r>
      <w:proofErr w:type="gramStart"/>
      <w:r w:rsidRPr="00356168">
        <w:rPr>
          <w:rFonts w:ascii="Times New Roman" w:hAnsi="Times New Roman" w:cs="Times New Roman"/>
          <w:color w:val="000000"/>
          <w:sz w:val="18"/>
          <w:szCs w:val="18"/>
        </w:rPr>
        <w:t>.и</w:t>
      </w:r>
      <w:proofErr w:type="gramEnd"/>
      <w:r w:rsidRPr="00356168">
        <w:rPr>
          <w:rFonts w:ascii="Times New Roman" w:hAnsi="Times New Roman" w:cs="Times New Roman"/>
          <w:color w:val="000000"/>
          <w:sz w:val="18"/>
          <w:szCs w:val="18"/>
        </w:rPr>
        <w:t>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I(i) – коэффициент индексации расходов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highlight w:val="yellow"/>
        </w:rPr>
      </w:pPr>
      <w:r w:rsidRPr="00356168">
        <w:rPr>
          <w:rFonts w:ascii="Times New Roman" w:hAnsi="Times New Roman" w:cs="Times New Roman"/>
          <w:color w:val="000000"/>
          <w:sz w:val="18"/>
          <w:szCs w:val="18"/>
        </w:rPr>
        <w:t>31. Бюджетные ассигнования на иные цели рассчитываются по формуле:</w:t>
      </w: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lang w:val="en-US"/>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иц</w:t>
      </w:r>
      <w:proofErr w:type="spellEnd"/>
      <w:r w:rsidRPr="00356168">
        <w:rPr>
          <w:rFonts w:ascii="Times New Roman" w:hAnsi="Times New Roman" w:cs="Times New Roman"/>
          <w:color w:val="000000"/>
          <w:sz w:val="18"/>
          <w:szCs w:val="18"/>
        </w:rPr>
        <w:t xml:space="preserve"> = (</w:t>
      </w:r>
      <w:proofErr w:type="spellStart"/>
      <w:r w:rsidRPr="00356168">
        <w:rPr>
          <w:rFonts w:ascii="Times New Roman" w:hAnsi="Times New Roman" w:cs="Times New Roman"/>
          <w:color w:val="000000"/>
          <w:sz w:val="18"/>
          <w:szCs w:val="18"/>
        </w:rPr>
        <w:t>БАиц</w:t>
      </w:r>
      <w:proofErr w:type="gramStart"/>
      <w:r w:rsidRPr="00356168">
        <w:rPr>
          <w:rFonts w:ascii="Times New Roman" w:hAnsi="Times New Roman" w:cs="Times New Roman"/>
          <w:color w:val="000000"/>
          <w:sz w:val="18"/>
          <w:szCs w:val="18"/>
        </w:rPr>
        <w:t>.б</w:t>
      </w:r>
      <w:proofErr w:type="gramEnd"/>
      <w:r w:rsidRPr="00356168">
        <w:rPr>
          <w:rFonts w:ascii="Times New Roman" w:hAnsi="Times New Roman" w:cs="Times New Roman"/>
          <w:color w:val="000000"/>
          <w:sz w:val="18"/>
          <w:szCs w:val="18"/>
        </w:rPr>
        <w:t>аза</w:t>
      </w:r>
      <w:proofErr w:type="spellEnd"/>
      <w:r w:rsidRPr="00356168">
        <w:rPr>
          <w:rFonts w:ascii="Times New Roman" w:hAnsi="Times New Roman" w:cs="Times New Roman"/>
          <w:color w:val="000000"/>
          <w:sz w:val="18"/>
          <w:szCs w:val="18"/>
        </w:rPr>
        <w:t xml:space="preserve"> + 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ииц.изм</w:t>
      </w:r>
      <w:proofErr w:type="spellEnd"/>
      <w:r w:rsidRPr="00356168">
        <w:rPr>
          <w:rFonts w:ascii="Times New Roman" w:hAnsi="Times New Roman" w:cs="Times New Roman"/>
          <w:color w:val="000000"/>
          <w:sz w:val="18"/>
          <w:szCs w:val="18"/>
        </w:rPr>
        <w:t xml:space="preserve">) </w:t>
      </w:r>
      <w:proofErr w:type="spellStart"/>
      <w:r w:rsidRPr="00356168">
        <w:rPr>
          <w:rFonts w:ascii="Times New Roman" w:hAnsi="Times New Roman" w:cs="Times New Roman"/>
          <w:color w:val="000000"/>
          <w:sz w:val="18"/>
          <w:szCs w:val="18"/>
        </w:rPr>
        <w:t>х</w:t>
      </w:r>
      <w:proofErr w:type="spellEnd"/>
      <w:r w:rsidRPr="00356168">
        <w:rPr>
          <w:rFonts w:ascii="Times New Roman" w:hAnsi="Times New Roman" w:cs="Times New Roman"/>
          <w:color w:val="000000"/>
          <w:sz w:val="18"/>
          <w:szCs w:val="18"/>
        </w:rPr>
        <w:t xml:space="preserve"> I(i), где</w:t>
      </w:r>
    </w:p>
    <w:p w:rsidR="00356168" w:rsidRPr="00356168" w:rsidRDefault="00356168" w:rsidP="00356168">
      <w:pPr>
        <w:pStyle w:val="ConsPlusNormal"/>
        <w:ind w:firstLine="709"/>
        <w:jc w:val="both"/>
        <w:rPr>
          <w:rFonts w:ascii="Times New Roman" w:hAnsi="Times New Roman" w:cs="Times New Roman"/>
          <w:color w:val="000000"/>
          <w:sz w:val="18"/>
          <w:szCs w:val="18"/>
          <w:highlight w:val="yellow"/>
        </w:rPr>
      </w:pPr>
    </w:p>
    <w:p w:rsidR="00356168" w:rsidRPr="00356168" w:rsidRDefault="00356168" w:rsidP="00356168">
      <w:pPr>
        <w:pStyle w:val="ConsPlusNormal"/>
        <w:ind w:firstLine="709"/>
        <w:jc w:val="both"/>
        <w:rPr>
          <w:rFonts w:ascii="Times New Roman" w:hAnsi="Times New Roman" w:cs="Times New Roman"/>
          <w:color w:val="000000"/>
          <w:sz w:val="18"/>
          <w:szCs w:val="18"/>
        </w:rPr>
      </w:pPr>
      <w:proofErr w:type="spellStart"/>
      <w:r w:rsidRPr="00356168">
        <w:rPr>
          <w:rFonts w:ascii="Times New Roman" w:hAnsi="Times New Roman" w:cs="Times New Roman"/>
          <w:color w:val="000000"/>
          <w:sz w:val="18"/>
          <w:szCs w:val="18"/>
        </w:rPr>
        <w:t>БАиц</w:t>
      </w:r>
      <w:proofErr w:type="gramStart"/>
      <w:r w:rsidRPr="00356168">
        <w:rPr>
          <w:rFonts w:ascii="Times New Roman" w:hAnsi="Times New Roman" w:cs="Times New Roman"/>
          <w:color w:val="000000"/>
          <w:sz w:val="18"/>
          <w:szCs w:val="18"/>
        </w:rPr>
        <w:t>.б</w:t>
      </w:r>
      <w:proofErr w:type="gramEnd"/>
      <w:r w:rsidRPr="00356168">
        <w:rPr>
          <w:rFonts w:ascii="Times New Roman" w:hAnsi="Times New Roman" w:cs="Times New Roman"/>
          <w:color w:val="000000"/>
          <w:sz w:val="18"/>
          <w:szCs w:val="18"/>
        </w:rPr>
        <w:t>аза</w:t>
      </w:r>
      <w:proofErr w:type="spellEnd"/>
      <w:r w:rsidRPr="00356168">
        <w:rPr>
          <w:rFonts w:ascii="Times New Roman" w:hAnsi="Times New Roman" w:cs="Times New Roman"/>
          <w:color w:val="000000"/>
          <w:sz w:val="18"/>
          <w:szCs w:val="18"/>
        </w:rPr>
        <w:t xml:space="preserve"> – бюджетные ассигнования на иные цели на текущий финансовый год, утвержденные в соответствии с действующим решением о бюджете рабочего поселка Краснозерское Краснозерского района Новосибирской области;</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БА(</w:t>
      </w:r>
      <w:proofErr w:type="spellStart"/>
      <w:r w:rsidRPr="00356168">
        <w:rPr>
          <w:rFonts w:ascii="Times New Roman" w:hAnsi="Times New Roman" w:cs="Times New Roman"/>
          <w:color w:val="000000"/>
          <w:sz w:val="18"/>
          <w:szCs w:val="18"/>
        </w:rPr>
        <w:t>i</w:t>
      </w:r>
      <w:proofErr w:type="spell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иц</w:t>
      </w:r>
      <w:proofErr w:type="gramStart"/>
      <w:r w:rsidRPr="00356168">
        <w:rPr>
          <w:rFonts w:ascii="Times New Roman" w:hAnsi="Times New Roman" w:cs="Times New Roman"/>
          <w:color w:val="000000"/>
          <w:sz w:val="18"/>
          <w:szCs w:val="18"/>
        </w:rPr>
        <w:t>.и</w:t>
      </w:r>
      <w:proofErr w:type="gramEnd"/>
      <w:r w:rsidRPr="00356168">
        <w:rPr>
          <w:rFonts w:ascii="Times New Roman" w:hAnsi="Times New Roman" w:cs="Times New Roman"/>
          <w:color w:val="000000"/>
          <w:sz w:val="18"/>
          <w:szCs w:val="18"/>
        </w:rPr>
        <w:t>зм</w:t>
      </w:r>
      <w:proofErr w:type="spellEnd"/>
      <w:r w:rsidRPr="00356168">
        <w:rPr>
          <w:rFonts w:ascii="Times New Roman" w:hAnsi="Times New Roman" w:cs="Times New Roman"/>
          <w:color w:val="000000"/>
          <w:sz w:val="18"/>
          <w:szCs w:val="18"/>
        </w:rPr>
        <w:t xml:space="preserve"> – дополнительные бюджетные ассигнования на </w:t>
      </w:r>
      <w:proofErr w:type="spellStart"/>
      <w:r w:rsidRPr="00356168">
        <w:rPr>
          <w:rFonts w:ascii="Times New Roman" w:hAnsi="Times New Roman" w:cs="Times New Roman"/>
          <w:color w:val="000000"/>
          <w:sz w:val="18"/>
          <w:szCs w:val="18"/>
        </w:rPr>
        <w:t>i-тый</w:t>
      </w:r>
      <w:proofErr w:type="spellEnd"/>
      <w:r w:rsidRPr="00356168">
        <w:rPr>
          <w:rFonts w:ascii="Times New Roman" w:hAnsi="Times New Roman" w:cs="Times New Roman"/>
          <w:color w:val="000000"/>
          <w:sz w:val="18"/>
          <w:szCs w:val="1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I(i) – коэффициент индексации расходов в i-том году.</w:t>
      </w:r>
    </w:p>
    <w:p w:rsidR="00356168" w:rsidRPr="00356168" w:rsidRDefault="00356168" w:rsidP="00356168">
      <w:pPr>
        <w:pStyle w:val="ConsPlusNormal"/>
        <w:ind w:firstLine="709"/>
        <w:jc w:val="both"/>
        <w:rPr>
          <w:rFonts w:ascii="Times New Roman" w:hAnsi="Times New Roman" w:cs="Times New Roman"/>
          <w:color w:val="000000"/>
          <w:sz w:val="18"/>
          <w:szCs w:val="18"/>
          <w:highlight w:val="yellow"/>
        </w:rPr>
      </w:pPr>
    </w:p>
    <w:p w:rsidR="00356168" w:rsidRPr="00356168" w:rsidRDefault="00356168" w:rsidP="00356168">
      <w:pPr>
        <w:autoSpaceDE w:val="0"/>
        <w:spacing w:after="0" w:line="240" w:lineRule="auto"/>
        <w:jc w:val="both"/>
        <w:rPr>
          <w:rFonts w:ascii="Times New Roman" w:hAnsi="Times New Roman" w:cs="Times New Roman"/>
          <w:sz w:val="18"/>
          <w:szCs w:val="18"/>
        </w:rPr>
      </w:pPr>
      <w:r w:rsidRPr="00356168">
        <w:rPr>
          <w:rFonts w:ascii="Times New Roman" w:hAnsi="Times New Roman" w:cs="Times New Roman"/>
          <w:color w:val="000000"/>
          <w:sz w:val="18"/>
          <w:szCs w:val="18"/>
        </w:rPr>
        <w:t>32.</w:t>
      </w:r>
      <w:r w:rsidRPr="00356168">
        <w:rPr>
          <w:rFonts w:ascii="Times New Roman" w:hAnsi="Times New Roman" w:cs="Times New Roman"/>
          <w:color w:val="000000"/>
          <w:sz w:val="18"/>
          <w:szCs w:val="18"/>
          <w:lang w:val="en-US"/>
        </w:rPr>
        <w:t> </w:t>
      </w:r>
      <w:r w:rsidRPr="00356168">
        <w:rPr>
          <w:rFonts w:ascii="Times New Roman" w:hAnsi="Times New Roman" w:cs="Times New Roman"/>
          <w:color w:val="000000"/>
          <w:sz w:val="18"/>
          <w:szCs w:val="18"/>
        </w:rPr>
        <w:t xml:space="preserve">Расчет субсидии муниципальным бюджетным и автономным учреждениям производится в соответствии с нормативно правовыми актами </w:t>
      </w:r>
      <w:r w:rsidRPr="00356168">
        <w:rPr>
          <w:rFonts w:ascii="Times New Roman" w:eastAsia="Times New Roman CYR" w:hAnsi="Times New Roman" w:cs="Times New Roman"/>
          <w:sz w:val="18"/>
          <w:szCs w:val="18"/>
        </w:rPr>
        <w:t xml:space="preserve"> администрации рабочего поселка Краснозерское Краснозерского района Новосибирской области</w:t>
      </w:r>
      <w:r w:rsidRPr="00356168">
        <w:rPr>
          <w:rFonts w:ascii="Times New Roman" w:eastAsia="Times New Roman CYR" w:hAnsi="Times New Roman" w:cs="Times New Roman"/>
          <w:color w:val="000000"/>
          <w:sz w:val="18"/>
          <w:szCs w:val="18"/>
        </w:rPr>
        <w:t xml:space="preserve">. </w:t>
      </w:r>
    </w:p>
    <w:p w:rsidR="00356168" w:rsidRPr="00356168" w:rsidRDefault="00356168" w:rsidP="00356168">
      <w:pPr>
        <w:pStyle w:val="ConsPlusNormal"/>
        <w:ind w:firstLine="709"/>
        <w:jc w:val="both"/>
        <w:rPr>
          <w:rFonts w:ascii="Times New Roman" w:hAnsi="Times New Roman" w:cs="Times New Roman"/>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 Бюджетные ассигнования на формирование дорожного фонда </w:t>
      </w: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рабочего поселка Краснозерское</w:t>
      </w: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 Краснозерского района Новосибирской области</w:t>
      </w:r>
    </w:p>
    <w:p w:rsidR="00356168" w:rsidRPr="00356168" w:rsidRDefault="00356168" w:rsidP="00356168">
      <w:pPr>
        <w:pStyle w:val="ConsPlusNormal"/>
        <w:ind w:firstLine="709"/>
        <w:jc w:val="center"/>
        <w:rPr>
          <w:rFonts w:ascii="Times New Roman" w:hAnsi="Times New Roman" w:cs="Times New Roman"/>
          <w:color w:val="000000"/>
          <w:sz w:val="18"/>
          <w:szCs w:val="18"/>
        </w:rPr>
      </w:pPr>
    </w:p>
    <w:p w:rsidR="00356168" w:rsidRPr="00356168" w:rsidRDefault="00356168" w:rsidP="00356168">
      <w:pPr>
        <w:pStyle w:val="ConsPlusNormal"/>
        <w:ind w:firstLine="709"/>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33. Общий объем бюджетных ассигнований на формирование дорожного фонда планируется в размере не менее прогнозируемого объема доходов по источникам, установленным в Порядке о  дорожном фонде</w:t>
      </w:r>
      <w:r w:rsidRPr="00356168">
        <w:rPr>
          <w:rFonts w:ascii="Times New Roman" w:eastAsia="Times New Roman CYR" w:hAnsi="Times New Roman" w:cs="Times New Roman"/>
          <w:sz w:val="18"/>
          <w:szCs w:val="18"/>
        </w:rPr>
        <w:t xml:space="preserve"> рабочего поселка Краснозерское</w:t>
      </w:r>
      <w:r w:rsidRPr="00356168">
        <w:rPr>
          <w:rFonts w:ascii="Times New Roman" w:hAnsi="Times New Roman" w:cs="Times New Roman"/>
          <w:color w:val="000000"/>
          <w:sz w:val="18"/>
          <w:szCs w:val="18"/>
        </w:rPr>
        <w:t xml:space="preserve"> Краснозерского района Новосибирской области» и статьей 179.4 БК РФ. При этом объем ассигнований должен быть не менее фактически полученных за отчетный финансовый год доходов, учитываемых при его формировании.</w:t>
      </w:r>
    </w:p>
    <w:p w:rsidR="00356168" w:rsidRPr="00356168" w:rsidRDefault="00356168" w:rsidP="00356168">
      <w:pPr>
        <w:pStyle w:val="ConsPlusNormal"/>
        <w:ind w:firstLine="709"/>
        <w:jc w:val="center"/>
        <w:rPr>
          <w:rFonts w:ascii="Times New Roman" w:hAnsi="Times New Roman" w:cs="Times New Roman"/>
          <w:color w:val="000000"/>
          <w:sz w:val="18"/>
          <w:szCs w:val="18"/>
        </w:rPr>
      </w:pP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Бюджетные ассигнования на реализацию муниципальных программ рабочего поселка Краснозерское</w:t>
      </w:r>
    </w:p>
    <w:p w:rsidR="00356168" w:rsidRPr="00356168" w:rsidRDefault="00356168" w:rsidP="00356168">
      <w:pPr>
        <w:pStyle w:val="ConsPlusNormal"/>
        <w:ind w:firstLine="709"/>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 Краснозерского района Новосибирской области</w:t>
      </w:r>
    </w:p>
    <w:p w:rsidR="00356168" w:rsidRPr="00356168" w:rsidRDefault="00356168" w:rsidP="00356168">
      <w:pPr>
        <w:pStyle w:val="ConsPlusNormal"/>
        <w:ind w:firstLine="709"/>
        <w:jc w:val="both"/>
        <w:rPr>
          <w:rFonts w:ascii="Times New Roman" w:hAnsi="Times New Roman" w:cs="Times New Roman"/>
          <w:color w:val="000000"/>
          <w:sz w:val="18"/>
          <w:szCs w:val="18"/>
        </w:rPr>
      </w:pPr>
    </w:p>
    <w:p w:rsidR="00356168" w:rsidRPr="00356168" w:rsidRDefault="00356168" w:rsidP="00356168">
      <w:pPr>
        <w:autoSpaceDE w:val="0"/>
        <w:autoSpaceDN w:val="0"/>
        <w:adjustRightInd w:val="0"/>
        <w:spacing w:after="0" w:line="240" w:lineRule="auto"/>
        <w:ind w:firstLine="540"/>
        <w:jc w:val="both"/>
        <w:rPr>
          <w:rFonts w:ascii="Times New Roman" w:hAnsi="Times New Roman" w:cs="Times New Roman"/>
          <w:sz w:val="18"/>
          <w:szCs w:val="18"/>
        </w:rPr>
      </w:pPr>
      <w:r w:rsidRPr="00356168">
        <w:rPr>
          <w:rFonts w:ascii="Times New Roman" w:hAnsi="Times New Roman" w:cs="Times New Roman"/>
          <w:color w:val="000000"/>
          <w:spacing w:val="-3"/>
          <w:sz w:val="18"/>
          <w:szCs w:val="18"/>
        </w:rPr>
        <w:tab/>
        <w:t>34</w:t>
      </w:r>
      <w:r w:rsidRPr="00356168">
        <w:rPr>
          <w:rFonts w:ascii="Times New Roman" w:hAnsi="Times New Roman" w:cs="Times New Roman"/>
          <w:sz w:val="18"/>
          <w:szCs w:val="18"/>
        </w:rPr>
        <w:t xml:space="preserve">. Бюджетные ассигнования на реализацию утвержденных муниципальных программ рассчитываются плановым методом в соответствии с утвержденными паспортами соответствующих программ. </w:t>
      </w:r>
    </w:p>
    <w:p w:rsidR="00356168" w:rsidRPr="00356168" w:rsidRDefault="00356168" w:rsidP="00356168">
      <w:pPr>
        <w:pStyle w:val="ConsPlusNormal"/>
        <w:jc w:val="center"/>
        <w:rPr>
          <w:rFonts w:ascii="Times New Roman" w:hAnsi="Times New Roman" w:cs="Times New Roman"/>
          <w:color w:val="000000"/>
          <w:sz w:val="18"/>
          <w:szCs w:val="18"/>
        </w:rPr>
      </w:pP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lang w:val="en-US"/>
        </w:rPr>
        <w:t> </w:t>
      </w:r>
      <w:r w:rsidRPr="00356168">
        <w:rPr>
          <w:rFonts w:ascii="Times New Roman" w:hAnsi="Times New Roman" w:cs="Times New Roman"/>
          <w:color w:val="000000"/>
          <w:sz w:val="18"/>
          <w:szCs w:val="18"/>
        </w:rPr>
        <w:t>Планирование бюджетных ассигнований на исполнение принимаемых расходных обязательств на очередной финансовый год и плановый период</w:t>
      </w:r>
    </w:p>
    <w:p w:rsidR="00356168" w:rsidRPr="00356168" w:rsidRDefault="00356168" w:rsidP="00356168">
      <w:pPr>
        <w:pStyle w:val="ConsPlusNormal"/>
        <w:ind w:firstLine="709"/>
        <w:jc w:val="center"/>
        <w:rPr>
          <w:rFonts w:ascii="Times New Roman" w:hAnsi="Times New Roman" w:cs="Times New Roman"/>
          <w:color w:val="000000"/>
          <w:sz w:val="18"/>
          <w:szCs w:val="18"/>
        </w:rPr>
      </w:pPr>
    </w:p>
    <w:p w:rsidR="00356168" w:rsidRPr="00356168" w:rsidRDefault="00356168" w:rsidP="00356168">
      <w:pPr>
        <w:autoSpaceDE w:val="0"/>
        <w:autoSpaceDN w:val="0"/>
        <w:spacing w:after="0" w:line="240" w:lineRule="auto"/>
        <w:ind w:firstLine="709"/>
        <w:jc w:val="both"/>
        <w:rPr>
          <w:rFonts w:ascii="Times New Roman" w:eastAsia="Calibri" w:hAnsi="Times New Roman" w:cs="Times New Roman"/>
          <w:color w:val="000000"/>
          <w:sz w:val="18"/>
          <w:szCs w:val="18"/>
        </w:rPr>
      </w:pPr>
      <w:r w:rsidRPr="00356168">
        <w:rPr>
          <w:rFonts w:ascii="Times New Roman" w:hAnsi="Times New Roman" w:cs="Times New Roman"/>
          <w:color w:val="000000"/>
          <w:sz w:val="18"/>
          <w:szCs w:val="18"/>
        </w:rPr>
        <w:t xml:space="preserve">35. Планирование бюджетных ассигнований на исполнение принимаемых обязательств осуществляется </w:t>
      </w:r>
      <w:proofErr w:type="gramStart"/>
      <w:r w:rsidRPr="00356168">
        <w:rPr>
          <w:rFonts w:ascii="Times New Roman" w:hAnsi="Times New Roman" w:cs="Times New Roman"/>
          <w:color w:val="000000"/>
          <w:sz w:val="18"/>
          <w:szCs w:val="18"/>
        </w:rPr>
        <w:t>в зависимости от вида бюджетного ассигнования  п</w:t>
      </w:r>
      <w:r w:rsidRPr="00356168">
        <w:rPr>
          <w:rFonts w:ascii="Times New Roman" w:eastAsia="Calibri" w:hAnsi="Times New Roman" w:cs="Times New Roman"/>
          <w:color w:val="000000"/>
          <w:sz w:val="18"/>
          <w:szCs w:val="18"/>
        </w:rPr>
        <w:t>о аналогии с соответствующими положениями настоящей Методики для планирования</w:t>
      </w:r>
      <w:proofErr w:type="gramEnd"/>
      <w:r w:rsidRPr="00356168">
        <w:rPr>
          <w:rFonts w:ascii="Times New Roman" w:eastAsia="Calibri" w:hAnsi="Times New Roman" w:cs="Times New Roman"/>
          <w:color w:val="000000"/>
          <w:sz w:val="18"/>
          <w:szCs w:val="18"/>
        </w:rPr>
        <w:t xml:space="preserve"> </w:t>
      </w:r>
      <w:r w:rsidRPr="00356168">
        <w:rPr>
          <w:rFonts w:ascii="Times New Roman" w:hAnsi="Times New Roman" w:cs="Times New Roman"/>
          <w:color w:val="000000"/>
          <w:sz w:val="18"/>
          <w:szCs w:val="18"/>
        </w:rPr>
        <w:t>действующих расходных обязательств на очередной финансовый год и плановый период.</w:t>
      </w:r>
    </w:p>
    <w:p w:rsidR="00356168" w:rsidRPr="00356168" w:rsidRDefault="00356168" w:rsidP="00356168">
      <w:pPr>
        <w:pStyle w:val="ConsPlusNormal"/>
        <w:jc w:val="right"/>
        <w:rPr>
          <w:rFonts w:ascii="Times New Roman" w:hAnsi="Times New Roman" w:cs="Times New Roman"/>
          <w:color w:val="000000"/>
          <w:sz w:val="18"/>
          <w:szCs w:val="18"/>
        </w:rPr>
      </w:pPr>
    </w:p>
    <w:p w:rsidR="00356168" w:rsidRPr="00356168" w:rsidRDefault="00356168" w:rsidP="00356168">
      <w:pPr>
        <w:pStyle w:val="ConsPlusNormal"/>
        <w:jc w:val="right"/>
        <w:rPr>
          <w:rFonts w:ascii="Times New Roman" w:hAnsi="Times New Roman" w:cs="Times New Roman"/>
          <w:color w:val="000000"/>
          <w:sz w:val="18"/>
          <w:szCs w:val="1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center"/>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Default="00356168" w:rsidP="00356168">
      <w:pPr>
        <w:pStyle w:val="ConsPlusNormal"/>
        <w:jc w:val="right"/>
        <w:rPr>
          <w:rFonts w:ascii="Times New Roman" w:hAnsi="Times New Roman" w:cs="Times New Roman"/>
          <w:color w:val="000000"/>
          <w:sz w:val="28"/>
          <w:szCs w:val="28"/>
        </w:rPr>
      </w:pPr>
    </w:p>
    <w:p w:rsidR="00356168" w:rsidRPr="00356168" w:rsidRDefault="00356168" w:rsidP="00356168">
      <w:pPr>
        <w:pStyle w:val="ConsPlusNormal"/>
        <w:jc w:val="right"/>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Приложение </w:t>
      </w:r>
    </w:p>
    <w:p w:rsidR="00356168" w:rsidRPr="00356168" w:rsidRDefault="00356168" w:rsidP="00356168">
      <w:pPr>
        <w:pStyle w:val="ConsPlusNormal"/>
        <w:jc w:val="right"/>
        <w:rPr>
          <w:rFonts w:ascii="Times New Roman" w:hAnsi="Times New Roman" w:cs="Times New Roman"/>
          <w:color w:val="000000"/>
          <w:sz w:val="18"/>
          <w:szCs w:val="18"/>
        </w:rPr>
      </w:pPr>
      <w:r w:rsidRPr="00356168">
        <w:rPr>
          <w:rFonts w:ascii="Times New Roman" w:hAnsi="Times New Roman" w:cs="Times New Roman"/>
          <w:color w:val="000000"/>
          <w:sz w:val="18"/>
          <w:szCs w:val="18"/>
        </w:rPr>
        <w:t>к Методике планирования бюджетных ассигнований</w:t>
      </w:r>
    </w:p>
    <w:p w:rsidR="00356168" w:rsidRPr="00356168" w:rsidRDefault="00356168" w:rsidP="00356168">
      <w:pPr>
        <w:pStyle w:val="ConsPlusNormal"/>
        <w:jc w:val="right"/>
        <w:rPr>
          <w:rFonts w:ascii="Times New Roman" w:hAnsi="Times New Roman" w:cs="Times New Roman"/>
          <w:color w:val="000000"/>
          <w:sz w:val="18"/>
          <w:szCs w:val="18"/>
        </w:rPr>
      </w:pPr>
      <w:r w:rsidRPr="00356168">
        <w:rPr>
          <w:rFonts w:ascii="Times New Roman" w:hAnsi="Times New Roman" w:cs="Times New Roman"/>
          <w:color w:val="000000"/>
          <w:sz w:val="18"/>
          <w:szCs w:val="18"/>
        </w:rPr>
        <w:t>местного бюджета рабочего поселка Краснозерское</w:t>
      </w:r>
    </w:p>
    <w:p w:rsidR="00356168" w:rsidRPr="00356168" w:rsidRDefault="00356168" w:rsidP="00356168">
      <w:pPr>
        <w:pStyle w:val="ConsPlusNormal"/>
        <w:jc w:val="right"/>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 Краснозерского района  Новосибирской области</w:t>
      </w:r>
    </w:p>
    <w:p w:rsidR="00356168" w:rsidRPr="00356168" w:rsidRDefault="00356168" w:rsidP="00356168">
      <w:pPr>
        <w:pStyle w:val="ConsPlusNormal"/>
        <w:jc w:val="right"/>
        <w:rPr>
          <w:rFonts w:ascii="Times New Roman" w:hAnsi="Times New Roman" w:cs="Times New Roman"/>
          <w:color w:val="000000"/>
          <w:sz w:val="18"/>
          <w:szCs w:val="18"/>
        </w:rPr>
      </w:pPr>
      <w:r w:rsidRPr="00356168">
        <w:rPr>
          <w:rFonts w:ascii="Times New Roman" w:hAnsi="Times New Roman" w:cs="Times New Roman"/>
          <w:color w:val="000000"/>
          <w:sz w:val="18"/>
          <w:szCs w:val="18"/>
        </w:rPr>
        <w:t>на очередной финансовый год и плановый период</w:t>
      </w:r>
    </w:p>
    <w:p w:rsidR="00356168" w:rsidRPr="00356168" w:rsidRDefault="00356168" w:rsidP="00356168">
      <w:pPr>
        <w:pStyle w:val="ConsPlusNormal"/>
        <w:ind w:firstLine="540"/>
        <w:jc w:val="both"/>
        <w:rPr>
          <w:rFonts w:ascii="Times New Roman" w:hAnsi="Times New Roman" w:cs="Times New Roman"/>
          <w:color w:val="000000"/>
          <w:sz w:val="18"/>
          <w:szCs w:val="18"/>
        </w:rPr>
      </w:pPr>
    </w:p>
    <w:p w:rsidR="00356168" w:rsidRPr="00356168" w:rsidRDefault="00356168" w:rsidP="00356168">
      <w:pPr>
        <w:pStyle w:val="ConsPlusNormal"/>
        <w:jc w:val="center"/>
        <w:rPr>
          <w:rFonts w:ascii="Times New Roman" w:hAnsi="Times New Roman" w:cs="Times New Roman"/>
          <w:color w:val="000000"/>
          <w:sz w:val="18"/>
          <w:szCs w:val="18"/>
        </w:rPr>
      </w:pPr>
      <w:bookmarkStart w:id="4" w:name="P450"/>
      <w:bookmarkEnd w:id="4"/>
      <w:r w:rsidRPr="00356168">
        <w:rPr>
          <w:rFonts w:ascii="Times New Roman" w:hAnsi="Times New Roman" w:cs="Times New Roman"/>
          <w:color w:val="000000"/>
          <w:sz w:val="18"/>
          <w:szCs w:val="18"/>
        </w:rPr>
        <w:t>ПЕРЕЧЕНЬ</w:t>
      </w:r>
    </w:p>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видов бюджетных ассигнований</w:t>
      </w:r>
    </w:p>
    <w:p w:rsidR="00356168" w:rsidRPr="00356168" w:rsidRDefault="00356168" w:rsidP="00356168">
      <w:pPr>
        <w:pStyle w:val="ConsPlusNormal"/>
        <w:ind w:firstLine="540"/>
        <w:jc w:val="both"/>
        <w:rPr>
          <w:rFonts w:ascii="Times New Roman" w:hAnsi="Times New Roman" w:cs="Times New Roman"/>
          <w:color w:val="000000"/>
          <w:sz w:val="18"/>
          <w:szCs w:val="18"/>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061"/>
        <w:gridCol w:w="6234"/>
      </w:tblGrid>
      <w:tr w:rsidR="00356168" w:rsidRPr="00356168" w:rsidTr="00727967">
        <w:tc>
          <w:tcPr>
            <w:tcW w:w="624" w:type="dxa"/>
          </w:tcPr>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 </w:t>
            </w:r>
            <w:proofErr w:type="spellStart"/>
            <w:proofErr w:type="gramStart"/>
            <w:r w:rsidRPr="00356168">
              <w:rPr>
                <w:rFonts w:ascii="Times New Roman" w:hAnsi="Times New Roman" w:cs="Times New Roman"/>
                <w:color w:val="000000"/>
                <w:sz w:val="18"/>
                <w:szCs w:val="18"/>
              </w:rPr>
              <w:t>п</w:t>
            </w:r>
            <w:proofErr w:type="spellEnd"/>
            <w:proofErr w:type="gramEnd"/>
            <w:r w:rsidRPr="00356168">
              <w:rPr>
                <w:rFonts w:ascii="Times New Roman" w:hAnsi="Times New Roman" w:cs="Times New Roman"/>
                <w:color w:val="000000"/>
                <w:sz w:val="18"/>
                <w:szCs w:val="18"/>
              </w:rPr>
              <w:t>/</w:t>
            </w:r>
            <w:proofErr w:type="spellStart"/>
            <w:r w:rsidRPr="00356168">
              <w:rPr>
                <w:rFonts w:ascii="Times New Roman" w:hAnsi="Times New Roman" w:cs="Times New Roman"/>
                <w:color w:val="000000"/>
                <w:sz w:val="18"/>
                <w:szCs w:val="18"/>
              </w:rPr>
              <w:t>п</w:t>
            </w:r>
            <w:proofErr w:type="spellEnd"/>
          </w:p>
        </w:tc>
        <w:tc>
          <w:tcPr>
            <w:tcW w:w="3061" w:type="dxa"/>
          </w:tcPr>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Наименование вида бюджетного ассигнования</w:t>
            </w:r>
          </w:p>
        </w:tc>
        <w:tc>
          <w:tcPr>
            <w:tcW w:w="6234" w:type="dxa"/>
          </w:tcPr>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Содержание вида бюджетного ассигнования</w:t>
            </w:r>
          </w:p>
        </w:tc>
      </w:tr>
      <w:tr w:rsidR="00356168" w:rsidRPr="00356168" w:rsidTr="00727967">
        <w:tblPrEx>
          <w:tblBorders>
            <w:insideH w:val="nil"/>
          </w:tblBorders>
        </w:tblPrEx>
        <w:tc>
          <w:tcPr>
            <w:tcW w:w="624" w:type="dxa"/>
            <w:tcBorders>
              <w:bottom w:val="nil"/>
            </w:tcBorders>
          </w:tcPr>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1</w:t>
            </w:r>
          </w:p>
        </w:tc>
        <w:tc>
          <w:tcPr>
            <w:tcW w:w="3061" w:type="dxa"/>
            <w:tcBorders>
              <w:bottom w:val="nil"/>
            </w:tcBorders>
          </w:tcPr>
          <w:p w:rsidR="00356168" w:rsidRPr="00356168" w:rsidRDefault="00356168" w:rsidP="00356168">
            <w:pPr>
              <w:pStyle w:val="ConsPlusNormal"/>
              <w:rPr>
                <w:rFonts w:ascii="Times New Roman" w:hAnsi="Times New Roman" w:cs="Times New Roman"/>
                <w:color w:val="000000"/>
                <w:sz w:val="18"/>
                <w:szCs w:val="18"/>
              </w:rPr>
            </w:pPr>
            <w:r w:rsidRPr="00356168">
              <w:rPr>
                <w:rFonts w:ascii="Times New Roman" w:hAnsi="Times New Roman" w:cs="Times New Roman"/>
                <w:color w:val="000000"/>
                <w:sz w:val="18"/>
                <w:szCs w:val="18"/>
              </w:rPr>
              <w:t>Оказание муниципальных услуг (выполнение работ), включая ассигнования на закупки товаров, работ, услуг для обеспечения муниципальных нужд</w:t>
            </w:r>
          </w:p>
        </w:tc>
        <w:tc>
          <w:tcPr>
            <w:tcW w:w="6234" w:type="dxa"/>
            <w:tcBorders>
              <w:bottom w:val="nil"/>
            </w:tcBorders>
          </w:tcPr>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 обеспечение выполнения функций казенных учреждений:</w:t>
            </w:r>
          </w:p>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оплата труда работников казенных учреждений, денежное содержание (денежное вознаграждение, заработная плата) муниципальных служащих, лиц, замещающих муниципальные должности, работников муниципальных органов, замещающих должности, не являющиеся должностями муниципальной службы, командировочные и иные выплаты в соответствии с трудовыми договорами (служебными контрактами, контрактами) и законодательством Российской Федерации и Новосибирской области;</w:t>
            </w:r>
          </w:p>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закупки товаров, работ, услуг для обеспечения муниципальных нужд;</w:t>
            </w:r>
          </w:p>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уплата налогов, сборов и иных обязательных платежей в бюджетную систему Российской Федерации;</w:t>
            </w:r>
          </w:p>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возмещение вреда, причиненного казенным учреждением при осуществлении его деятельности;</w:t>
            </w:r>
          </w:p>
        </w:tc>
      </w:tr>
      <w:tr w:rsidR="00356168" w:rsidRPr="00356168" w:rsidTr="00727967">
        <w:tblPrEx>
          <w:tblBorders>
            <w:insideH w:val="nil"/>
          </w:tblBorders>
        </w:tblPrEx>
        <w:tc>
          <w:tcPr>
            <w:tcW w:w="624" w:type="dxa"/>
            <w:tcBorders>
              <w:top w:val="nil"/>
            </w:tcBorders>
          </w:tcPr>
          <w:p w:rsidR="00356168" w:rsidRPr="00356168" w:rsidRDefault="00356168" w:rsidP="00356168">
            <w:pPr>
              <w:pStyle w:val="ConsPlusNormal"/>
              <w:jc w:val="both"/>
              <w:rPr>
                <w:rFonts w:ascii="Times New Roman" w:hAnsi="Times New Roman" w:cs="Times New Roman"/>
                <w:color w:val="000000"/>
                <w:sz w:val="18"/>
                <w:szCs w:val="18"/>
              </w:rPr>
            </w:pPr>
          </w:p>
        </w:tc>
        <w:tc>
          <w:tcPr>
            <w:tcW w:w="3061" w:type="dxa"/>
            <w:tcBorders>
              <w:top w:val="nil"/>
            </w:tcBorders>
          </w:tcPr>
          <w:p w:rsidR="00356168" w:rsidRPr="00356168" w:rsidRDefault="00356168" w:rsidP="00356168">
            <w:pPr>
              <w:pStyle w:val="ConsPlusNormal"/>
              <w:jc w:val="both"/>
              <w:rPr>
                <w:rFonts w:ascii="Times New Roman" w:hAnsi="Times New Roman" w:cs="Times New Roman"/>
                <w:color w:val="000000"/>
                <w:sz w:val="18"/>
                <w:szCs w:val="18"/>
              </w:rPr>
            </w:pPr>
          </w:p>
        </w:tc>
        <w:tc>
          <w:tcPr>
            <w:tcW w:w="6234" w:type="dxa"/>
            <w:tcBorders>
              <w:top w:val="nil"/>
            </w:tcBorders>
          </w:tcPr>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2) предоставление субсидий бюджетным и автономным </w:t>
            </w:r>
            <w:r w:rsidRPr="00356168">
              <w:rPr>
                <w:rFonts w:ascii="Times New Roman" w:hAnsi="Times New Roman" w:cs="Times New Roman"/>
                <w:color w:val="000000"/>
                <w:sz w:val="18"/>
                <w:szCs w:val="18"/>
              </w:rPr>
              <w:lastRenderedPageBreak/>
              <w:t xml:space="preserve">учреждениям; </w:t>
            </w:r>
          </w:p>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3) предоставление субсидий некоммерческим организациям, не являющимся государственными учреждениями, в том числе в соответствии с договорами (соглашениями) на оказание указанными организациями государственных услуг физическим и (или) юридическим лицам;</w:t>
            </w:r>
          </w:p>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4) осуществление бюджетных инвестиций в объекты муниципальной собственности;</w:t>
            </w:r>
          </w:p>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5) закупка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бюджетные ассигнования на осуществление бюджетных инвестиций в объекты муниципальной собственности казенных учреждений), в том числе в целях:</w:t>
            </w:r>
          </w:p>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 оказания муниципальных услуг физическим и юридическим лицам.</w:t>
            </w:r>
          </w:p>
        </w:tc>
      </w:tr>
      <w:tr w:rsidR="00356168" w:rsidRPr="00356168" w:rsidTr="00727967">
        <w:tc>
          <w:tcPr>
            <w:tcW w:w="624" w:type="dxa"/>
          </w:tcPr>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lastRenderedPageBreak/>
              <w:t>2</w:t>
            </w:r>
          </w:p>
        </w:tc>
        <w:tc>
          <w:tcPr>
            <w:tcW w:w="3061" w:type="dxa"/>
          </w:tcPr>
          <w:p w:rsidR="00356168" w:rsidRPr="00356168" w:rsidRDefault="00356168" w:rsidP="00356168">
            <w:pPr>
              <w:pStyle w:val="ConsPlusNormal"/>
              <w:rPr>
                <w:rFonts w:ascii="Times New Roman" w:hAnsi="Times New Roman" w:cs="Times New Roman"/>
                <w:color w:val="000000"/>
                <w:sz w:val="18"/>
                <w:szCs w:val="18"/>
              </w:rPr>
            </w:pPr>
            <w:r w:rsidRPr="00356168">
              <w:rPr>
                <w:rFonts w:ascii="Times New Roman" w:hAnsi="Times New Roman" w:cs="Times New Roman"/>
                <w:color w:val="000000"/>
                <w:sz w:val="18"/>
                <w:szCs w:val="18"/>
              </w:rPr>
              <w:t>Социальное обеспечение населения</w:t>
            </w:r>
          </w:p>
        </w:tc>
        <w:tc>
          <w:tcPr>
            <w:tcW w:w="6234" w:type="dxa"/>
          </w:tcPr>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tc>
      </w:tr>
      <w:tr w:rsidR="00356168" w:rsidRPr="00356168" w:rsidTr="00727967">
        <w:tc>
          <w:tcPr>
            <w:tcW w:w="624" w:type="dxa"/>
          </w:tcPr>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3</w:t>
            </w:r>
          </w:p>
        </w:tc>
        <w:tc>
          <w:tcPr>
            <w:tcW w:w="3061" w:type="dxa"/>
          </w:tcPr>
          <w:p w:rsidR="00356168" w:rsidRPr="00356168" w:rsidRDefault="00356168" w:rsidP="00356168">
            <w:pPr>
              <w:pStyle w:val="ConsPlusNormal"/>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Предоставление субсидий юридическим лицам (за исключением субсидий государственным учреждениям), индивидуальным предпринимателям, физическим лицам </w:t>
            </w:r>
          </w:p>
        </w:tc>
        <w:tc>
          <w:tcPr>
            <w:tcW w:w="6234" w:type="dxa"/>
          </w:tcPr>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w:t>
            </w:r>
            <w:r w:rsidRPr="00356168">
              <w:rPr>
                <w:rFonts w:ascii="Times New Roman" w:hAnsi="Times New Roman" w:cs="Times New Roman"/>
                <w:color w:val="000000"/>
                <w:sz w:val="18"/>
                <w:szCs w:val="18"/>
                <w:lang w:val="en-US"/>
              </w:rPr>
              <w:t> </w:t>
            </w:r>
            <w:r w:rsidRPr="00356168">
              <w:rPr>
                <w:rFonts w:ascii="Times New Roman" w:hAnsi="Times New Roman" w:cs="Times New Roman"/>
                <w:color w:val="000000"/>
                <w:sz w:val="18"/>
                <w:szCs w:val="18"/>
              </w:rPr>
              <w:t>субсидии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 субсидии некоммерческим организациям, не являющимся государственными учреждениями, в том числе в виде имущественного взноса.</w:t>
            </w:r>
          </w:p>
        </w:tc>
      </w:tr>
      <w:tr w:rsidR="00356168" w:rsidRPr="00356168" w:rsidTr="00727967">
        <w:tc>
          <w:tcPr>
            <w:tcW w:w="624" w:type="dxa"/>
          </w:tcPr>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4</w:t>
            </w:r>
          </w:p>
        </w:tc>
        <w:tc>
          <w:tcPr>
            <w:tcW w:w="3061" w:type="dxa"/>
          </w:tcPr>
          <w:p w:rsidR="00356168" w:rsidRPr="00356168" w:rsidRDefault="00356168" w:rsidP="00356168">
            <w:pPr>
              <w:pStyle w:val="ConsPlusNormal"/>
              <w:rPr>
                <w:rFonts w:ascii="Times New Roman" w:hAnsi="Times New Roman" w:cs="Times New Roman"/>
                <w:color w:val="000000"/>
                <w:sz w:val="18"/>
                <w:szCs w:val="18"/>
              </w:rPr>
            </w:pPr>
            <w:r w:rsidRPr="00356168">
              <w:rPr>
                <w:rFonts w:ascii="Times New Roman" w:hAnsi="Times New Roman" w:cs="Times New Roman"/>
                <w:color w:val="000000"/>
                <w:sz w:val="18"/>
                <w:szCs w:val="18"/>
              </w:rPr>
              <w:t>Предоставление межбюджетных трансфертов</w:t>
            </w:r>
          </w:p>
        </w:tc>
        <w:tc>
          <w:tcPr>
            <w:tcW w:w="6234" w:type="dxa"/>
          </w:tcPr>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 дотации на выравнивание бюджетной обеспеченности рабочему поселку Краснозерское Краснозерского района Новосибирской области;</w:t>
            </w:r>
          </w:p>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2)  субвенции бюджету рабочему поселку Краснозерское Краснозерского района Новосибирской области;</w:t>
            </w:r>
          </w:p>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4) иные межбюджетные трансферты бюджету рабочего поселка Краснозерское  Краснозерского района Новосибирской области.</w:t>
            </w:r>
          </w:p>
          <w:p w:rsidR="00356168" w:rsidRPr="00356168" w:rsidRDefault="00356168" w:rsidP="00356168">
            <w:pPr>
              <w:pStyle w:val="ConsPlusNormal"/>
              <w:jc w:val="both"/>
              <w:rPr>
                <w:rFonts w:ascii="Times New Roman" w:hAnsi="Times New Roman" w:cs="Times New Roman"/>
                <w:color w:val="000000"/>
                <w:sz w:val="18"/>
                <w:szCs w:val="18"/>
              </w:rPr>
            </w:pPr>
          </w:p>
        </w:tc>
      </w:tr>
      <w:tr w:rsidR="00356168" w:rsidRPr="00356168" w:rsidTr="00727967">
        <w:trPr>
          <w:trHeight w:val="3573"/>
        </w:trPr>
        <w:tc>
          <w:tcPr>
            <w:tcW w:w="624" w:type="dxa"/>
          </w:tcPr>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5</w:t>
            </w:r>
          </w:p>
        </w:tc>
        <w:tc>
          <w:tcPr>
            <w:tcW w:w="3061" w:type="dxa"/>
          </w:tcPr>
          <w:p w:rsidR="00356168" w:rsidRPr="00356168" w:rsidRDefault="00356168" w:rsidP="00356168">
            <w:pPr>
              <w:pStyle w:val="ConsPlusNormal"/>
              <w:rPr>
                <w:rFonts w:ascii="Times New Roman" w:hAnsi="Times New Roman" w:cs="Times New Roman"/>
                <w:color w:val="000000"/>
                <w:sz w:val="18"/>
                <w:szCs w:val="18"/>
              </w:rPr>
            </w:pPr>
            <w:r w:rsidRPr="00356168">
              <w:rPr>
                <w:rFonts w:ascii="Times New Roman" w:hAnsi="Times New Roman" w:cs="Times New Roman"/>
                <w:color w:val="000000"/>
                <w:sz w:val="18"/>
                <w:szCs w:val="18"/>
              </w:rPr>
              <w:t xml:space="preserve">Обслуживание государственного долга </w:t>
            </w:r>
          </w:p>
        </w:tc>
        <w:tc>
          <w:tcPr>
            <w:tcW w:w="6234" w:type="dxa"/>
          </w:tcPr>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 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рабочего поселка Краснозерское Краснозерского района Новосибирской области.</w:t>
            </w:r>
          </w:p>
        </w:tc>
      </w:tr>
      <w:tr w:rsidR="00356168" w:rsidRPr="00356168" w:rsidTr="00727967">
        <w:tc>
          <w:tcPr>
            <w:tcW w:w="624" w:type="dxa"/>
          </w:tcPr>
          <w:p w:rsidR="00356168" w:rsidRPr="00356168" w:rsidRDefault="00356168" w:rsidP="00356168">
            <w:pPr>
              <w:pStyle w:val="ConsPlusNormal"/>
              <w:jc w:val="center"/>
              <w:rPr>
                <w:rFonts w:ascii="Times New Roman" w:hAnsi="Times New Roman" w:cs="Times New Roman"/>
                <w:color w:val="000000"/>
                <w:sz w:val="18"/>
                <w:szCs w:val="18"/>
              </w:rPr>
            </w:pPr>
            <w:r w:rsidRPr="00356168">
              <w:rPr>
                <w:rFonts w:ascii="Times New Roman" w:hAnsi="Times New Roman" w:cs="Times New Roman"/>
                <w:color w:val="000000"/>
                <w:sz w:val="18"/>
                <w:szCs w:val="18"/>
              </w:rPr>
              <w:t>6</w:t>
            </w:r>
          </w:p>
        </w:tc>
        <w:tc>
          <w:tcPr>
            <w:tcW w:w="3061" w:type="dxa"/>
          </w:tcPr>
          <w:p w:rsidR="00356168" w:rsidRPr="00356168" w:rsidRDefault="00356168" w:rsidP="00356168">
            <w:pPr>
              <w:pStyle w:val="ConsPlusNormal"/>
              <w:rPr>
                <w:rFonts w:ascii="Times New Roman" w:hAnsi="Times New Roman" w:cs="Times New Roman"/>
                <w:color w:val="000000"/>
                <w:sz w:val="18"/>
                <w:szCs w:val="18"/>
              </w:rPr>
            </w:pPr>
            <w:r w:rsidRPr="00356168">
              <w:rPr>
                <w:rFonts w:ascii="Times New Roman" w:hAnsi="Times New Roman" w:cs="Times New Roman"/>
                <w:color w:val="000000"/>
                <w:sz w:val="18"/>
                <w:szCs w:val="18"/>
              </w:rPr>
              <w:t>Исполнение судебных актов по искам к рабочему поселку Краснозерское Краснозерского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власти  либо должностных лиц этих органов</w:t>
            </w:r>
          </w:p>
        </w:tc>
        <w:tc>
          <w:tcPr>
            <w:tcW w:w="6234" w:type="dxa"/>
          </w:tcPr>
          <w:p w:rsidR="00356168" w:rsidRPr="00356168" w:rsidRDefault="00356168" w:rsidP="00356168">
            <w:pPr>
              <w:pStyle w:val="ConsPlusNormal"/>
              <w:jc w:val="both"/>
              <w:rPr>
                <w:rFonts w:ascii="Times New Roman" w:hAnsi="Times New Roman" w:cs="Times New Roman"/>
                <w:color w:val="000000"/>
                <w:sz w:val="18"/>
                <w:szCs w:val="18"/>
              </w:rPr>
            </w:pPr>
            <w:r w:rsidRPr="00356168">
              <w:rPr>
                <w:rFonts w:ascii="Times New Roman" w:hAnsi="Times New Roman" w:cs="Times New Roman"/>
                <w:color w:val="000000"/>
                <w:sz w:val="18"/>
                <w:szCs w:val="18"/>
              </w:rPr>
              <w:t>1) судебные акты по искам к рабочему поселку Краснозерское Краснозерского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власти либо должностных лиц этих органов.</w:t>
            </w:r>
          </w:p>
        </w:tc>
      </w:tr>
    </w:tbl>
    <w:p w:rsidR="00356168" w:rsidRPr="00356168" w:rsidRDefault="00356168" w:rsidP="00356168">
      <w:pPr>
        <w:spacing w:after="240" w:line="240" w:lineRule="auto"/>
        <w:jc w:val="center"/>
        <w:rPr>
          <w:rFonts w:ascii="Times New Roman" w:eastAsia="Calibri" w:hAnsi="Times New Roman" w:cs="Times New Roman"/>
          <w:color w:val="000000"/>
          <w:sz w:val="18"/>
          <w:szCs w:val="18"/>
          <w:lang w:eastAsia="en-US"/>
        </w:rPr>
      </w:pPr>
    </w:p>
    <w:p w:rsidR="00356168" w:rsidRDefault="00356168" w:rsidP="00356168">
      <w:pPr>
        <w:spacing w:line="240" w:lineRule="atLeast"/>
        <w:rPr>
          <w:sz w:val="28"/>
          <w:szCs w:val="28"/>
        </w:rPr>
      </w:pPr>
    </w:p>
    <w:tbl>
      <w:tblPr>
        <w:tblpPr w:leftFromText="180" w:rightFromText="180" w:bottomFromText="200" w:vertAnchor="text" w:horzAnchor="margin" w:tblpXSpec="right" w:tblpY="800"/>
        <w:tblW w:w="4582" w:type="pct"/>
        <w:tblLook w:val="04A0"/>
      </w:tblPr>
      <w:tblGrid>
        <w:gridCol w:w="2352"/>
        <w:gridCol w:w="6419"/>
      </w:tblGrid>
      <w:tr w:rsidR="00356168" w:rsidRPr="00E12A59" w:rsidTr="00727967">
        <w:trPr>
          <w:trHeight w:val="589"/>
        </w:trPr>
        <w:tc>
          <w:tcPr>
            <w:tcW w:w="1341" w:type="pct"/>
            <w:hideMark/>
          </w:tcPr>
          <w:p w:rsidR="00356168" w:rsidRPr="00E12A59" w:rsidRDefault="00356168" w:rsidP="00727967">
            <w:pPr>
              <w:spacing w:after="0" w:line="240" w:lineRule="auto"/>
              <w:rPr>
                <w:rFonts w:ascii="Times New Roman" w:hAnsi="Times New Roman" w:cs="Times New Roman"/>
                <w:sz w:val="18"/>
                <w:szCs w:val="18"/>
              </w:rPr>
            </w:pPr>
          </w:p>
          <w:p w:rsidR="00356168" w:rsidRPr="00E12A59" w:rsidRDefault="00356168" w:rsidP="007279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356168" w:rsidRPr="00E12A59" w:rsidRDefault="00356168" w:rsidP="00727967">
            <w:pPr>
              <w:spacing w:after="0" w:line="240" w:lineRule="auto"/>
              <w:rPr>
                <w:rFonts w:ascii="Times New Roman" w:hAnsi="Times New Roman" w:cs="Times New Roman"/>
                <w:sz w:val="18"/>
                <w:szCs w:val="18"/>
              </w:rPr>
            </w:pPr>
          </w:p>
          <w:p w:rsidR="00356168" w:rsidRPr="00E12A59" w:rsidRDefault="00356168" w:rsidP="007279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356168" w:rsidRPr="00E12A59" w:rsidTr="00727967">
        <w:trPr>
          <w:trHeight w:val="545"/>
        </w:trPr>
        <w:tc>
          <w:tcPr>
            <w:tcW w:w="1341" w:type="pct"/>
          </w:tcPr>
          <w:p w:rsidR="00356168" w:rsidRPr="00E12A59" w:rsidRDefault="00356168" w:rsidP="00727967">
            <w:pPr>
              <w:spacing w:after="0" w:line="240" w:lineRule="auto"/>
              <w:rPr>
                <w:rFonts w:ascii="Times New Roman" w:hAnsi="Times New Roman" w:cs="Times New Roman"/>
                <w:sz w:val="18"/>
                <w:szCs w:val="18"/>
              </w:rPr>
            </w:pPr>
          </w:p>
        </w:tc>
        <w:tc>
          <w:tcPr>
            <w:tcW w:w="3659" w:type="pct"/>
            <w:hideMark/>
          </w:tcPr>
          <w:p w:rsidR="00356168" w:rsidRPr="00E12A59" w:rsidRDefault="00356168" w:rsidP="007279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356168" w:rsidRPr="00E12A59" w:rsidTr="00727967">
        <w:trPr>
          <w:trHeight w:val="545"/>
        </w:trPr>
        <w:tc>
          <w:tcPr>
            <w:tcW w:w="1341" w:type="pct"/>
            <w:hideMark/>
          </w:tcPr>
          <w:p w:rsidR="00356168" w:rsidRPr="00E12A59" w:rsidRDefault="00356168" w:rsidP="007279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356168" w:rsidRPr="00E12A59" w:rsidRDefault="00356168" w:rsidP="007279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356168" w:rsidRPr="00E12A59" w:rsidTr="00727967">
        <w:trPr>
          <w:trHeight w:val="545"/>
        </w:trPr>
        <w:tc>
          <w:tcPr>
            <w:tcW w:w="1341" w:type="pct"/>
            <w:hideMark/>
          </w:tcPr>
          <w:p w:rsidR="00356168" w:rsidRPr="00E12A59" w:rsidRDefault="00356168" w:rsidP="007279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356168" w:rsidRPr="00E12A59" w:rsidRDefault="00356168" w:rsidP="007279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356168" w:rsidRPr="00E12A59" w:rsidTr="00727967">
        <w:trPr>
          <w:trHeight w:val="589"/>
        </w:trPr>
        <w:tc>
          <w:tcPr>
            <w:tcW w:w="1341" w:type="pct"/>
            <w:hideMark/>
          </w:tcPr>
          <w:p w:rsidR="00356168" w:rsidRPr="00E12A59" w:rsidRDefault="00356168" w:rsidP="007279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356168" w:rsidRPr="00E12A59" w:rsidRDefault="00356168" w:rsidP="00727967">
            <w:pPr>
              <w:spacing w:after="0" w:line="240" w:lineRule="auto"/>
              <w:rPr>
                <w:rFonts w:ascii="Times New Roman" w:hAnsi="Times New Roman" w:cs="Times New Roman"/>
                <w:sz w:val="18"/>
                <w:szCs w:val="18"/>
              </w:rPr>
            </w:pPr>
            <w:r>
              <w:rPr>
                <w:rFonts w:ascii="Times New Roman" w:hAnsi="Times New Roman" w:cs="Times New Roman"/>
                <w:sz w:val="18"/>
                <w:szCs w:val="18"/>
              </w:rPr>
              <w:t>40</w:t>
            </w:r>
            <w:r w:rsidRPr="00E12A59">
              <w:rPr>
                <w:rFonts w:ascii="Times New Roman" w:hAnsi="Times New Roman" w:cs="Times New Roman"/>
                <w:sz w:val="18"/>
                <w:szCs w:val="18"/>
              </w:rPr>
              <w:t xml:space="preserve">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356168" w:rsidRDefault="00356168" w:rsidP="00356168">
      <w:pPr>
        <w:spacing w:line="240" w:lineRule="atLeast"/>
        <w:rPr>
          <w:sz w:val="28"/>
          <w:szCs w:val="28"/>
        </w:rPr>
      </w:pPr>
    </w:p>
    <w:p w:rsidR="00356168" w:rsidRDefault="00356168" w:rsidP="00356168">
      <w:pPr>
        <w:spacing w:line="240" w:lineRule="atLeast"/>
        <w:rPr>
          <w:sz w:val="28"/>
          <w:szCs w:val="28"/>
        </w:rPr>
      </w:pPr>
    </w:p>
    <w:p w:rsidR="00356168" w:rsidRDefault="00356168" w:rsidP="00356168">
      <w:pPr>
        <w:spacing w:line="240" w:lineRule="atLeast"/>
        <w:rPr>
          <w:sz w:val="28"/>
          <w:szCs w:val="28"/>
        </w:rPr>
      </w:pPr>
    </w:p>
    <w:p w:rsidR="00356168" w:rsidRDefault="00356168" w:rsidP="00356168">
      <w:pPr>
        <w:spacing w:line="240" w:lineRule="atLeast"/>
        <w:rPr>
          <w:sz w:val="28"/>
          <w:szCs w:val="28"/>
        </w:rPr>
      </w:pPr>
    </w:p>
    <w:p w:rsidR="00356168" w:rsidRDefault="00356168" w:rsidP="00356168">
      <w:pPr>
        <w:spacing w:line="240" w:lineRule="atLeast"/>
        <w:rPr>
          <w:sz w:val="28"/>
          <w:szCs w:val="28"/>
        </w:rPr>
      </w:pPr>
    </w:p>
    <w:p w:rsidR="00356168" w:rsidRDefault="00356168" w:rsidP="00356168">
      <w:pPr>
        <w:spacing w:line="240" w:lineRule="atLeast"/>
        <w:rPr>
          <w:sz w:val="28"/>
          <w:szCs w:val="28"/>
        </w:rPr>
      </w:pPr>
    </w:p>
    <w:p w:rsidR="00356168" w:rsidRDefault="00356168" w:rsidP="00356168">
      <w:pPr>
        <w:spacing w:line="240" w:lineRule="atLeast"/>
        <w:rPr>
          <w:sz w:val="28"/>
          <w:szCs w:val="28"/>
        </w:rPr>
      </w:pPr>
    </w:p>
    <w:p w:rsidR="00356168" w:rsidRDefault="00356168" w:rsidP="00356168">
      <w:pPr>
        <w:spacing w:line="240" w:lineRule="atLeast"/>
        <w:rPr>
          <w:sz w:val="28"/>
          <w:szCs w:val="28"/>
        </w:rPr>
      </w:pPr>
    </w:p>
    <w:p w:rsidR="00356168" w:rsidRDefault="00356168" w:rsidP="00356168">
      <w:pPr>
        <w:spacing w:line="240" w:lineRule="atLeast"/>
        <w:rPr>
          <w:sz w:val="28"/>
          <w:szCs w:val="28"/>
        </w:rPr>
      </w:pPr>
    </w:p>
    <w:p w:rsidR="00356168" w:rsidRDefault="00356168" w:rsidP="00356168">
      <w:pPr>
        <w:spacing w:line="240" w:lineRule="atLeast"/>
        <w:rPr>
          <w:sz w:val="28"/>
          <w:szCs w:val="28"/>
        </w:rPr>
      </w:pPr>
    </w:p>
    <w:p w:rsidR="00356168" w:rsidRDefault="00356168" w:rsidP="00356168">
      <w:pPr>
        <w:spacing w:line="240" w:lineRule="atLeast"/>
        <w:rPr>
          <w:sz w:val="28"/>
          <w:szCs w:val="28"/>
        </w:rPr>
      </w:pPr>
    </w:p>
    <w:p w:rsidR="00356168" w:rsidRPr="000B4530" w:rsidRDefault="00356168" w:rsidP="00356168">
      <w:pPr>
        <w:spacing w:line="240" w:lineRule="atLeast"/>
        <w:rPr>
          <w:sz w:val="28"/>
          <w:szCs w:val="28"/>
        </w:rPr>
      </w:pPr>
    </w:p>
    <w:p w:rsidR="00D639DE" w:rsidRPr="00D639DE" w:rsidRDefault="00D639DE" w:rsidP="00D639DE">
      <w:pPr>
        <w:tabs>
          <w:tab w:val="left" w:pos="900"/>
        </w:tabs>
        <w:spacing w:after="0" w:line="240" w:lineRule="auto"/>
        <w:rPr>
          <w:rFonts w:ascii="Times New Roman" w:hAnsi="Times New Roman" w:cs="Times New Roman"/>
          <w:sz w:val="16"/>
          <w:szCs w:val="16"/>
        </w:rPr>
      </w:pPr>
    </w:p>
    <w:p w:rsidR="00C47FB2" w:rsidRPr="00C47FB2" w:rsidRDefault="00C47FB2" w:rsidP="00C47FB2">
      <w:pPr>
        <w:spacing w:after="0" w:line="240" w:lineRule="auto"/>
        <w:rPr>
          <w:rFonts w:ascii="Times New Roman" w:hAnsi="Times New Roman" w:cs="Times New Roman"/>
          <w:sz w:val="24"/>
          <w:szCs w:val="24"/>
        </w:rPr>
      </w:pPr>
    </w:p>
    <w:p w:rsidR="00C47FB2" w:rsidRPr="00C47FB2" w:rsidRDefault="00C47FB2" w:rsidP="002961C2">
      <w:pPr>
        <w:spacing w:after="0" w:line="240" w:lineRule="auto"/>
        <w:ind w:firstLine="709"/>
        <w:jc w:val="center"/>
        <w:rPr>
          <w:rFonts w:ascii="Times New Roman" w:hAnsi="Times New Roman" w:cs="Times New Roman"/>
          <w:color w:val="000000"/>
          <w:sz w:val="24"/>
          <w:szCs w:val="24"/>
        </w:rPr>
      </w:pPr>
      <w:r w:rsidRPr="00C47FB2">
        <w:rPr>
          <w:rFonts w:ascii="Times New Roman" w:hAnsi="Times New Roman" w:cs="Times New Roman"/>
          <w:sz w:val="24"/>
          <w:szCs w:val="24"/>
        </w:rPr>
        <w:tab/>
      </w:r>
    </w:p>
    <w:p w:rsidR="00C47FB2" w:rsidRPr="00C47FB2" w:rsidRDefault="00C47FB2" w:rsidP="00C47FB2">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p w:rsidR="009467E2" w:rsidRPr="00C47FB2" w:rsidRDefault="009467E2" w:rsidP="00C47FB2">
      <w:pPr>
        <w:rPr>
          <w:rFonts w:ascii="Times New Roman" w:hAnsi="Times New Roman" w:cs="Times New Roman"/>
          <w:sz w:val="24"/>
          <w:szCs w:val="24"/>
        </w:rPr>
        <w:sectPr w:rsidR="009467E2" w:rsidRPr="00C47FB2" w:rsidSect="000B1E6C">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30"/>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E0C" w:rsidRDefault="00702E0C" w:rsidP="002B22B1">
      <w:pPr>
        <w:spacing w:after="0" w:line="240" w:lineRule="auto"/>
      </w:pPr>
      <w:r>
        <w:separator/>
      </w:r>
    </w:p>
  </w:endnote>
  <w:endnote w:type="continuationSeparator" w:id="1">
    <w:p w:rsidR="00702E0C" w:rsidRDefault="00702E0C"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E0C" w:rsidRDefault="00702E0C" w:rsidP="002B22B1">
      <w:pPr>
        <w:spacing w:after="0" w:line="240" w:lineRule="auto"/>
      </w:pPr>
      <w:r>
        <w:separator/>
      </w:r>
    </w:p>
  </w:footnote>
  <w:footnote w:type="continuationSeparator" w:id="1">
    <w:p w:rsidR="00702E0C" w:rsidRDefault="00702E0C"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0C" w:rsidRDefault="00702E0C"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8">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DE94EFD"/>
    <w:multiLevelType w:val="hybridMultilevel"/>
    <w:tmpl w:val="B532CF2E"/>
    <w:lvl w:ilvl="0" w:tplc="6DE69E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0"/>
  </w:num>
  <w:num w:numId="3">
    <w:abstractNumId w:val="14"/>
  </w:num>
  <w:num w:numId="4">
    <w:abstractNumId w:val="5"/>
  </w:num>
  <w:num w:numId="5">
    <w:abstractNumId w:val="4"/>
  </w:num>
  <w:num w:numId="6">
    <w:abstractNumId w:val="12"/>
  </w:num>
  <w:num w:numId="7">
    <w:abstractNumId w:val="7"/>
  </w:num>
  <w:num w:numId="8">
    <w:abstractNumId w:val="9"/>
  </w:num>
  <w:num w:numId="9">
    <w:abstractNumId w:val="1"/>
  </w:num>
  <w:num w:numId="10">
    <w:abstractNumId w:val="2"/>
  </w:num>
  <w:num w:numId="11">
    <w:abstractNumId w:val="10"/>
  </w:num>
  <w:num w:numId="12">
    <w:abstractNumId w:val="3"/>
  </w:num>
  <w:num w:numId="13">
    <w:abstractNumId w:val="11"/>
  </w:num>
  <w:num w:numId="14">
    <w:abstractNumId w:val="6"/>
  </w:num>
  <w:num w:numId="15">
    <w:abstractNumId w:val="6"/>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356168"/>
    <w:rsid w:val="003F4E7A"/>
    <w:rsid w:val="004953E4"/>
    <w:rsid w:val="004F515A"/>
    <w:rsid w:val="005076D4"/>
    <w:rsid w:val="00576261"/>
    <w:rsid w:val="005B423D"/>
    <w:rsid w:val="005D324D"/>
    <w:rsid w:val="005D59BC"/>
    <w:rsid w:val="005D7BB8"/>
    <w:rsid w:val="005F68F5"/>
    <w:rsid w:val="00606C52"/>
    <w:rsid w:val="006D0068"/>
    <w:rsid w:val="00702E0C"/>
    <w:rsid w:val="0074761F"/>
    <w:rsid w:val="007671B4"/>
    <w:rsid w:val="00772BAF"/>
    <w:rsid w:val="0082097E"/>
    <w:rsid w:val="008A703D"/>
    <w:rsid w:val="00905BB8"/>
    <w:rsid w:val="00910669"/>
    <w:rsid w:val="009467E2"/>
    <w:rsid w:val="009B46E1"/>
    <w:rsid w:val="00A26250"/>
    <w:rsid w:val="00A77C8F"/>
    <w:rsid w:val="00C05D44"/>
    <w:rsid w:val="00C304E9"/>
    <w:rsid w:val="00C47FB2"/>
    <w:rsid w:val="00C562BA"/>
    <w:rsid w:val="00C62484"/>
    <w:rsid w:val="00CC1C94"/>
    <w:rsid w:val="00D639DE"/>
    <w:rsid w:val="00DD2FD4"/>
    <w:rsid w:val="00E12A59"/>
    <w:rsid w:val="00EB3A44"/>
    <w:rsid w:val="00EB6BB3"/>
    <w:rsid w:val="00F478F1"/>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uiPriority w:val="99"/>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uiPriority w:val="99"/>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paragraph" w:styleId="af">
    <w:name w:val="Body Text Indent"/>
    <w:basedOn w:val="a"/>
    <w:link w:val="af0"/>
    <w:unhideWhenUsed/>
    <w:rsid w:val="00356168"/>
    <w:pPr>
      <w:spacing w:after="120"/>
      <w:ind w:left="283"/>
    </w:pPr>
  </w:style>
  <w:style w:type="character" w:customStyle="1" w:styleId="af0">
    <w:name w:val="Основной текст с отступом Знак"/>
    <w:basedOn w:val="a0"/>
    <w:link w:val="af"/>
    <w:rsid w:val="00356168"/>
  </w:style>
  <w:style w:type="character" w:styleId="af1">
    <w:name w:val="annotation reference"/>
    <w:rsid w:val="00356168"/>
    <w:rPr>
      <w:sz w:val="16"/>
      <w:szCs w:val="16"/>
    </w:rPr>
  </w:style>
  <w:style w:type="paragraph" w:styleId="af2">
    <w:name w:val="annotation text"/>
    <w:basedOn w:val="a"/>
    <w:link w:val="af3"/>
    <w:rsid w:val="00356168"/>
    <w:pPr>
      <w:spacing w:after="0" w:line="240" w:lineRule="auto"/>
    </w:pPr>
    <w:rPr>
      <w:rFonts w:ascii="Times New Roman" w:eastAsia="Times New Roman" w:hAnsi="Times New Roman" w:cs="Times New Roman"/>
      <w:sz w:val="20"/>
      <w:szCs w:val="20"/>
      <w:lang/>
    </w:rPr>
  </w:style>
  <w:style w:type="character" w:customStyle="1" w:styleId="af3">
    <w:name w:val="Текст примечания Знак"/>
    <w:basedOn w:val="a0"/>
    <w:link w:val="af2"/>
    <w:rsid w:val="00356168"/>
    <w:rPr>
      <w:rFonts w:ascii="Times New Roman" w:eastAsia="Times New Roman" w:hAnsi="Times New Roman" w:cs="Times New Roman"/>
      <w:sz w:val="20"/>
      <w:szCs w:val="20"/>
      <w:lang/>
    </w:rPr>
  </w:style>
  <w:style w:type="paragraph" w:styleId="af4">
    <w:name w:val="annotation subject"/>
    <w:basedOn w:val="af2"/>
    <w:next w:val="af2"/>
    <w:link w:val="af5"/>
    <w:uiPriority w:val="99"/>
    <w:semiHidden/>
    <w:unhideWhenUsed/>
    <w:rsid w:val="00356168"/>
    <w:rPr>
      <w:b/>
      <w:bCs/>
    </w:rPr>
  </w:style>
  <w:style w:type="character" w:customStyle="1" w:styleId="af5">
    <w:name w:val="Тема примечания Знак"/>
    <w:basedOn w:val="af3"/>
    <w:link w:val="af4"/>
    <w:uiPriority w:val="99"/>
    <w:semiHidden/>
    <w:rsid w:val="00356168"/>
    <w:rPr>
      <w:b/>
      <w:bCs/>
    </w:rPr>
  </w:style>
  <w:style w:type="paragraph" w:styleId="af6">
    <w:name w:val="footer"/>
    <w:basedOn w:val="a"/>
    <w:link w:val="af7"/>
    <w:uiPriority w:val="99"/>
    <w:unhideWhenUsed/>
    <w:rsid w:val="00356168"/>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7">
    <w:name w:val="Нижний колонтитул Знак"/>
    <w:basedOn w:val="a0"/>
    <w:link w:val="af6"/>
    <w:uiPriority w:val="99"/>
    <w:rsid w:val="00356168"/>
    <w:rPr>
      <w:rFonts w:ascii="Times New Roman" w:eastAsia="Times New Roman" w:hAnsi="Times New Roman" w:cs="Times New Roman"/>
      <w:sz w:val="24"/>
      <w:szCs w:val="24"/>
      <w:lang/>
    </w:rPr>
  </w:style>
  <w:style w:type="paragraph" w:customStyle="1" w:styleId="CharChar4">
    <w:name w:val=" Char Char4 Знак Знак Знак"/>
    <w:basedOn w:val="a"/>
    <w:rsid w:val="00356168"/>
    <w:pPr>
      <w:spacing w:after="160" w:line="240" w:lineRule="exact"/>
    </w:pPr>
    <w:rPr>
      <w:rFonts w:ascii="Verdana" w:eastAsia="Times New Roman" w:hAnsi="Verdana" w:cs="Times New Roman"/>
      <w:sz w:val="20"/>
      <w:szCs w:val="20"/>
      <w:lang w:val="en-US" w:eastAsia="en-US"/>
    </w:rPr>
  </w:style>
  <w:style w:type="paragraph" w:customStyle="1" w:styleId="Style5">
    <w:name w:val="Style5"/>
    <w:basedOn w:val="a"/>
    <w:rsid w:val="00356168"/>
    <w:pPr>
      <w:widowControl w:val="0"/>
      <w:autoSpaceDE w:val="0"/>
      <w:autoSpaceDN w:val="0"/>
      <w:adjustRightInd w:val="0"/>
      <w:spacing w:after="0" w:line="322" w:lineRule="exact"/>
      <w:ind w:firstLine="842"/>
      <w:jc w:val="both"/>
    </w:pPr>
    <w:rPr>
      <w:rFonts w:ascii="Times New Roman" w:eastAsia="Times New Roman" w:hAnsi="Times New Roman" w:cs="Times New Roman"/>
      <w:sz w:val="24"/>
      <w:szCs w:val="24"/>
    </w:rPr>
  </w:style>
  <w:style w:type="character" w:customStyle="1" w:styleId="FontStyle12">
    <w:name w:val="Font Style12"/>
    <w:rsid w:val="00356168"/>
    <w:rPr>
      <w:rFonts w:ascii="Times New Roman" w:hAnsi="Times New Roman" w:cs="Times New Roman"/>
      <w:sz w:val="24"/>
      <w:szCs w:val="24"/>
    </w:rPr>
  </w:style>
  <w:style w:type="paragraph" w:customStyle="1" w:styleId="Style7">
    <w:name w:val="Style7"/>
    <w:basedOn w:val="a"/>
    <w:uiPriority w:val="99"/>
    <w:rsid w:val="0035616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3FFA961D081A090590CF34B7D12F278CE8B56E6B3BB4A9698E4DAAC9F49B8464784955C164d2kBL" TargetMode="External"/><Relationship Id="rId13" Type="http://schemas.openxmlformats.org/officeDocument/2006/relationships/hyperlink" Target="consultantplus://offline/ref=D059C0356DC0F66C707613C1AC08F71C472C2A2B328583CEB9A21D2A38A2892B8923637BE685792147H1H" TargetMode="External"/><Relationship Id="rId18" Type="http://schemas.openxmlformats.org/officeDocument/2006/relationships/hyperlink" Target="consultantplus://offline/ref=D059C0356DC0F66C707613C1AC08F71C472C2A2B328583CEB9A21D2A38A2892B89236379E78547H3H" TargetMode="External"/><Relationship Id="rId26" Type="http://schemas.openxmlformats.org/officeDocument/2006/relationships/hyperlink" Target="consultantplus://offline/ref=D059C0356DC0F66C707613C1AC08F71C472C2A2B328583CEB9A21D2A38A2892B8923637BE6857E2D47HCH" TargetMode="External"/><Relationship Id="rId3" Type="http://schemas.openxmlformats.org/officeDocument/2006/relationships/settings" Target="settings.xml"/><Relationship Id="rId21" Type="http://schemas.openxmlformats.org/officeDocument/2006/relationships/hyperlink" Target="consultantplus://offline/ref=D059C0356DC0F66C707613C1AC08F71C472C2A2B328583CEB9A21D2A38A2892B8923637BE684732847H0H" TargetMode="External"/><Relationship Id="rId7" Type="http://schemas.openxmlformats.org/officeDocument/2006/relationships/image" Target="media/image1.jpeg"/><Relationship Id="rId12" Type="http://schemas.openxmlformats.org/officeDocument/2006/relationships/hyperlink" Target="consultantplus://offline/ref=D059C0356DC0F66C707613C1AC08F71C472C2A2B328583CEB9A21D2A38A2892B8923637BE58F47H2H" TargetMode="External"/><Relationship Id="rId17" Type="http://schemas.openxmlformats.org/officeDocument/2006/relationships/hyperlink" Target="consultantplus://offline/ref=D059C0356DC0F66C707613C1AC08F71C472C2A2B328583CEB9A21D2A38A2892B89236379E78547H3H" TargetMode="External"/><Relationship Id="rId25" Type="http://schemas.openxmlformats.org/officeDocument/2006/relationships/hyperlink" Target="consultantplus://offline/ref=D059C0356DC0F66C707613C1AC08F71C472C2A2B328583CEB9A21D2A38A2892B8923637BE6857E2B47H5H" TargetMode="External"/><Relationship Id="rId2" Type="http://schemas.openxmlformats.org/officeDocument/2006/relationships/styles" Target="styles.xml"/><Relationship Id="rId16" Type="http://schemas.openxmlformats.org/officeDocument/2006/relationships/hyperlink" Target="consultantplus://offline/ref=D059C0356DC0F66C707613C1AC08F71C472C2A2B328583CEB9A21D2A38A2892B8923637BE6857B2C47H6H" TargetMode="External"/><Relationship Id="rId20" Type="http://schemas.openxmlformats.org/officeDocument/2006/relationships/hyperlink" Target="consultantplus://offline/ref=D059C0356DC0F66C707613C1AC08F71C472C2A2B328583CEB9A21D2A38A2892B89236379E78547H3H" TargetMode="External"/><Relationship Id="rId29" Type="http://schemas.openxmlformats.org/officeDocument/2006/relationships/hyperlink" Target="consultantplus://offline/ref=D059C0356DC0F66C707613C1AC08F71C472C2A2B328583CEB9A21D2A38A2892B8923637BE58347H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59C0356DC0F66C707613C1AC08F71C472C2A2B328583CEB9A21D2A38A2892B89236379E78547H3H" TargetMode="External"/><Relationship Id="rId24" Type="http://schemas.openxmlformats.org/officeDocument/2006/relationships/hyperlink" Target="consultantplus://offline/ref=D059C0356DC0F66C707613C1AC08F71C472C2A2B328583CEB9A21D2A38A2892B8923637BE685792147H1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059C0356DC0F66C707613C1AC08F71C472C2A2B328583CEB9A21D2A38A2892B8923637BE6857E2D47HCH" TargetMode="External"/><Relationship Id="rId23" Type="http://schemas.openxmlformats.org/officeDocument/2006/relationships/hyperlink" Target="consultantplus://offline/ref=D059C0356DC0F66C707613C1AC08F71C472C2A2B328583CEB9A21D2A38A2892B8923637BE58F47H2H" TargetMode="External"/><Relationship Id="rId28" Type="http://schemas.openxmlformats.org/officeDocument/2006/relationships/hyperlink" Target="consultantplus://offline/ref=D059C0356DC0F66C707613C1AC08F71C472C2A2B328583CEB9A21D2A38A2892B8923637BE6857E2D47HCH" TargetMode="External"/><Relationship Id="rId10" Type="http://schemas.openxmlformats.org/officeDocument/2006/relationships/hyperlink" Target="consultantplus://offline/ref=D059C0356DC0F66C707613C1AC08F71C472C2A2B328583CEB9A21D2A38A2892B8923637BE684732847H0H" TargetMode="External"/><Relationship Id="rId19" Type="http://schemas.openxmlformats.org/officeDocument/2006/relationships/hyperlink" Target="consultantplus://offline/ref=D059C0356DC0F66C707613C1AC08F71C472C2A2B328583CEB9A21D2A38A2892B8923637BE684732847H0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E3FFA961D081A090590CF22B4BD712E87E3EB6A643BBFF634D116F79EFD91D323371012866C2B2D7549FFd7k3L" TargetMode="External"/><Relationship Id="rId14" Type="http://schemas.openxmlformats.org/officeDocument/2006/relationships/hyperlink" Target="consultantplus://offline/ref=D059C0356DC0F66C707613C1AC08F71C472C2A2B328583CEB9A21D2A38A2892B8923637BE6857E2B47H5H" TargetMode="External"/><Relationship Id="rId22" Type="http://schemas.openxmlformats.org/officeDocument/2006/relationships/hyperlink" Target="consultantplus://offline/ref=D059C0356DC0F66C707613C1AC08F71C472C2A2B328583CEB9A21D2A38A2892B8923637BE58F47H2H" TargetMode="External"/><Relationship Id="rId27" Type="http://schemas.openxmlformats.org/officeDocument/2006/relationships/hyperlink" Target="consultantplus://offline/ref=D059C0356DC0F66C707613C1AC08F71C472C2A2B328583CEB9A21D2A38A2892B8923637BE6857B2C47H6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7812</Words>
  <Characters>44535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2020-11-20T06:43:00Z</dcterms:created>
  <dcterms:modified xsi:type="dcterms:W3CDTF">2020-11-20T06:43:00Z</dcterms:modified>
</cp:coreProperties>
</file>