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C47E03" w:rsidP="00CC1C94">
      <w:pPr>
        <w:rPr>
          <w:rFonts w:ascii="Times New Roman" w:hAnsi="Times New Roman" w:cs="Times New Roman"/>
          <w:b/>
          <w:sz w:val="24"/>
          <w:szCs w:val="24"/>
        </w:rPr>
      </w:pPr>
      <w:r w:rsidRPr="00C47E03">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1A7E07">
        <w:rPr>
          <w:rFonts w:ascii="Times New Roman" w:hAnsi="Times New Roman" w:cs="Times New Roman"/>
          <w:b/>
          <w:sz w:val="40"/>
          <w:szCs w:val="40"/>
        </w:rPr>
        <w:t>52</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1A7E07">
        <w:rPr>
          <w:rFonts w:ascii="Times New Roman" w:hAnsi="Times New Roman" w:cs="Times New Roman"/>
          <w:b/>
          <w:sz w:val="40"/>
          <w:szCs w:val="40"/>
        </w:rPr>
        <w:t>07.10</w:t>
      </w:r>
      <w:r w:rsidR="004C0605">
        <w:rPr>
          <w:rFonts w:ascii="Times New Roman" w:hAnsi="Times New Roman" w:cs="Times New Roman"/>
          <w:b/>
          <w:sz w:val="40"/>
          <w:szCs w:val="40"/>
        </w:rPr>
        <w:t>.2021г</w:t>
      </w:r>
    </w:p>
    <w:p w:rsidR="001A7E07" w:rsidRPr="001A7E07" w:rsidRDefault="00D639DE" w:rsidP="001A7E07">
      <w:pPr>
        <w:pStyle w:val="ad"/>
        <w:rPr>
          <w:b w:val="0"/>
          <w:sz w:val="24"/>
        </w:rPr>
      </w:pPr>
      <w:r w:rsidRPr="001A7E07">
        <w:rPr>
          <w:sz w:val="24"/>
        </w:rPr>
        <w:tab/>
      </w:r>
      <w:r w:rsidR="001A7E07" w:rsidRPr="001A7E07">
        <w:rPr>
          <w:b w:val="0"/>
          <w:sz w:val="24"/>
        </w:rPr>
        <w:t>АДМИНИСТРАЦИЯ</w:t>
      </w:r>
    </w:p>
    <w:p w:rsidR="001A7E07" w:rsidRPr="001A7E07" w:rsidRDefault="001A7E07" w:rsidP="001A7E07">
      <w:pPr>
        <w:pStyle w:val="ad"/>
        <w:rPr>
          <w:b w:val="0"/>
          <w:sz w:val="24"/>
        </w:rPr>
      </w:pPr>
      <w:r w:rsidRPr="001A7E07">
        <w:rPr>
          <w:b w:val="0"/>
          <w:sz w:val="24"/>
        </w:rPr>
        <w:t>РАБОЧЕГО ПОСЕЛКА КРАСНОЗЕРСКОЕ</w:t>
      </w: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t>КРАСНОЗЕРСКОГО РАЙОНА</w:t>
      </w: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t>НОВОСИБИРСКОЙ ОБЛАСТИ</w:t>
      </w:r>
    </w:p>
    <w:p w:rsidR="001A7E07" w:rsidRPr="001A7E07" w:rsidRDefault="001A7E07" w:rsidP="001A7E07">
      <w:pPr>
        <w:spacing w:after="0" w:line="240" w:lineRule="auto"/>
        <w:jc w:val="center"/>
        <w:rPr>
          <w:rFonts w:ascii="Times New Roman" w:hAnsi="Times New Roman" w:cs="Times New Roman"/>
          <w:sz w:val="24"/>
          <w:szCs w:val="24"/>
        </w:rPr>
      </w:pPr>
    </w:p>
    <w:p w:rsidR="001A7E07" w:rsidRPr="001A7E07" w:rsidRDefault="001A7E07" w:rsidP="001A7E07">
      <w:pPr>
        <w:spacing w:line="240" w:lineRule="auto"/>
        <w:jc w:val="center"/>
        <w:rPr>
          <w:rFonts w:ascii="Times New Roman" w:hAnsi="Times New Roman" w:cs="Times New Roman"/>
          <w:sz w:val="24"/>
          <w:szCs w:val="24"/>
        </w:rPr>
      </w:pPr>
      <w:r w:rsidRPr="001A7E07">
        <w:rPr>
          <w:rFonts w:ascii="Times New Roman" w:hAnsi="Times New Roman" w:cs="Times New Roman"/>
          <w:sz w:val="24"/>
          <w:szCs w:val="24"/>
        </w:rPr>
        <w:t>ПОСТАНОВЛЕНИЕ</w:t>
      </w:r>
    </w:p>
    <w:p w:rsidR="001A7E07" w:rsidRPr="001A7E07" w:rsidRDefault="001A7E07" w:rsidP="001A7E07">
      <w:pPr>
        <w:spacing w:line="240" w:lineRule="auto"/>
        <w:rPr>
          <w:rFonts w:ascii="Times New Roman" w:hAnsi="Times New Roman" w:cs="Times New Roman"/>
          <w:sz w:val="24"/>
          <w:szCs w:val="24"/>
        </w:rPr>
      </w:pPr>
      <w:r w:rsidRPr="001A7E07">
        <w:rPr>
          <w:rFonts w:ascii="Times New Roman" w:hAnsi="Times New Roman" w:cs="Times New Roman"/>
          <w:sz w:val="24"/>
          <w:szCs w:val="24"/>
        </w:rPr>
        <w:t>от  06.10.2021</w:t>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A7E07">
        <w:rPr>
          <w:rFonts w:ascii="Times New Roman" w:hAnsi="Times New Roman" w:cs="Times New Roman"/>
          <w:sz w:val="24"/>
          <w:szCs w:val="24"/>
        </w:rPr>
        <w:t xml:space="preserve">       № 280</w:t>
      </w:r>
    </w:p>
    <w:p w:rsidR="001A7E07" w:rsidRPr="001A7E07" w:rsidRDefault="001A7E07" w:rsidP="001A7E07">
      <w:pPr>
        <w:spacing w:line="240" w:lineRule="auto"/>
        <w:jc w:val="center"/>
        <w:rPr>
          <w:rFonts w:ascii="Times New Roman" w:hAnsi="Times New Roman" w:cs="Times New Roman"/>
          <w:sz w:val="24"/>
          <w:szCs w:val="24"/>
        </w:rPr>
      </w:pPr>
      <w:r w:rsidRPr="001A7E07">
        <w:rPr>
          <w:rFonts w:ascii="Times New Roman" w:hAnsi="Times New Roman" w:cs="Times New Roman"/>
          <w:sz w:val="24"/>
          <w:szCs w:val="24"/>
        </w:rPr>
        <w:t>рабочий поселок Краснозерское</w:t>
      </w:r>
    </w:p>
    <w:p w:rsidR="001A7E07" w:rsidRPr="001A7E07" w:rsidRDefault="001A7E07" w:rsidP="001A7E07">
      <w:pPr>
        <w:spacing w:after="0" w:line="240" w:lineRule="auto"/>
        <w:ind w:right="-6"/>
        <w:rPr>
          <w:rFonts w:ascii="Times New Roman" w:hAnsi="Times New Roman" w:cs="Times New Roman"/>
          <w:sz w:val="24"/>
          <w:szCs w:val="24"/>
        </w:rPr>
      </w:pPr>
      <w:r w:rsidRPr="001A7E07">
        <w:rPr>
          <w:rFonts w:ascii="Times New Roman" w:hAnsi="Times New Roman" w:cs="Times New Roman"/>
          <w:sz w:val="24"/>
          <w:szCs w:val="24"/>
        </w:rPr>
        <w:t xml:space="preserve">О предоставлении разрешения на отклонение </w:t>
      </w:r>
    </w:p>
    <w:p w:rsidR="001A7E07" w:rsidRPr="001A7E07" w:rsidRDefault="001A7E07" w:rsidP="001A7E07">
      <w:pPr>
        <w:spacing w:after="0" w:line="240" w:lineRule="auto"/>
        <w:ind w:right="-6"/>
        <w:rPr>
          <w:rFonts w:ascii="Times New Roman" w:hAnsi="Times New Roman" w:cs="Times New Roman"/>
          <w:sz w:val="24"/>
          <w:szCs w:val="24"/>
        </w:rPr>
      </w:pPr>
      <w:r w:rsidRPr="001A7E07">
        <w:rPr>
          <w:rFonts w:ascii="Times New Roman" w:hAnsi="Times New Roman" w:cs="Times New Roman"/>
          <w:sz w:val="24"/>
          <w:szCs w:val="24"/>
        </w:rPr>
        <w:t>от предельных параметров разрешенного строительства,</w:t>
      </w:r>
    </w:p>
    <w:p w:rsidR="001A7E07" w:rsidRPr="001A7E07" w:rsidRDefault="001A7E07" w:rsidP="001A7E07">
      <w:pPr>
        <w:pStyle w:val="a6"/>
        <w:spacing w:after="0"/>
        <w:rPr>
          <w:rFonts w:ascii="Times New Roman" w:hAnsi="Times New Roman"/>
          <w:szCs w:val="24"/>
        </w:rPr>
      </w:pPr>
      <w:r w:rsidRPr="001A7E07">
        <w:rPr>
          <w:rFonts w:ascii="Times New Roman" w:hAnsi="Times New Roman"/>
          <w:szCs w:val="24"/>
        </w:rPr>
        <w:t>реконструкции объекта капитального строительства</w:t>
      </w:r>
    </w:p>
    <w:p w:rsidR="001A7E07" w:rsidRPr="001A7E07" w:rsidRDefault="001A7E07" w:rsidP="001A7E07">
      <w:pPr>
        <w:spacing w:line="240" w:lineRule="auto"/>
        <w:ind w:right="-6"/>
        <w:jc w:val="both"/>
        <w:rPr>
          <w:rFonts w:ascii="Times New Roman" w:hAnsi="Times New Roman" w:cs="Times New Roman"/>
          <w:sz w:val="24"/>
          <w:szCs w:val="24"/>
        </w:rPr>
      </w:pPr>
      <w:r w:rsidRPr="001A7E07">
        <w:rPr>
          <w:rFonts w:ascii="Times New Roman" w:hAnsi="Times New Roman" w:cs="Times New Roman"/>
          <w:color w:val="444444"/>
          <w:sz w:val="24"/>
          <w:szCs w:val="24"/>
        </w:rPr>
        <w:br/>
      </w:r>
      <w:r w:rsidRPr="001A7E07">
        <w:rPr>
          <w:rFonts w:ascii="Times New Roman" w:hAnsi="Times New Roman" w:cs="Times New Roman"/>
          <w:color w:val="000000"/>
          <w:sz w:val="24"/>
          <w:szCs w:val="24"/>
        </w:rPr>
        <w:t xml:space="preserve">         </w:t>
      </w:r>
      <w:proofErr w:type="gramStart"/>
      <w:r w:rsidRPr="001A7E07">
        <w:rPr>
          <w:rFonts w:ascii="Times New Roman" w:hAnsi="Times New Roman" w:cs="Times New Roman"/>
          <w:color w:val="000000"/>
          <w:sz w:val="24"/>
          <w:szCs w:val="24"/>
        </w:rPr>
        <w:t>В</w:t>
      </w:r>
      <w:r w:rsidRPr="001A7E07">
        <w:rPr>
          <w:rFonts w:ascii="Times New Roman" w:hAnsi="Times New Roman" w:cs="Times New Roman"/>
          <w:sz w:val="24"/>
          <w:szCs w:val="24"/>
        </w:rPr>
        <w:t xml:space="preserve"> соответствии со ст.40  </w:t>
      </w:r>
      <w:r w:rsidRPr="001A7E07">
        <w:rPr>
          <w:rFonts w:ascii="Times New Roman" w:hAnsi="Times New Roman" w:cs="Times New Roman"/>
          <w:color w:val="000000"/>
          <w:sz w:val="24"/>
          <w:szCs w:val="24"/>
        </w:rPr>
        <w:t xml:space="preserve">Градостроительного </w:t>
      </w:r>
      <w:hyperlink r:id="rId8" w:history="1">
        <w:r w:rsidRPr="001A7E07">
          <w:rPr>
            <w:rFonts w:ascii="Times New Roman" w:hAnsi="Times New Roman" w:cs="Times New Roman"/>
            <w:color w:val="000000"/>
            <w:sz w:val="24"/>
            <w:szCs w:val="24"/>
          </w:rPr>
          <w:t>кодекса</w:t>
        </w:r>
      </w:hyperlink>
      <w:r w:rsidRPr="001A7E07">
        <w:rPr>
          <w:rFonts w:ascii="Times New Roman" w:hAnsi="Times New Roman" w:cs="Times New Roman"/>
          <w:sz w:val="24"/>
          <w:szCs w:val="24"/>
        </w:rPr>
        <w:t xml:space="preserve">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городского поселения рабочего поселка Краснозерское Краснозерского муниципального района Новосибирской области,</w:t>
      </w:r>
      <w:r w:rsidRPr="001A7E07">
        <w:rPr>
          <w:rFonts w:ascii="Times New Roman" w:hAnsi="Times New Roman" w:cs="Times New Roman"/>
          <w:spacing w:val="-3"/>
          <w:sz w:val="24"/>
          <w:szCs w:val="24"/>
        </w:rPr>
        <w:t xml:space="preserve">., </w:t>
      </w:r>
      <w:r w:rsidRPr="001A7E07">
        <w:rPr>
          <w:rFonts w:ascii="Times New Roman" w:hAnsi="Times New Roman" w:cs="Times New Roman"/>
          <w:sz w:val="24"/>
          <w:szCs w:val="24"/>
        </w:rPr>
        <w:t xml:space="preserve">Правилами землепользования и застройки рабочего поселка Краснозерское утвержденным решением  сессии Совета депутатов рабочего поселка Краснозерское от 10.10.2018г. № 235, на основании заключения </w:t>
      </w:r>
      <w:r w:rsidRPr="001A7E07">
        <w:rPr>
          <w:rFonts w:ascii="Times New Roman" w:hAnsi="Times New Roman" w:cs="Times New Roman"/>
          <w:spacing w:val="-3"/>
          <w:sz w:val="24"/>
          <w:szCs w:val="24"/>
        </w:rPr>
        <w:t>по результатам</w:t>
      </w:r>
      <w:proofErr w:type="gramEnd"/>
      <w:r w:rsidRPr="001A7E07">
        <w:rPr>
          <w:rFonts w:ascii="Times New Roman" w:hAnsi="Times New Roman" w:cs="Times New Roman"/>
          <w:spacing w:val="-3"/>
          <w:sz w:val="24"/>
          <w:szCs w:val="24"/>
        </w:rPr>
        <w:t xml:space="preserve"> публичных слушаний от 05.10.2021г.,</w:t>
      </w:r>
    </w:p>
    <w:p w:rsidR="001A7E07" w:rsidRPr="001A7E07" w:rsidRDefault="001A7E07" w:rsidP="001A7E07">
      <w:pPr>
        <w:pStyle w:val="a6"/>
        <w:ind w:firstLine="567"/>
        <w:rPr>
          <w:rFonts w:ascii="Times New Roman" w:hAnsi="Times New Roman"/>
          <w:szCs w:val="24"/>
        </w:rPr>
      </w:pPr>
      <w:r w:rsidRPr="001A7E07">
        <w:rPr>
          <w:rFonts w:ascii="Times New Roman" w:hAnsi="Times New Roman"/>
          <w:szCs w:val="24"/>
        </w:rPr>
        <w:t>ПОСТАНОВЛЯЕТ:</w:t>
      </w:r>
    </w:p>
    <w:p w:rsidR="001A7E07" w:rsidRPr="001A7E07" w:rsidRDefault="001A7E07" w:rsidP="001A7E07">
      <w:pPr>
        <w:pStyle w:val="ae"/>
        <w:widowControl w:val="0"/>
        <w:numPr>
          <w:ilvl w:val="0"/>
          <w:numId w:val="13"/>
        </w:numPr>
        <w:ind w:left="0" w:firstLine="567"/>
        <w:rPr>
          <w:bCs/>
          <w:sz w:val="24"/>
          <w:szCs w:val="24"/>
        </w:rPr>
      </w:pPr>
      <w:proofErr w:type="gramStart"/>
      <w:r w:rsidRPr="001A7E07">
        <w:rPr>
          <w:sz w:val="24"/>
          <w:szCs w:val="24"/>
        </w:rPr>
        <w:t>Предоставить</w:t>
      </w:r>
      <w:r w:rsidRPr="001A7E07">
        <w:rPr>
          <w:bCs/>
          <w:sz w:val="24"/>
          <w:szCs w:val="24"/>
        </w:rPr>
        <w:t xml:space="preserve"> </w:t>
      </w:r>
      <w:r w:rsidRPr="001A7E07">
        <w:rPr>
          <w:sz w:val="24"/>
          <w:szCs w:val="24"/>
        </w:rPr>
        <w:t xml:space="preserve">разрешение на отклонение от предельных параметров предельного размера земельного участка собственникам многоквартирного жилого дома </w:t>
      </w:r>
      <w:r w:rsidRPr="001A7E07">
        <w:rPr>
          <w:bCs/>
          <w:sz w:val="24"/>
          <w:szCs w:val="24"/>
        </w:rPr>
        <w:t xml:space="preserve">(на основании заявления </w:t>
      </w:r>
      <w:r w:rsidRPr="001A7E07">
        <w:rPr>
          <w:sz w:val="24"/>
          <w:szCs w:val="24"/>
        </w:rPr>
        <w:t>в связи с тем, что иные характеристики   земельного участка не благоприятны для застройки)</w:t>
      </w:r>
      <w:r w:rsidRPr="001A7E07">
        <w:rPr>
          <w:bCs/>
          <w:sz w:val="24"/>
          <w:szCs w:val="24"/>
        </w:rPr>
        <w:t xml:space="preserve"> </w:t>
      </w:r>
      <w:r w:rsidRPr="001A7E07">
        <w:rPr>
          <w:sz w:val="24"/>
          <w:szCs w:val="24"/>
        </w:rPr>
        <w:t xml:space="preserve">для реконструкции многоквартирного жилого дома расположенного на земельном участке с кадастровым номером </w:t>
      </w:r>
      <w:r w:rsidRPr="001A7E07">
        <w:rPr>
          <w:bCs/>
          <w:sz w:val="24"/>
          <w:szCs w:val="24"/>
        </w:rPr>
        <w:t xml:space="preserve">54:13:010503:76 </w:t>
      </w:r>
      <w:r w:rsidRPr="001A7E07">
        <w:rPr>
          <w:sz w:val="24"/>
          <w:szCs w:val="24"/>
        </w:rPr>
        <w:t>площадью 873 кв.м.., по адресу: местоположение установлено относительно ориентира, расположенного в границах</w:t>
      </w:r>
      <w:proofErr w:type="gramEnd"/>
      <w:r w:rsidRPr="001A7E07">
        <w:rPr>
          <w:sz w:val="24"/>
          <w:szCs w:val="24"/>
        </w:rPr>
        <w:t xml:space="preserve"> участка. Ориентир жилой дом. Почтовый адрес ориентира: Новосибирская область, </w:t>
      </w:r>
      <w:proofErr w:type="spellStart"/>
      <w:r w:rsidRPr="001A7E07">
        <w:rPr>
          <w:sz w:val="24"/>
          <w:szCs w:val="24"/>
        </w:rPr>
        <w:t>Краснозерский</w:t>
      </w:r>
      <w:proofErr w:type="spellEnd"/>
      <w:r w:rsidRPr="001A7E07">
        <w:rPr>
          <w:sz w:val="24"/>
          <w:szCs w:val="24"/>
        </w:rPr>
        <w:t xml:space="preserve"> район, рабочий поселок Краснозерское, улица Лесхозовская</w:t>
      </w:r>
      <w:r w:rsidRPr="001A7E07">
        <w:rPr>
          <w:bCs/>
          <w:sz w:val="24"/>
          <w:szCs w:val="24"/>
        </w:rPr>
        <w:t xml:space="preserve">, дом 10 </w:t>
      </w:r>
      <w:r w:rsidRPr="001A7E07">
        <w:rPr>
          <w:sz w:val="24"/>
          <w:szCs w:val="24"/>
        </w:rPr>
        <w:t>(зона застройки индивидуальными жилыми домами (Ж-1)), в части изменения предельного минимального размера земельного участка с видом разрешенного использования "Малоэтажная многоквартирная жилая застройка" - 0,1 га</w:t>
      </w:r>
      <w:proofErr w:type="gramStart"/>
      <w:r w:rsidRPr="001A7E07">
        <w:rPr>
          <w:sz w:val="24"/>
          <w:szCs w:val="24"/>
        </w:rPr>
        <w:t>.</w:t>
      </w:r>
      <w:proofErr w:type="gramEnd"/>
      <w:r w:rsidRPr="001A7E07">
        <w:rPr>
          <w:sz w:val="24"/>
          <w:szCs w:val="24"/>
        </w:rPr>
        <w:t xml:space="preserve"> </w:t>
      </w:r>
      <w:proofErr w:type="gramStart"/>
      <w:r w:rsidRPr="001A7E07">
        <w:rPr>
          <w:sz w:val="24"/>
          <w:szCs w:val="24"/>
        </w:rPr>
        <w:t>д</w:t>
      </w:r>
      <w:proofErr w:type="gramEnd"/>
      <w:r w:rsidRPr="001A7E07">
        <w:rPr>
          <w:sz w:val="24"/>
          <w:szCs w:val="24"/>
        </w:rPr>
        <w:t xml:space="preserve">ля земельного участка с кадастровым номером 54:13:010503:76, по адресу: обл. Новосибирская, р-н </w:t>
      </w:r>
      <w:proofErr w:type="spellStart"/>
      <w:r w:rsidRPr="001A7E07">
        <w:rPr>
          <w:sz w:val="24"/>
          <w:szCs w:val="24"/>
        </w:rPr>
        <w:t>Краснозерский</w:t>
      </w:r>
      <w:proofErr w:type="spellEnd"/>
      <w:r w:rsidRPr="001A7E07">
        <w:rPr>
          <w:sz w:val="24"/>
          <w:szCs w:val="24"/>
        </w:rPr>
        <w:t xml:space="preserve">, </w:t>
      </w:r>
      <w:proofErr w:type="spellStart"/>
      <w:r w:rsidRPr="001A7E07">
        <w:rPr>
          <w:sz w:val="24"/>
          <w:szCs w:val="24"/>
        </w:rPr>
        <w:t>рп</w:t>
      </w:r>
      <w:proofErr w:type="spellEnd"/>
      <w:r w:rsidRPr="001A7E07">
        <w:rPr>
          <w:sz w:val="24"/>
          <w:szCs w:val="24"/>
        </w:rPr>
        <w:t>. Краснозерское, ул. Лесхозовская д.10, с 0,1 га</w:t>
      </w:r>
      <w:proofErr w:type="gramStart"/>
      <w:r w:rsidRPr="001A7E07">
        <w:rPr>
          <w:sz w:val="24"/>
          <w:szCs w:val="24"/>
        </w:rPr>
        <w:t>.</w:t>
      </w:r>
      <w:proofErr w:type="gramEnd"/>
      <w:r w:rsidRPr="001A7E07">
        <w:rPr>
          <w:sz w:val="24"/>
          <w:szCs w:val="24"/>
        </w:rPr>
        <w:t xml:space="preserve"> </w:t>
      </w:r>
      <w:proofErr w:type="gramStart"/>
      <w:r w:rsidRPr="001A7E07">
        <w:rPr>
          <w:sz w:val="24"/>
          <w:szCs w:val="24"/>
        </w:rPr>
        <w:t>н</w:t>
      </w:r>
      <w:proofErr w:type="gramEnd"/>
      <w:r w:rsidRPr="001A7E07">
        <w:rPr>
          <w:sz w:val="24"/>
          <w:szCs w:val="24"/>
        </w:rPr>
        <w:t>а 0,0873 га</w:t>
      </w:r>
    </w:p>
    <w:p w:rsidR="001A7E07" w:rsidRDefault="001A7E07" w:rsidP="001A7E07">
      <w:pPr>
        <w:pStyle w:val="ae"/>
        <w:widowControl w:val="0"/>
        <w:numPr>
          <w:ilvl w:val="0"/>
          <w:numId w:val="13"/>
        </w:numPr>
        <w:ind w:left="0" w:firstLine="567"/>
        <w:rPr>
          <w:sz w:val="24"/>
          <w:szCs w:val="24"/>
        </w:rPr>
      </w:pPr>
      <w:r w:rsidRPr="001A7E07">
        <w:rPr>
          <w:sz w:val="24"/>
          <w:szCs w:val="24"/>
        </w:rPr>
        <w:t xml:space="preserve">Опубликовать  настоящее  постановление в  печатном издании рабочего поселка Краснозерское «Краснозерские ведомости» и на официальном сайте администрации рабочего поселка Краснозерское Краснозерского района Новосибирской области в сети </w:t>
      </w:r>
    </w:p>
    <w:p w:rsidR="001A7E07" w:rsidRDefault="001A7E07" w:rsidP="001A7E07">
      <w:pPr>
        <w:pStyle w:val="ae"/>
        <w:widowControl w:val="0"/>
        <w:rPr>
          <w:sz w:val="24"/>
          <w:szCs w:val="24"/>
        </w:rPr>
      </w:pPr>
    </w:p>
    <w:p w:rsidR="001A7E07" w:rsidRPr="001A7E07" w:rsidRDefault="001A7E07" w:rsidP="001A7E07">
      <w:pPr>
        <w:pStyle w:val="ae"/>
        <w:widowControl w:val="0"/>
        <w:ind w:left="567"/>
        <w:rPr>
          <w:sz w:val="24"/>
          <w:szCs w:val="24"/>
        </w:rPr>
      </w:pPr>
      <w:r w:rsidRPr="001A7E07">
        <w:rPr>
          <w:sz w:val="24"/>
          <w:szCs w:val="24"/>
        </w:rPr>
        <w:lastRenderedPageBreak/>
        <w:t>Интернет</w:t>
      </w:r>
      <w:hyperlink r:id="rId9" w:history="1"/>
      <w:r w:rsidRPr="001A7E07">
        <w:rPr>
          <w:sz w:val="24"/>
          <w:szCs w:val="24"/>
        </w:rPr>
        <w:t>.</w:t>
      </w:r>
    </w:p>
    <w:p w:rsidR="001A7E07" w:rsidRPr="001A7E07" w:rsidRDefault="001A7E07" w:rsidP="001A7E07">
      <w:pPr>
        <w:tabs>
          <w:tab w:val="left" w:pos="749"/>
          <w:tab w:val="left" w:pos="3019"/>
        </w:tabs>
        <w:autoSpaceDE w:val="0"/>
        <w:autoSpaceDN w:val="0"/>
        <w:adjustRightInd w:val="0"/>
        <w:spacing w:line="240" w:lineRule="auto"/>
        <w:ind w:firstLine="567"/>
        <w:jc w:val="both"/>
        <w:rPr>
          <w:rFonts w:ascii="Times New Roman" w:hAnsi="Times New Roman" w:cs="Times New Roman"/>
          <w:sz w:val="24"/>
          <w:szCs w:val="24"/>
        </w:rPr>
      </w:pPr>
      <w:r w:rsidRPr="001A7E07">
        <w:rPr>
          <w:rFonts w:ascii="Times New Roman" w:hAnsi="Times New Roman" w:cs="Times New Roman"/>
          <w:sz w:val="24"/>
          <w:szCs w:val="24"/>
        </w:rPr>
        <w:t xml:space="preserve">3.  </w:t>
      </w:r>
      <w:proofErr w:type="gramStart"/>
      <w:r w:rsidRPr="001A7E07">
        <w:rPr>
          <w:rFonts w:ascii="Times New Roman" w:hAnsi="Times New Roman" w:cs="Times New Roman"/>
          <w:sz w:val="24"/>
          <w:szCs w:val="24"/>
        </w:rPr>
        <w:t>Контроль за</w:t>
      </w:r>
      <w:proofErr w:type="gramEnd"/>
      <w:r w:rsidRPr="001A7E07">
        <w:rPr>
          <w:rFonts w:ascii="Times New Roman" w:hAnsi="Times New Roman" w:cs="Times New Roman"/>
          <w:sz w:val="24"/>
          <w:szCs w:val="24"/>
        </w:rPr>
        <w:t xml:space="preserve"> исполнением настоящего по</w:t>
      </w:r>
      <w:r>
        <w:rPr>
          <w:rFonts w:ascii="Times New Roman" w:hAnsi="Times New Roman" w:cs="Times New Roman"/>
          <w:sz w:val="24"/>
          <w:szCs w:val="24"/>
        </w:rPr>
        <w:t>становления оставляю за собой</w:t>
      </w: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spacing w:after="0"/>
        <w:rPr>
          <w:rFonts w:ascii="Times New Roman" w:hAnsi="Times New Roman"/>
          <w:szCs w:val="24"/>
        </w:rPr>
      </w:pPr>
      <w:r w:rsidRPr="001A7E07">
        <w:rPr>
          <w:rFonts w:ascii="Times New Roman" w:hAnsi="Times New Roman"/>
          <w:szCs w:val="24"/>
        </w:rPr>
        <w:t>Глава рабочего поселка Краснозерское</w:t>
      </w:r>
    </w:p>
    <w:p w:rsidR="001A7E07" w:rsidRPr="001A7E07" w:rsidRDefault="001A7E07" w:rsidP="001A7E07">
      <w:pPr>
        <w:pStyle w:val="a6"/>
        <w:spacing w:after="0"/>
        <w:rPr>
          <w:rFonts w:ascii="Times New Roman" w:hAnsi="Times New Roman"/>
          <w:szCs w:val="24"/>
        </w:rPr>
      </w:pPr>
      <w:r w:rsidRPr="001A7E07">
        <w:rPr>
          <w:rFonts w:ascii="Times New Roman" w:hAnsi="Times New Roman"/>
          <w:szCs w:val="24"/>
        </w:rPr>
        <w:t>Краснозерского района</w:t>
      </w:r>
    </w:p>
    <w:p w:rsidR="001A7E07" w:rsidRPr="001A7E07" w:rsidRDefault="001A7E07" w:rsidP="001A7E07">
      <w:pPr>
        <w:pStyle w:val="a6"/>
        <w:spacing w:after="0"/>
        <w:rPr>
          <w:rFonts w:ascii="Times New Roman" w:hAnsi="Times New Roman"/>
          <w:szCs w:val="24"/>
        </w:rPr>
      </w:pPr>
      <w:r w:rsidRPr="001A7E07">
        <w:rPr>
          <w:rFonts w:ascii="Times New Roman" w:hAnsi="Times New Roman"/>
          <w:szCs w:val="24"/>
        </w:rPr>
        <w:t xml:space="preserve">Новосибирской области                                                           </w:t>
      </w:r>
      <w:r>
        <w:rPr>
          <w:rFonts w:ascii="Times New Roman" w:hAnsi="Times New Roman"/>
          <w:szCs w:val="24"/>
        </w:rPr>
        <w:t xml:space="preserve">             </w:t>
      </w:r>
      <w:r w:rsidRPr="001A7E07">
        <w:rPr>
          <w:rFonts w:ascii="Times New Roman" w:hAnsi="Times New Roman"/>
          <w:szCs w:val="24"/>
        </w:rPr>
        <w:t xml:space="preserve">      Б.В. </w:t>
      </w:r>
      <w:proofErr w:type="gramStart"/>
      <w:r w:rsidRPr="001A7E07">
        <w:rPr>
          <w:rFonts w:ascii="Times New Roman" w:hAnsi="Times New Roman"/>
          <w:szCs w:val="24"/>
        </w:rPr>
        <w:t>Луцкий</w:t>
      </w:r>
      <w:proofErr w:type="gramEnd"/>
    </w:p>
    <w:p w:rsidR="001A7E07" w:rsidRPr="001A7E07" w:rsidRDefault="001A7E07" w:rsidP="001A7E07">
      <w:pPr>
        <w:pStyle w:val="a6"/>
        <w:spacing w:after="0"/>
        <w:rPr>
          <w:rFonts w:ascii="Times New Roman" w:hAnsi="Times New Roman"/>
          <w:szCs w:val="24"/>
        </w:rPr>
      </w:pPr>
    </w:p>
    <w:p w:rsidR="001A7E07" w:rsidRPr="001A7E07" w:rsidRDefault="001A7E07" w:rsidP="001A7E07">
      <w:pPr>
        <w:pStyle w:val="a6"/>
        <w:spacing w:after="0"/>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p>
    <w:p w:rsidR="001A7E07" w:rsidRPr="001A7E07" w:rsidRDefault="001A7E07" w:rsidP="001A7E07">
      <w:pPr>
        <w:pStyle w:val="a6"/>
        <w:rPr>
          <w:rFonts w:ascii="Times New Roman" w:hAnsi="Times New Roman"/>
          <w:szCs w:val="24"/>
        </w:rPr>
      </w:pPr>
      <w:r w:rsidRPr="001A7E07">
        <w:rPr>
          <w:rFonts w:ascii="Times New Roman" w:hAnsi="Times New Roman"/>
          <w:szCs w:val="24"/>
        </w:rPr>
        <w:t xml:space="preserve">О.Н. Безбородова </w:t>
      </w:r>
    </w:p>
    <w:p w:rsidR="001A7E07" w:rsidRPr="001A7E07" w:rsidRDefault="001A7E07" w:rsidP="001A7E07">
      <w:pPr>
        <w:pStyle w:val="a6"/>
        <w:rPr>
          <w:rFonts w:ascii="Times New Roman" w:hAnsi="Times New Roman"/>
          <w:szCs w:val="24"/>
        </w:rPr>
      </w:pPr>
      <w:r w:rsidRPr="001A7E07">
        <w:rPr>
          <w:rFonts w:ascii="Times New Roman" w:hAnsi="Times New Roman"/>
          <w:szCs w:val="24"/>
        </w:rPr>
        <w:t>83835743191</w:t>
      </w:r>
    </w:p>
    <w:p w:rsidR="00B06BFF" w:rsidRPr="001A7E07" w:rsidRDefault="00B06BFF" w:rsidP="001A7E07">
      <w:pPr>
        <w:tabs>
          <w:tab w:val="left" w:pos="900"/>
        </w:tabs>
        <w:spacing w:after="0" w:line="240" w:lineRule="auto"/>
        <w:jc w:val="both"/>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1A7E07" w:rsidRDefault="001A7E07" w:rsidP="001A7E07">
      <w:pPr>
        <w:spacing w:line="240" w:lineRule="auto"/>
        <w:rPr>
          <w:rFonts w:ascii="Times New Roman" w:hAnsi="Times New Roman" w:cs="Times New Roman"/>
          <w:sz w:val="24"/>
          <w:szCs w:val="24"/>
        </w:rPr>
      </w:pP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lastRenderedPageBreak/>
        <w:t>АДМИНИСТРАЦИЯ</w:t>
      </w: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t>РАБОЧЕГО ПОСЕЛКА КРАСНОЗЕРСКОЕ</w:t>
      </w: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t>КРАСНОЗЕРСКОГО РАЙОНА</w:t>
      </w:r>
    </w:p>
    <w:p w:rsidR="001A7E07" w:rsidRPr="001A7E07" w:rsidRDefault="001A7E07" w:rsidP="001A7E07">
      <w:pPr>
        <w:spacing w:after="0" w:line="240" w:lineRule="auto"/>
        <w:jc w:val="center"/>
        <w:rPr>
          <w:rFonts w:ascii="Times New Roman" w:hAnsi="Times New Roman" w:cs="Times New Roman"/>
          <w:sz w:val="24"/>
          <w:szCs w:val="24"/>
        </w:rPr>
      </w:pPr>
      <w:r w:rsidRPr="001A7E07">
        <w:rPr>
          <w:rFonts w:ascii="Times New Roman" w:hAnsi="Times New Roman" w:cs="Times New Roman"/>
          <w:sz w:val="24"/>
          <w:szCs w:val="24"/>
        </w:rPr>
        <w:t>НОВОСИБИРСКОЙ ОБЛАСТИ</w:t>
      </w:r>
    </w:p>
    <w:p w:rsidR="001A7E07" w:rsidRPr="001A7E07" w:rsidRDefault="001A7E07" w:rsidP="001A7E07">
      <w:pPr>
        <w:spacing w:line="240" w:lineRule="auto"/>
        <w:jc w:val="center"/>
        <w:rPr>
          <w:rFonts w:ascii="Times New Roman" w:hAnsi="Times New Roman" w:cs="Times New Roman"/>
          <w:sz w:val="24"/>
          <w:szCs w:val="24"/>
        </w:rPr>
      </w:pPr>
    </w:p>
    <w:p w:rsidR="001A7E07" w:rsidRPr="001A7E07" w:rsidRDefault="001A7E07" w:rsidP="001A7E07">
      <w:pPr>
        <w:spacing w:line="240" w:lineRule="auto"/>
        <w:jc w:val="center"/>
        <w:rPr>
          <w:rFonts w:ascii="Times New Roman" w:hAnsi="Times New Roman" w:cs="Times New Roman"/>
          <w:sz w:val="24"/>
          <w:szCs w:val="24"/>
        </w:rPr>
      </w:pPr>
      <w:r w:rsidRPr="001A7E07">
        <w:rPr>
          <w:rFonts w:ascii="Times New Roman" w:hAnsi="Times New Roman" w:cs="Times New Roman"/>
          <w:sz w:val="24"/>
          <w:szCs w:val="24"/>
        </w:rPr>
        <w:t>ПОСТАНОВЛЕНИЕ</w:t>
      </w:r>
    </w:p>
    <w:p w:rsidR="001A7E07" w:rsidRPr="001A7E07" w:rsidRDefault="001A7E07" w:rsidP="001A7E07">
      <w:pPr>
        <w:spacing w:line="240" w:lineRule="auto"/>
        <w:jc w:val="center"/>
        <w:rPr>
          <w:rFonts w:ascii="Times New Roman" w:hAnsi="Times New Roman" w:cs="Times New Roman"/>
          <w:sz w:val="24"/>
          <w:szCs w:val="24"/>
        </w:rPr>
      </w:pPr>
      <w:r w:rsidRPr="001A7E07">
        <w:rPr>
          <w:rFonts w:ascii="Times New Roman" w:hAnsi="Times New Roman" w:cs="Times New Roman"/>
          <w:sz w:val="24"/>
          <w:szCs w:val="24"/>
        </w:rPr>
        <w:t>рабочий поселок Краснозерское</w:t>
      </w:r>
    </w:p>
    <w:p w:rsidR="001A7E07" w:rsidRPr="001A7E07" w:rsidRDefault="001A7E07" w:rsidP="001A7E07">
      <w:pPr>
        <w:spacing w:line="240" w:lineRule="auto"/>
        <w:ind w:right="-6"/>
        <w:rPr>
          <w:rFonts w:ascii="Times New Roman" w:hAnsi="Times New Roman" w:cs="Times New Roman"/>
          <w:sz w:val="24"/>
          <w:szCs w:val="24"/>
        </w:rPr>
      </w:pPr>
      <w:r w:rsidRPr="001A7E07">
        <w:rPr>
          <w:rFonts w:ascii="Times New Roman" w:hAnsi="Times New Roman" w:cs="Times New Roman"/>
          <w:sz w:val="24"/>
          <w:szCs w:val="24"/>
        </w:rPr>
        <w:t>от 06.10.2021</w:t>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r>
      <w:r>
        <w:rPr>
          <w:rFonts w:ascii="Times New Roman" w:hAnsi="Times New Roman" w:cs="Times New Roman"/>
          <w:sz w:val="24"/>
          <w:szCs w:val="24"/>
        </w:rPr>
        <w:t xml:space="preserve">         </w:t>
      </w:r>
      <w:r w:rsidRPr="001A7E07">
        <w:rPr>
          <w:rFonts w:ascii="Times New Roman" w:hAnsi="Times New Roman" w:cs="Times New Roman"/>
          <w:sz w:val="24"/>
          <w:szCs w:val="24"/>
        </w:rPr>
        <w:t>№ 281</w:t>
      </w:r>
    </w:p>
    <w:p w:rsidR="001A7E07" w:rsidRPr="001A7E07" w:rsidRDefault="001A7E07" w:rsidP="001A7E07">
      <w:pPr>
        <w:tabs>
          <w:tab w:val="left" w:pos="8364"/>
        </w:tabs>
        <w:spacing w:line="240" w:lineRule="auto"/>
        <w:ind w:right="2409"/>
        <w:rPr>
          <w:rFonts w:ascii="Times New Roman" w:hAnsi="Times New Roman" w:cs="Times New Roman"/>
          <w:color w:val="000000"/>
          <w:sz w:val="24"/>
          <w:szCs w:val="24"/>
        </w:rPr>
      </w:pPr>
      <w:proofErr w:type="gramStart"/>
      <w:r w:rsidRPr="001A7E07">
        <w:rPr>
          <w:rFonts w:ascii="Times New Roman" w:hAnsi="Times New Roman" w:cs="Times New Roman"/>
          <w:color w:val="000000"/>
          <w:sz w:val="24"/>
          <w:szCs w:val="24"/>
        </w:rPr>
        <w:t xml:space="preserve">О внесении изменений в </w:t>
      </w:r>
      <w:r w:rsidRPr="001A7E07">
        <w:rPr>
          <w:rFonts w:ascii="Times New Roman" w:hAnsi="Times New Roman" w:cs="Times New Roman"/>
          <w:sz w:val="24"/>
          <w:szCs w:val="24"/>
        </w:rPr>
        <w:t>Положение об условиях оплаты труда руководителей, их заместителей, главных бухгалтеров муниципальных унитарных предприятий рабочего поселка Краснозерское Краснозерского района Новосибирской области,</w:t>
      </w:r>
      <w:r w:rsidRPr="001A7E07">
        <w:rPr>
          <w:rFonts w:ascii="Times New Roman" w:hAnsi="Times New Roman" w:cs="Times New Roman"/>
          <w:color w:val="000000"/>
          <w:sz w:val="24"/>
          <w:szCs w:val="24"/>
        </w:rPr>
        <w:t xml:space="preserve"> утвержденное  постановлением администрации рабочего поселка Краснозерское Краснозерского района Новосибирской области от 25.12.2015 № 535 «</w:t>
      </w:r>
      <w:r w:rsidRPr="001A7E07">
        <w:rPr>
          <w:rFonts w:ascii="Times New Roman" w:hAnsi="Times New Roman" w:cs="Times New Roman"/>
          <w:sz w:val="24"/>
          <w:szCs w:val="24"/>
        </w:rPr>
        <w:t>Об утверждении положения об условиях оплаты руководителей, их заместителей, главных бухгалтеров муниципальных унитарных предприятий рабочего поселка Краснозерское</w:t>
      </w:r>
      <w:r w:rsidRPr="001A7E07">
        <w:rPr>
          <w:rFonts w:ascii="Times New Roman" w:hAnsi="Times New Roman" w:cs="Times New Roman"/>
          <w:color w:val="000000"/>
          <w:sz w:val="24"/>
          <w:szCs w:val="24"/>
        </w:rPr>
        <w:t xml:space="preserve">»  </w:t>
      </w:r>
      <w:proofErr w:type="gramEnd"/>
    </w:p>
    <w:p w:rsidR="001A7E07" w:rsidRPr="001A7E07" w:rsidRDefault="001A7E07" w:rsidP="001A7E07">
      <w:pPr>
        <w:pStyle w:val="1"/>
        <w:spacing w:line="240" w:lineRule="auto"/>
        <w:ind w:firstLine="567"/>
        <w:jc w:val="both"/>
        <w:rPr>
          <w:rFonts w:ascii="Times New Roman" w:hAnsi="Times New Roman" w:cs="Times New Roman"/>
          <w:b w:val="0"/>
          <w:color w:val="auto"/>
          <w:sz w:val="24"/>
          <w:szCs w:val="24"/>
        </w:rPr>
      </w:pPr>
      <w:r w:rsidRPr="001A7E07">
        <w:rPr>
          <w:rFonts w:ascii="Times New Roman" w:hAnsi="Times New Roman" w:cs="Times New Roman"/>
          <w:b w:val="0"/>
          <w:color w:val="auto"/>
          <w:sz w:val="24"/>
          <w:szCs w:val="24"/>
        </w:rPr>
        <w:t xml:space="preserve">В целях единообразного применения системы оплаты труда руководителей, их заместителей, главных бухгалтеров муниципальных унитарных предприятий, с учетом Постановления Правительства  Новосибирской области от 22.07.2020 № 296-п «О внесении изменений в отдельные постановления Правительства Новосибирской области», </w:t>
      </w:r>
    </w:p>
    <w:p w:rsidR="001A7E07" w:rsidRPr="001A7E07" w:rsidRDefault="001A7E07" w:rsidP="001A7E07">
      <w:pPr>
        <w:pStyle w:val="1"/>
        <w:spacing w:before="0" w:line="240" w:lineRule="auto"/>
        <w:ind w:firstLine="567"/>
        <w:jc w:val="both"/>
        <w:rPr>
          <w:rFonts w:ascii="Times New Roman" w:hAnsi="Times New Roman" w:cs="Times New Roman"/>
          <w:b w:val="0"/>
          <w:color w:val="auto"/>
          <w:sz w:val="24"/>
          <w:szCs w:val="24"/>
        </w:rPr>
      </w:pPr>
      <w:r w:rsidRPr="001A7E07">
        <w:rPr>
          <w:rFonts w:ascii="Times New Roman" w:hAnsi="Times New Roman" w:cs="Times New Roman"/>
          <w:b w:val="0"/>
          <w:color w:val="auto"/>
          <w:sz w:val="24"/>
          <w:szCs w:val="24"/>
        </w:rPr>
        <w:t>ПОСТАНОВЛЯЕТ:</w:t>
      </w:r>
    </w:p>
    <w:p w:rsidR="001A7E07" w:rsidRPr="001A7E07" w:rsidRDefault="001A7E07" w:rsidP="001A7E07">
      <w:pPr>
        <w:widowControl w:val="0"/>
        <w:numPr>
          <w:ilvl w:val="0"/>
          <w:numId w:val="20"/>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1A7E07">
        <w:rPr>
          <w:rFonts w:ascii="Times New Roman" w:hAnsi="Times New Roman" w:cs="Times New Roman"/>
          <w:sz w:val="24"/>
          <w:szCs w:val="24"/>
        </w:rPr>
        <w:t xml:space="preserve">Внести в Положение об условиях оплаты труда руководителей, их заместителей, главных бухгалтеров муниципальных унитарных предприятий рабочего поселка Краснозерское Краснозерского района Новосибирской </w:t>
      </w:r>
      <w:proofErr w:type="gramStart"/>
      <w:r w:rsidRPr="001A7E07">
        <w:rPr>
          <w:rFonts w:ascii="Times New Roman" w:hAnsi="Times New Roman" w:cs="Times New Roman"/>
          <w:sz w:val="24"/>
          <w:szCs w:val="24"/>
        </w:rPr>
        <w:t>области</w:t>
      </w:r>
      <w:proofErr w:type="gramEnd"/>
      <w:r w:rsidRPr="001A7E07">
        <w:rPr>
          <w:rFonts w:ascii="Times New Roman" w:hAnsi="Times New Roman" w:cs="Times New Roman"/>
          <w:sz w:val="24"/>
          <w:szCs w:val="24"/>
        </w:rPr>
        <w:t xml:space="preserve"> </w:t>
      </w:r>
      <w:r w:rsidRPr="001A7E07">
        <w:rPr>
          <w:rFonts w:ascii="Times New Roman" w:hAnsi="Times New Roman" w:cs="Times New Roman"/>
          <w:color w:val="000000"/>
          <w:sz w:val="24"/>
          <w:szCs w:val="24"/>
        </w:rPr>
        <w:t xml:space="preserve"> утвержденное  постановлением администрации рабочего поселка Краснозерское Краснозерского района Новосибирской области от 25.12.2015 № 535 «</w:t>
      </w:r>
      <w:r w:rsidRPr="001A7E07">
        <w:rPr>
          <w:rFonts w:ascii="Times New Roman" w:hAnsi="Times New Roman" w:cs="Times New Roman"/>
          <w:sz w:val="24"/>
          <w:szCs w:val="24"/>
        </w:rPr>
        <w:t>Об утверждении положения об условиях оплаты руководителей, их заместителей, главных бухгалтеров муниципальных унитарных предприятий рабочего поселка Краснозерское</w:t>
      </w:r>
      <w:r w:rsidRPr="001A7E07">
        <w:rPr>
          <w:rFonts w:ascii="Times New Roman" w:hAnsi="Times New Roman" w:cs="Times New Roman"/>
          <w:color w:val="000000"/>
          <w:sz w:val="24"/>
          <w:szCs w:val="24"/>
        </w:rPr>
        <w:t xml:space="preserve">» </w:t>
      </w:r>
      <w:r w:rsidRPr="001A7E07">
        <w:rPr>
          <w:rFonts w:ascii="Times New Roman" w:hAnsi="Times New Roman" w:cs="Times New Roman"/>
          <w:sz w:val="24"/>
          <w:szCs w:val="24"/>
        </w:rPr>
        <w:t>(далее – Положение)</w:t>
      </w:r>
      <w:r w:rsidRPr="001A7E07">
        <w:rPr>
          <w:rFonts w:ascii="Times New Roman" w:hAnsi="Times New Roman" w:cs="Times New Roman"/>
          <w:color w:val="000000"/>
          <w:sz w:val="24"/>
          <w:szCs w:val="24"/>
        </w:rPr>
        <w:t xml:space="preserve"> следующие изменения: </w:t>
      </w:r>
    </w:p>
    <w:p w:rsidR="001A7E07" w:rsidRPr="001A7E07" w:rsidRDefault="001A7E07" w:rsidP="001A7E07">
      <w:pPr>
        <w:pStyle w:val="a9"/>
        <w:numPr>
          <w:ilvl w:val="1"/>
          <w:numId w:val="20"/>
        </w:numPr>
        <w:tabs>
          <w:tab w:val="left" w:pos="993"/>
        </w:tabs>
        <w:suppressAutoHyphens w:val="0"/>
        <w:autoSpaceDE w:val="0"/>
        <w:autoSpaceDN w:val="0"/>
        <w:adjustRightInd w:val="0"/>
        <w:ind w:left="0" w:firstLine="567"/>
        <w:contextualSpacing/>
        <w:jc w:val="both"/>
        <w:rPr>
          <w:rFonts w:cs="Times New Roman"/>
          <w:color w:val="000000"/>
        </w:rPr>
      </w:pPr>
      <w:r w:rsidRPr="001A7E07">
        <w:rPr>
          <w:rFonts w:cs="Times New Roman"/>
          <w:color w:val="000000"/>
        </w:rPr>
        <w:t xml:space="preserve"> в пункте 1 раздела </w:t>
      </w:r>
      <w:r w:rsidRPr="001A7E07">
        <w:rPr>
          <w:rFonts w:cs="Times New Roman"/>
          <w:color w:val="000000"/>
          <w:lang w:val="en-US"/>
        </w:rPr>
        <w:t>I</w:t>
      </w:r>
      <w:r w:rsidRPr="001A7E07">
        <w:rPr>
          <w:rFonts w:cs="Times New Roman"/>
          <w:color w:val="000000"/>
        </w:rPr>
        <w:t xml:space="preserve"> Положения слова «средней» </w:t>
      </w:r>
      <w:proofErr w:type="gramStart"/>
      <w:r w:rsidRPr="001A7E07">
        <w:rPr>
          <w:rFonts w:cs="Times New Roman"/>
          <w:color w:val="000000"/>
        </w:rPr>
        <w:t>заменить на слова</w:t>
      </w:r>
      <w:proofErr w:type="gramEnd"/>
      <w:r w:rsidRPr="001A7E07">
        <w:rPr>
          <w:rFonts w:cs="Times New Roman"/>
          <w:color w:val="000000"/>
        </w:rPr>
        <w:t xml:space="preserve"> «среднемесячной»;</w:t>
      </w:r>
    </w:p>
    <w:p w:rsidR="001A7E07" w:rsidRPr="001A7E07" w:rsidRDefault="001A7E07" w:rsidP="001A7E07">
      <w:pPr>
        <w:pStyle w:val="a9"/>
        <w:numPr>
          <w:ilvl w:val="1"/>
          <w:numId w:val="20"/>
        </w:numPr>
        <w:tabs>
          <w:tab w:val="left" w:pos="993"/>
        </w:tabs>
        <w:suppressAutoHyphens w:val="0"/>
        <w:autoSpaceDE w:val="0"/>
        <w:autoSpaceDN w:val="0"/>
        <w:adjustRightInd w:val="0"/>
        <w:ind w:left="0" w:firstLine="567"/>
        <w:contextualSpacing/>
        <w:jc w:val="both"/>
        <w:rPr>
          <w:rFonts w:cs="Times New Roman"/>
          <w:color w:val="000000"/>
        </w:rPr>
      </w:pPr>
      <w:r w:rsidRPr="001A7E07">
        <w:rPr>
          <w:rFonts w:cs="Times New Roman"/>
          <w:color w:val="000000"/>
        </w:rPr>
        <w:t xml:space="preserve"> раздела </w:t>
      </w:r>
      <w:r w:rsidRPr="001A7E07">
        <w:rPr>
          <w:rFonts w:cs="Times New Roman"/>
          <w:color w:val="000000"/>
          <w:lang w:val="en-US"/>
        </w:rPr>
        <w:t>I</w:t>
      </w:r>
      <w:r w:rsidRPr="001A7E07">
        <w:rPr>
          <w:rFonts w:cs="Times New Roman"/>
          <w:color w:val="000000"/>
        </w:rPr>
        <w:t xml:space="preserve"> Положения дополнить пунктом 5 следующего содержания:</w:t>
      </w:r>
    </w:p>
    <w:p w:rsidR="001A7E07" w:rsidRPr="001A7E07" w:rsidRDefault="001A7E07" w:rsidP="001A7E07">
      <w:pPr>
        <w:pStyle w:val="a9"/>
        <w:tabs>
          <w:tab w:val="left" w:pos="1134"/>
        </w:tabs>
        <w:ind w:left="0" w:firstLine="567"/>
        <w:jc w:val="both"/>
        <w:rPr>
          <w:rFonts w:cs="Times New Roman"/>
          <w:color w:val="000000"/>
        </w:rPr>
      </w:pPr>
      <w:r w:rsidRPr="001A7E07">
        <w:rPr>
          <w:rFonts w:cs="Times New Roman"/>
          <w:color w:val="000000"/>
        </w:rPr>
        <w:t xml:space="preserve">«5.  </w:t>
      </w:r>
      <w:proofErr w:type="gramStart"/>
      <w:r w:rsidRPr="001A7E07">
        <w:rPr>
          <w:rFonts w:cs="Times New Roman"/>
          <w:color w:val="000000"/>
        </w:rPr>
        <w:t>Соотношение среднемесячной заработной платы руководителя, заместителей руководителя,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w:t>
      </w:r>
      <w:proofErr w:type="gramEnd"/>
    </w:p>
    <w:p w:rsidR="001A7E07" w:rsidRPr="001A7E07" w:rsidRDefault="001A7E07" w:rsidP="001A7E07">
      <w:pPr>
        <w:pStyle w:val="a9"/>
        <w:numPr>
          <w:ilvl w:val="1"/>
          <w:numId w:val="20"/>
        </w:numPr>
        <w:tabs>
          <w:tab w:val="left" w:pos="993"/>
        </w:tabs>
        <w:suppressAutoHyphens w:val="0"/>
        <w:autoSpaceDE w:val="0"/>
        <w:autoSpaceDN w:val="0"/>
        <w:adjustRightInd w:val="0"/>
        <w:ind w:left="0" w:firstLine="567"/>
        <w:contextualSpacing/>
        <w:jc w:val="both"/>
        <w:rPr>
          <w:rFonts w:cs="Times New Roman"/>
          <w:color w:val="000000"/>
        </w:rPr>
      </w:pPr>
      <w:r w:rsidRPr="001A7E07">
        <w:rPr>
          <w:rFonts w:cs="Times New Roman"/>
          <w:color w:val="000000"/>
        </w:rPr>
        <w:t xml:space="preserve"> в пункте 3 раздела  </w:t>
      </w:r>
      <w:r w:rsidRPr="001A7E07">
        <w:rPr>
          <w:rFonts w:cs="Times New Roman"/>
          <w:color w:val="000000"/>
          <w:lang w:val="en-US"/>
        </w:rPr>
        <w:t>II</w:t>
      </w:r>
      <w:r w:rsidRPr="001A7E07">
        <w:rPr>
          <w:rFonts w:cs="Times New Roman"/>
          <w:color w:val="000000"/>
        </w:rPr>
        <w:t xml:space="preserve"> Положения  изменить показатели кратности к величине тарифной ставки 1 разряда рабочего основной профессии: «до 9,0» </w:t>
      </w:r>
      <w:proofErr w:type="gramStart"/>
      <w:r w:rsidRPr="001A7E07">
        <w:rPr>
          <w:rFonts w:cs="Times New Roman"/>
          <w:color w:val="000000"/>
        </w:rPr>
        <w:t>на</w:t>
      </w:r>
      <w:proofErr w:type="gramEnd"/>
      <w:r w:rsidRPr="001A7E07">
        <w:rPr>
          <w:rFonts w:cs="Times New Roman"/>
          <w:color w:val="000000"/>
        </w:rPr>
        <w:t xml:space="preserve"> «не выше 4,5»; «до 10,0» на «не выше 5,5»; «до 12,0» на «не выше 6,0»</w:t>
      </w:r>
    </w:p>
    <w:p w:rsidR="001A7E07" w:rsidRPr="001A7E07" w:rsidRDefault="001A7E07" w:rsidP="001A7E07">
      <w:pPr>
        <w:pStyle w:val="a9"/>
        <w:numPr>
          <w:ilvl w:val="1"/>
          <w:numId w:val="20"/>
        </w:numPr>
        <w:tabs>
          <w:tab w:val="left" w:pos="993"/>
        </w:tabs>
        <w:suppressAutoHyphens w:val="0"/>
        <w:autoSpaceDE w:val="0"/>
        <w:autoSpaceDN w:val="0"/>
        <w:adjustRightInd w:val="0"/>
        <w:ind w:left="0" w:firstLine="567"/>
        <w:contextualSpacing/>
        <w:jc w:val="both"/>
        <w:rPr>
          <w:rFonts w:cs="Times New Roman"/>
          <w:color w:val="000000"/>
        </w:rPr>
      </w:pPr>
      <w:r w:rsidRPr="001A7E07">
        <w:rPr>
          <w:rFonts w:cs="Times New Roman"/>
          <w:color w:val="000000"/>
        </w:rPr>
        <w:t xml:space="preserve"> пункт 7 раздела </w:t>
      </w:r>
      <w:r w:rsidRPr="001A7E07">
        <w:rPr>
          <w:rFonts w:cs="Times New Roman"/>
          <w:color w:val="000000"/>
          <w:lang w:val="en-US"/>
        </w:rPr>
        <w:t>III</w:t>
      </w:r>
      <w:r w:rsidRPr="001A7E07">
        <w:rPr>
          <w:rFonts w:cs="Times New Roman"/>
          <w:color w:val="000000"/>
        </w:rPr>
        <w:t xml:space="preserve"> Положения дополнить подпунктом 4 следующего содержания:</w:t>
      </w:r>
    </w:p>
    <w:p w:rsidR="001A7E07" w:rsidRPr="001A7E07" w:rsidRDefault="001A7E07" w:rsidP="001A7E07">
      <w:pPr>
        <w:pStyle w:val="a9"/>
        <w:tabs>
          <w:tab w:val="left" w:pos="993"/>
        </w:tabs>
        <w:ind w:left="0" w:firstLine="567"/>
        <w:jc w:val="both"/>
        <w:rPr>
          <w:rFonts w:cs="Times New Roman"/>
          <w:color w:val="000000"/>
        </w:rPr>
      </w:pPr>
      <w:r w:rsidRPr="001A7E07">
        <w:rPr>
          <w:rFonts w:cs="Times New Roman"/>
          <w:color w:val="000000"/>
        </w:rPr>
        <w:t>«4) наличия на первое число одного из месяцев в течение календарного периода, по итогам которого осуществляется оценка результатов, задолженности предприятия по налогам, сборам и иным обязательным платежам в бюджеты бюджетной системы Российской Федерации»;</w:t>
      </w:r>
    </w:p>
    <w:p w:rsidR="001A7E07" w:rsidRPr="001A7E07" w:rsidRDefault="001A7E07" w:rsidP="001A7E07">
      <w:pPr>
        <w:pStyle w:val="a9"/>
        <w:numPr>
          <w:ilvl w:val="1"/>
          <w:numId w:val="20"/>
        </w:numPr>
        <w:tabs>
          <w:tab w:val="left" w:pos="993"/>
        </w:tabs>
        <w:suppressAutoHyphens w:val="0"/>
        <w:autoSpaceDE w:val="0"/>
        <w:autoSpaceDN w:val="0"/>
        <w:adjustRightInd w:val="0"/>
        <w:contextualSpacing/>
        <w:jc w:val="both"/>
        <w:rPr>
          <w:rFonts w:cs="Times New Roman"/>
          <w:color w:val="000000"/>
        </w:rPr>
      </w:pPr>
      <w:r w:rsidRPr="001A7E07">
        <w:rPr>
          <w:rFonts w:cs="Times New Roman"/>
          <w:color w:val="000000"/>
        </w:rPr>
        <w:t xml:space="preserve"> пункт 9 раздела </w:t>
      </w:r>
      <w:r w:rsidRPr="001A7E07">
        <w:rPr>
          <w:rFonts w:cs="Times New Roman"/>
          <w:color w:val="000000"/>
          <w:lang w:val="en-US"/>
        </w:rPr>
        <w:t>III</w:t>
      </w:r>
      <w:r w:rsidRPr="001A7E07">
        <w:rPr>
          <w:rFonts w:cs="Times New Roman"/>
          <w:color w:val="000000"/>
        </w:rPr>
        <w:t xml:space="preserve"> Положения изложить в новой редакции:</w:t>
      </w:r>
    </w:p>
    <w:p w:rsidR="001A7E07" w:rsidRPr="001A7E07" w:rsidRDefault="001A7E07" w:rsidP="001A7E07">
      <w:pPr>
        <w:pStyle w:val="a9"/>
        <w:tabs>
          <w:tab w:val="left" w:pos="993"/>
        </w:tabs>
        <w:ind w:left="0" w:firstLine="567"/>
        <w:jc w:val="both"/>
        <w:rPr>
          <w:rFonts w:cs="Times New Roman"/>
          <w:color w:val="000000"/>
        </w:rPr>
      </w:pPr>
      <w:r w:rsidRPr="001A7E07">
        <w:rPr>
          <w:rFonts w:cs="Times New Roman"/>
          <w:color w:val="000000"/>
        </w:rPr>
        <w:lastRenderedPageBreak/>
        <w:t>«9. Предельный уровень соотношения среднемесячной заработной платы руководителя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устанавливается в размере, не превышающем 5.»;</w:t>
      </w:r>
    </w:p>
    <w:p w:rsidR="001A7E07" w:rsidRPr="001A7E07" w:rsidRDefault="001A7E07" w:rsidP="001A7E07">
      <w:pPr>
        <w:pStyle w:val="a9"/>
        <w:numPr>
          <w:ilvl w:val="1"/>
          <w:numId w:val="20"/>
        </w:numPr>
        <w:tabs>
          <w:tab w:val="left" w:pos="993"/>
        </w:tabs>
        <w:suppressAutoHyphens w:val="0"/>
        <w:autoSpaceDE w:val="0"/>
        <w:autoSpaceDN w:val="0"/>
        <w:adjustRightInd w:val="0"/>
        <w:contextualSpacing/>
        <w:jc w:val="both"/>
        <w:rPr>
          <w:rFonts w:cs="Times New Roman"/>
          <w:color w:val="000000"/>
        </w:rPr>
      </w:pPr>
      <w:r w:rsidRPr="001A7E07">
        <w:rPr>
          <w:rFonts w:cs="Times New Roman"/>
          <w:color w:val="000000"/>
        </w:rPr>
        <w:t xml:space="preserve"> пункт 1 раздела </w:t>
      </w:r>
      <w:r w:rsidRPr="001A7E07">
        <w:rPr>
          <w:rFonts w:cs="Times New Roman"/>
          <w:color w:val="000000"/>
          <w:lang w:val="en-US"/>
        </w:rPr>
        <w:t>IV</w:t>
      </w:r>
      <w:r w:rsidRPr="001A7E07">
        <w:rPr>
          <w:rFonts w:cs="Times New Roman"/>
          <w:color w:val="000000"/>
        </w:rPr>
        <w:t xml:space="preserve"> Положения изложить в новой редакции:</w:t>
      </w:r>
    </w:p>
    <w:p w:rsidR="001A7E07" w:rsidRPr="001A7E07" w:rsidRDefault="001A7E07" w:rsidP="001A7E07">
      <w:pPr>
        <w:pStyle w:val="a9"/>
        <w:tabs>
          <w:tab w:val="left" w:pos="993"/>
        </w:tabs>
        <w:ind w:left="0" w:firstLine="567"/>
        <w:jc w:val="both"/>
        <w:rPr>
          <w:rFonts w:cs="Times New Roman"/>
          <w:color w:val="000000"/>
        </w:rPr>
      </w:pPr>
      <w:r w:rsidRPr="001A7E07">
        <w:rPr>
          <w:rFonts w:cs="Times New Roman"/>
          <w:color w:val="000000"/>
        </w:rPr>
        <w:t>«1. Предельный уровень соотношения среднемесячной заработной платы заместителей руководителей, главного бухгалтера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устанавливается в размере, не превышающем 4.</w:t>
      </w:r>
    </w:p>
    <w:p w:rsidR="001A7E07" w:rsidRPr="001A7E07" w:rsidRDefault="001A7E07" w:rsidP="001A7E07">
      <w:pPr>
        <w:pStyle w:val="a9"/>
        <w:numPr>
          <w:ilvl w:val="1"/>
          <w:numId w:val="20"/>
        </w:numPr>
        <w:tabs>
          <w:tab w:val="left" w:pos="993"/>
        </w:tabs>
        <w:suppressAutoHyphens w:val="0"/>
        <w:autoSpaceDE w:val="0"/>
        <w:autoSpaceDN w:val="0"/>
        <w:adjustRightInd w:val="0"/>
        <w:contextualSpacing/>
        <w:jc w:val="both"/>
        <w:rPr>
          <w:rFonts w:cs="Times New Roman"/>
          <w:color w:val="000000"/>
        </w:rPr>
      </w:pPr>
      <w:r w:rsidRPr="001A7E07">
        <w:rPr>
          <w:rFonts w:cs="Times New Roman"/>
          <w:color w:val="000000"/>
        </w:rPr>
        <w:t xml:space="preserve"> Приложение к Положению изложить в новой редакции:</w:t>
      </w:r>
    </w:p>
    <w:p w:rsidR="001A7E07" w:rsidRPr="001A7E07" w:rsidRDefault="001A7E07" w:rsidP="001A7E07">
      <w:pPr>
        <w:pStyle w:val="ConsNonformat"/>
        <w:widowControl/>
        <w:ind w:left="360" w:right="0"/>
        <w:rPr>
          <w:rFonts w:ascii="Times New Roman" w:hAnsi="Times New Roman" w:cs="Times New Roman"/>
          <w:sz w:val="24"/>
          <w:szCs w:val="24"/>
        </w:rPr>
      </w:pPr>
    </w:p>
    <w:p w:rsidR="001A7E07" w:rsidRPr="001A7E07" w:rsidRDefault="001A7E07" w:rsidP="001A7E07">
      <w:pPr>
        <w:pStyle w:val="ConsNormal"/>
        <w:ind w:left="360" w:firstLine="0"/>
        <w:jc w:val="center"/>
        <w:rPr>
          <w:rFonts w:ascii="Times New Roman" w:hAnsi="Times New Roman" w:cs="Times New Roman"/>
          <w:b/>
          <w:sz w:val="24"/>
          <w:szCs w:val="24"/>
        </w:rPr>
      </w:pPr>
      <w:r w:rsidRPr="001A7E07">
        <w:rPr>
          <w:rFonts w:ascii="Times New Roman" w:hAnsi="Times New Roman" w:cs="Times New Roman"/>
          <w:b/>
          <w:sz w:val="24"/>
          <w:szCs w:val="24"/>
        </w:rPr>
        <w:t>«СПРАВКА</w:t>
      </w:r>
    </w:p>
    <w:p w:rsidR="001A7E07" w:rsidRPr="001A7E07" w:rsidRDefault="001A7E07" w:rsidP="001A7E07">
      <w:pPr>
        <w:pStyle w:val="ConsNormal"/>
        <w:ind w:left="360" w:firstLine="0"/>
        <w:jc w:val="center"/>
        <w:rPr>
          <w:rFonts w:ascii="Times New Roman" w:hAnsi="Times New Roman" w:cs="Times New Roman"/>
          <w:sz w:val="24"/>
          <w:szCs w:val="24"/>
        </w:rPr>
      </w:pPr>
      <w:r w:rsidRPr="001A7E07">
        <w:rPr>
          <w:rFonts w:ascii="Times New Roman" w:hAnsi="Times New Roman" w:cs="Times New Roman"/>
          <w:sz w:val="24"/>
          <w:szCs w:val="24"/>
        </w:rPr>
        <w:t>по ____________________________________________________</w:t>
      </w:r>
    </w:p>
    <w:p w:rsidR="001A7E07" w:rsidRPr="001A7E07" w:rsidRDefault="001A7E07" w:rsidP="001A7E07">
      <w:pPr>
        <w:pStyle w:val="ConsNormal"/>
        <w:ind w:left="360" w:firstLine="0"/>
        <w:jc w:val="center"/>
        <w:rPr>
          <w:rFonts w:ascii="Times New Roman" w:hAnsi="Times New Roman" w:cs="Times New Roman"/>
          <w:sz w:val="24"/>
          <w:szCs w:val="24"/>
        </w:rPr>
      </w:pPr>
      <w:r w:rsidRPr="001A7E07">
        <w:rPr>
          <w:rFonts w:ascii="Times New Roman" w:hAnsi="Times New Roman" w:cs="Times New Roman"/>
          <w:sz w:val="24"/>
          <w:szCs w:val="24"/>
        </w:rPr>
        <w:t>(наименование предприятия)</w:t>
      </w:r>
    </w:p>
    <w:p w:rsidR="001A7E07" w:rsidRPr="001A7E07" w:rsidRDefault="001A7E07" w:rsidP="001A7E07">
      <w:pPr>
        <w:pStyle w:val="ConsNonformat"/>
        <w:widowControl/>
        <w:ind w:left="360"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6548"/>
        <w:gridCol w:w="2693"/>
      </w:tblGrid>
      <w:tr w:rsidR="001A7E07" w:rsidRPr="001A7E07" w:rsidTr="00696230">
        <w:tblPrEx>
          <w:tblCellMar>
            <w:top w:w="0" w:type="dxa"/>
            <w:bottom w:w="0" w:type="dxa"/>
          </w:tblCellMar>
        </w:tblPrEx>
        <w:trPr>
          <w:trHeight w:val="600"/>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left="72" w:right="0" w:hanging="72"/>
              <w:rPr>
                <w:rFonts w:ascii="Times New Roman" w:hAnsi="Times New Roman" w:cs="Times New Roman"/>
                <w:sz w:val="24"/>
                <w:szCs w:val="24"/>
              </w:rPr>
            </w:pPr>
            <w:r w:rsidRPr="001A7E07">
              <w:rPr>
                <w:rFonts w:ascii="Times New Roman" w:hAnsi="Times New Roman" w:cs="Times New Roman"/>
                <w:sz w:val="24"/>
                <w:szCs w:val="24"/>
              </w:rPr>
              <w:t xml:space="preserve">N </w:t>
            </w:r>
            <w:r w:rsidRPr="001A7E07">
              <w:rPr>
                <w:rFonts w:ascii="Times New Roman" w:hAnsi="Times New Roman" w:cs="Times New Roman"/>
                <w:sz w:val="24"/>
                <w:szCs w:val="24"/>
              </w:rPr>
              <w:br/>
            </w:r>
            <w:proofErr w:type="spellStart"/>
            <w:proofErr w:type="gramStart"/>
            <w:r w:rsidRPr="001A7E07">
              <w:rPr>
                <w:rFonts w:ascii="Times New Roman" w:hAnsi="Times New Roman" w:cs="Times New Roman"/>
                <w:sz w:val="24"/>
                <w:szCs w:val="24"/>
              </w:rPr>
              <w:t>п</w:t>
            </w:r>
            <w:proofErr w:type="spellEnd"/>
            <w:proofErr w:type="gramEnd"/>
            <w:r w:rsidRPr="001A7E07">
              <w:rPr>
                <w:rFonts w:ascii="Times New Roman" w:hAnsi="Times New Roman" w:cs="Times New Roman"/>
                <w:sz w:val="24"/>
                <w:szCs w:val="24"/>
              </w:rPr>
              <w:t>/</w:t>
            </w:r>
            <w:proofErr w:type="spellStart"/>
            <w:r w:rsidRPr="001A7E07">
              <w:rPr>
                <w:rFonts w:ascii="Times New Roman" w:hAnsi="Times New Roman" w:cs="Times New Roman"/>
                <w:sz w:val="24"/>
                <w:szCs w:val="24"/>
              </w:rPr>
              <w:t>п</w:t>
            </w:r>
            <w:proofErr w:type="spellEnd"/>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left="360" w:right="0"/>
              <w:rPr>
                <w:rFonts w:ascii="Times New Roman" w:hAnsi="Times New Roman" w:cs="Times New Roman"/>
                <w:sz w:val="24"/>
                <w:szCs w:val="24"/>
              </w:rPr>
            </w:pPr>
            <w:r w:rsidRPr="001A7E07">
              <w:rPr>
                <w:rFonts w:ascii="Times New Roman" w:hAnsi="Times New Roman" w:cs="Times New Roman"/>
                <w:sz w:val="24"/>
                <w:szCs w:val="24"/>
              </w:rPr>
              <w:t>Показатели</w:t>
            </w: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За       </w:t>
            </w:r>
            <w:r w:rsidRPr="001A7E07">
              <w:rPr>
                <w:rFonts w:ascii="Times New Roman" w:hAnsi="Times New Roman" w:cs="Times New Roman"/>
                <w:sz w:val="24"/>
                <w:szCs w:val="24"/>
              </w:rPr>
              <w:br/>
              <w:t xml:space="preserve">предшествующий </w:t>
            </w:r>
            <w:r w:rsidRPr="001A7E07">
              <w:rPr>
                <w:rFonts w:ascii="Times New Roman" w:hAnsi="Times New Roman" w:cs="Times New Roman"/>
                <w:sz w:val="24"/>
                <w:szCs w:val="24"/>
              </w:rPr>
              <w:br/>
              <w:t>квартал текущего</w:t>
            </w:r>
            <w:r w:rsidRPr="001A7E07">
              <w:rPr>
                <w:rFonts w:ascii="Times New Roman" w:hAnsi="Times New Roman" w:cs="Times New Roman"/>
                <w:sz w:val="24"/>
                <w:szCs w:val="24"/>
              </w:rPr>
              <w:br/>
              <w:t xml:space="preserve">года      </w:t>
            </w:r>
          </w:p>
        </w:tc>
      </w:tr>
      <w:tr w:rsidR="001A7E07" w:rsidRPr="001A7E07" w:rsidTr="00696230">
        <w:tblPrEx>
          <w:tblCellMar>
            <w:top w:w="0" w:type="dxa"/>
            <w:bottom w:w="0" w:type="dxa"/>
          </w:tblCellMar>
        </w:tblPrEx>
        <w:trPr>
          <w:trHeight w:val="600"/>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1. </w:t>
            </w:r>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Списочная численность        работников на 1-е число       </w:t>
            </w:r>
            <w:r w:rsidRPr="001A7E07">
              <w:rPr>
                <w:rFonts w:ascii="Times New Roman" w:hAnsi="Times New Roman" w:cs="Times New Roman"/>
                <w:sz w:val="24"/>
                <w:szCs w:val="24"/>
              </w:rPr>
              <w:br/>
              <w:t>месяца, в котором заключается трудовой договор</w:t>
            </w: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p>
        </w:tc>
      </w:tr>
      <w:tr w:rsidR="001A7E07" w:rsidRPr="001A7E07" w:rsidTr="00696230">
        <w:tblPrEx>
          <w:tblCellMar>
            <w:top w:w="0" w:type="dxa"/>
            <w:bottom w:w="0" w:type="dxa"/>
          </w:tblCellMar>
        </w:tblPrEx>
        <w:trPr>
          <w:trHeight w:val="989"/>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2. </w:t>
            </w:r>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Тарифная ставка 1 разряда   рабочих основной профессии, руб.:  на момент заключения трудового</w:t>
            </w:r>
            <w:r w:rsidRPr="001A7E07">
              <w:rPr>
                <w:rFonts w:ascii="Times New Roman" w:hAnsi="Times New Roman" w:cs="Times New Roman"/>
                <w:sz w:val="24"/>
                <w:szCs w:val="24"/>
              </w:rPr>
              <w:br/>
              <w:t>договора</w:t>
            </w: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p>
        </w:tc>
      </w:tr>
      <w:tr w:rsidR="001A7E07" w:rsidRPr="001A7E07" w:rsidTr="00696230">
        <w:tblPrEx>
          <w:tblCellMar>
            <w:top w:w="0" w:type="dxa"/>
            <w:bottom w:w="0" w:type="dxa"/>
          </w:tblCellMar>
        </w:tblPrEx>
        <w:trPr>
          <w:trHeight w:val="360"/>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3. </w:t>
            </w:r>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Средняя заработная плата по   предприятию, руб.</w:t>
            </w:r>
          </w:p>
          <w:p w:rsidR="001A7E07" w:rsidRPr="001A7E07" w:rsidRDefault="001A7E07" w:rsidP="001A7E07">
            <w:pPr>
              <w:pStyle w:val="ConsCell"/>
              <w:widowControl/>
              <w:ind w:right="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p>
        </w:tc>
      </w:tr>
      <w:tr w:rsidR="001A7E07" w:rsidRPr="001A7E07" w:rsidTr="00696230">
        <w:tblPrEx>
          <w:tblCellMar>
            <w:top w:w="0" w:type="dxa"/>
            <w:bottom w:w="0" w:type="dxa"/>
          </w:tblCellMar>
        </w:tblPrEx>
        <w:trPr>
          <w:trHeight w:val="480"/>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4. </w:t>
            </w:r>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Должностной оклад  руководителя, дата         </w:t>
            </w:r>
            <w:r w:rsidRPr="001A7E07">
              <w:rPr>
                <w:rFonts w:ascii="Times New Roman" w:hAnsi="Times New Roman" w:cs="Times New Roman"/>
                <w:sz w:val="24"/>
                <w:szCs w:val="24"/>
              </w:rPr>
              <w:br/>
              <w:t>утверждения, руб.</w:t>
            </w: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p>
        </w:tc>
      </w:tr>
      <w:tr w:rsidR="001A7E07" w:rsidRPr="001A7E07" w:rsidTr="00696230">
        <w:tblPrEx>
          <w:tblCellMar>
            <w:top w:w="0" w:type="dxa"/>
            <w:bottom w:w="0" w:type="dxa"/>
          </w:tblCellMar>
        </w:tblPrEx>
        <w:trPr>
          <w:trHeight w:val="480"/>
        </w:trPr>
        <w:tc>
          <w:tcPr>
            <w:tcW w:w="540"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 xml:space="preserve">5. </w:t>
            </w:r>
          </w:p>
        </w:tc>
        <w:tc>
          <w:tcPr>
            <w:tcW w:w="6548"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r w:rsidRPr="001A7E07">
              <w:rPr>
                <w:rFonts w:ascii="Times New Roman" w:hAnsi="Times New Roman" w:cs="Times New Roman"/>
                <w:sz w:val="24"/>
                <w:szCs w:val="24"/>
              </w:rPr>
              <w:t>Наличие задолженности по   выплате заработной платы, тыс</w:t>
            </w:r>
            <w:proofErr w:type="gramStart"/>
            <w:r w:rsidRPr="001A7E07">
              <w:rPr>
                <w:rFonts w:ascii="Times New Roman" w:hAnsi="Times New Roman" w:cs="Times New Roman"/>
                <w:sz w:val="24"/>
                <w:szCs w:val="24"/>
              </w:rPr>
              <w:t>.р</w:t>
            </w:r>
            <w:proofErr w:type="gramEnd"/>
            <w:r w:rsidRPr="001A7E07">
              <w:rPr>
                <w:rFonts w:ascii="Times New Roman" w:hAnsi="Times New Roman" w:cs="Times New Roman"/>
                <w:sz w:val="24"/>
                <w:szCs w:val="24"/>
              </w:rPr>
              <w:t>уб.</w:t>
            </w:r>
          </w:p>
        </w:tc>
        <w:tc>
          <w:tcPr>
            <w:tcW w:w="2693" w:type="dxa"/>
            <w:tcBorders>
              <w:top w:val="single" w:sz="6" w:space="0" w:color="auto"/>
              <w:left w:val="single" w:sz="6" w:space="0" w:color="auto"/>
              <w:bottom w:val="single" w:sz="6" w:space="0" w:color="auto"/>
              <w:right w:val="single" w:sz="6" w:space="0" w:color="auto"/>
            </w:tcBorders>
          </w:tcPr>
          <w:p w:rsidR="001A7E07" w:rsidRPr="001A7E07" w:rsidRDefault="001A7E07" w:rsidP="001A7E07">
            <w:pPr>
              <w:pStyle w:val="ConsCell"/>
              <w:widowControl/>
              <w:ind w:right="0"/>
              <w:rPr>
                <w:rFonts w:ascii="Times New Roman" w:hAnsi="Times New Roman" w:cs="Times New Roman"/>
                <w:sz w:val="24"/>
                <w:szCs w:val="24"/>
              </w:rPr>
            </w:pPr>
          </w:p>
        </w:tc>
      </w:tr>
    </w:tbl>
    <w:p w:rsidR="001A7E07" w:rsidRPr="001A7E07" w:rsidRDefault="001A7E07" w:rsidP="001A7E07">
      <w:pPr>
        <w:pStyle w:val="ConsNonformat"/>
        <w:widowControl/>
        <w:ind w:left="567" w:right="0"/>
        <w:rPr>
          <w:rFonts w:ascii="Times New Roman" w:hAnsi="Times New Roman" w:cs="Times New Roman"/>
          <w:sz w:val="24"/>
          <w:szCs w:val="24"/>
        </w:rPr>
      </w:pPr>
    </w:p>
    <w:p w:rsidR="001A7E07" w:rsidRPr="001A7E07" w:rsidRDefault="001A7E07" w:rsidP="001A7E07">
      <w:pPr>
        <w:pStyle w:val="ConsNonformat"/>
        <w:widowControl/>
        <w:ind w:left="567" w:right="0"/>
        <w:rPr>
          <w:rFonts w:ascii="Times New Roman" w:hAnsi="Times New Roman" w:cs="Times New Roman"/>
          <w:sz w:val="24"/>
          <w:szCs w:val="24"/>
        </w:rPr>
      </w:pPr>
      <w:r w:rsidRPr="001A7E07">
        <w:rPr>
          <w:rFonts w:ascii="Times New Roman" w:hAnsi="Times New Roman" w:cs="Times New Roman"/>
          <w:sz w:val="24"/>
          <w:szCs w:val="24"/>
        </w:rPr>
        <w:t>Должность     ____________________ / _________________/</w:t>
      </w:r>
    </w:p>
    <w:p w:rsidR="001A7E07" w:rsidRPr="001A7E07" w:rsidRDefault="001A7E07" w:rsidP="001A7E07">
      <w:pPr>
        <w:pStyle w:val="ConsNonformat"/>
        <w:widowControl/>
        <w:ind w:left="567" w:right="0"/>
        <w:rPr>
          <w:rFonts w:ascii="Times New Roman" w:hAnsi="Times New Roman" w:cs="Times New Roman"/>
          <w:sz w:val="24"/>
          <w:szCs w:val="24"/>
        </w:rPr>
      </w:pPr>
      <w:r w:rsidRPr="001A7E07">
        <w:rPr>
          <w:rFonts w:ascii="Times New Roman" w:hAnsi="Times New Roman" w:cs="Times New Roman"/>
          <w:sz w:val="24"/>
          <w:szCs w:val="24"/>
        </w:rPr>
        <w:t xml:space="preserve">                              </w:t>
      </w:r>
      <w:r w:rsidRPr="001A7E07">
        <w:rPr>
          <w:rFonts w:ascii="Times New Roman" w:hAnsi="Times New Roman" w:cs="Times New Roman"/>
          <w:sz w:val="24"/>
          <w:szCs w:val="24"/>
        </w:rPr>
        <w:tab/>
      </w:r>
      <w:r w:rsidRPr="001A7E07">
        <w:rPr>
          <w:rFonts w:ascii="Times New Roman" w:hAnsi="Times New Roman" w:cs="Times New Roman"/>
          <w:sz w:val="24"/>
          <w:szCs w:val="24"/>
        </w:rPr>
        <w:tab/>
      </w:r>
      <w:r w:rsidRPr="001A7E07">
        <w:rPr>
          <w:rFonts w:ascii="Times New Roman" w:hAnsi="Times New Roman" w:cs="Times New Roman"/>
          <w:sz w:val="24"/>
          <w:szCs w:val="24"/>
        </w:rPr>
        <w:tab/>
        <w:t>подпись                                   Ф.И. О.</w:t>
      </w:r>
    </w:p>
    <w:p w:rsidR="001A7E07" w:rsidRPr="001A7E07" w:rsidRDefault="001A7E07" w:rsidP="001A7E07">
      <w:pPr>
        <w:pStyle w:val="ConsNonformat"/>
        <w:widowControl/>
        <w:ind w:left="567" w:right="0"/>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r w:rsidRPr="001A7E07">
        <w:rPr>
          <w:rFonts w:ascii="Times New Roman" w:hAnsi="Times New Roman" w:cs="Times New Roman"/>
          <w:sz w:val="24"/>
          <w:szCs w:val="24"/>
        </w:rPr>
        <w:t>М.П.»</w:t>
      </w: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Default="001A7E07" w:rsidP="001A7E07">
      <w:pPr>
        <w:pStyle w:val="ConsNonformat"/>
        <w:widowControl/>
        <w:ind w:left="1983" w:right="0" w:firstLine="141"/>
        <w:rPr>
          <w:rFonts w:ascii="Times New Roman" w:hAnsi="Times New Roman" w:cs="Times New Roman"/>
          <w:sz w:val="24"/>
          <w:szCs w:val="24"/>
        </w:rPr>
      </w:pPr>
    </w:p>
    <w:p w:rsidR="001A7E07" w:rsidRPr="001A7E07" w:rsidRDefault="001A7E07" w:rsidP="001A7E07">
      <w:pPr>
        <w:pStyle w:val="ConsNonformat"/>
        <w:widowControl/>
        <w:ind w:left="1983" w:right="0" w:firstLine="141"/>
        <w:rPr>
          <w:rFonts w:ascii="Times New Roman" w:hAnsi="Times New Roman" w:cs="Times New Roman"/>
          <w:sz w:val="24"/>
          <w:szCs w:val="24"/>
        </w:rPr>
      </w:pPr>
    </w:p>
    <w:p w:rsidR="001A7E07" w:rsidRPr="001A7E07" w:rsidRDefault="001A7E07" w:rsidP="001A7E07">
      <w:pPr>
        <w:pStyle w:val="a9"/>
        <w:tabs>
          <w:tab w:val="left" w:pos="993"/>
        </w:tabs>
        <w:ind w:left="567"/>
        <w:rPr>
          <w:rFonts w:cs="Times New Roman"/>
          <w:color w:val="000000"/>
        </w:rPr>
      </w:pPr>
    </w:p>
    <w:p w:rsidR="001A7E07" w:rsidRPr="001A7E07" w:rsidRDefault="001A7E07" w:rsidP="001A7E07">
      <w:pPr>
        <w:pStyle w:val="a9"/>
        <w:numPr>
          <w:ilvl w:val="0"/>
          <w:numId w:val="20"/>
        </w:numPr>
        <w:tabs>
          <w:tab w:val="left" w:pos="993"/>
        </w:tabs>
        <w:suppressAutoHyphens w:val="0"/>
        <w:autoSpaceDE w:val="0"/>
        <w:autoSpaceDN w:val="0"/>
        <w:adjustRightInd w:val="0"/>
        <w:ind w:left="0" w:firstLine="567"/>
        <w:contextualSpacing/>
        <w:jc w:val="both"/>
        <w:rPr>
          <w:rFonts w:cs="Times New Roman"/>
        </w:rPr>
      </w:pPr>
      <w:r w:rsidRPr="001A7E07">
        <w:rPr>
          <w:rFonts w:cs="Times New Roman"/>
        </w:rPr>
        <w:lastRenderedPageBreak/>
        <w:t>Обеспечить официальное опубликование настоящего постановления в периодическом печатном издании «Краснозерские ведомости», обнародование на официальном сайте органов местного самоуправления рабочего поселка Краснозерское Краснозерского района Новосибирской области в сети Интернет, а также его передачу в регистр муниципальных правовых актов в установленном законом порядке.</w:t>
      </w:r>
    </w:p>
    <w:p w:rsidR="001A7E07" w:rsidRPr="001A7E07" w:rsidRDefault="001A7E07" w:rsidP="001A7E07">
      <w:pPr>
        <w:spacing w:line="240" w:lineRule="auto"/>
        <w:rPr>
          <w:rFonts w:ascii="Times New Roman" w:hAnsi="Times New Roman" w:cs="Times New Roman"/>
          <w:sz w:val="24"/>
          <w:szCs w:val="24"/>
        </w:rPr>
      </w:pPr>
    </w:p>
    <w:p w:rsidR="001A7E07" w:rsidRPr="001A7E07" w:rsidRDefault="001A7E07" w:rsidP="001A7E07">
      <w:pPr>
        <w:spacing w:line="240" w:lineRule="auto"/>
        <w:rPr>
          <w:rFonts w:ascii="Times New Roman" w:hAnsi="Times New Roman" w:cs="Times New Roman"/>
          <w:sz w:val="24"/>
          <w:szCs w:val="24"/>
        </w:rPr>
      </w:pPr>
    </w:p>
    <w:p w:rsidR="001A7E07" w:rsidRPr="001A7E07" w:rsidRDefault="001A7E07" w:rsidP="001A7E07">
      <w:pPr>
        <w:spacing w:line="240" w:lineRule="auto"/>
        <w:rPr>
          <w:rFonts w:ascii="Times New Roman" w:hAnsi="Times New Roman" w:cs="Times New Roman"/>
          <w:sz w:val="24"/>
          <w:szCs w:val="24"/>
        </w:rPr>
      </w:pPr>
    </w:p>
    <w:p w:rsidR="001A7E07" w:rsidRPr="001A7E07" w:rsidRDefault="001A7E07" w:rsidP="001A7E07">
      <w:pPr>
        <w:spacing w:line="240" w:lineRule="auto"/>
        <w:rPr>
          <w:rFonts w:ascii="Times New Roman" w:hAnsi="Times New Roman" w:cs="Times New Roman"/>
          <w:sz w:val="24"/>
          <w:szCs w:val="24"/>
        </w:rPr>
      </w:pPr>
    </w:p>
    <w:p w:rsidR="001A7E07" w:rsidRPr="001A7E07" w:rsidRDefault="001A7E07" w:rsidP="001A7E07">
      <w:pPr>
        <w:spacing w:after="0" w:line="240" w:lineRule="auto"/>
        <w:rPr>
          <w:rFonts w:ascii="Times New Roman" w:hAnsi="Times New Roman" w:cs="Times New Roman"/>
          <w:sz w:val="24"/>
          <w:szCs w:val="24"/>
        </w:rPr>
      </w:pPr>
      <w:r w:rsidRPr="001A7E07">
        <w:rPr>
          <w:rFonts w:ascii="Times New Roman" w:hAnsi="Times New Roman" w:cs="Times New Roman"/>
          <w:sz w:val="24"/>
          <w:szCs w:val="24"/>
        </w:rPr>
        <w:t>Глава рабочего поселка Краснозерское</w:t>
      </w:r>
    </w:p>
    <w:p w:rsidR="001A7E07" w:rsidRPr="001A7E07" w:rsidRDefault="001A7E07" w:rsidP="001A7E07">
      <w:pPr>
        <w:tabs>
          <w:tab w:val="left" w:pos="4110"/>
        </w:tabs>
        <w:spacing w:after="0" w:line="240" w:lineRule="auto"/>
        <w:rPr>
          <w:rFonts w:ascii="Times New Roman" w:hAnsi="Times New Roman" w:cs="Times New Roman"/>
          <w:sz w:val="24"/>
          <w:szCs w:val="24"/>
        </w:rPr>
      </w:pPr>
      <w:r w:rsidRPr="001A7E07">
        <w:rPr>
          <w:rFonts w:ascii="Times New Roman" w:hAnsi="Times New Roman" w:cs="Times New Roman"/>
          <w:sz w:val="24"/>
          <w:szCs w:val="24"/>
        </w:rPr>
        <w:t>Краснозерского района</w:t>
      </w:r>
      <w:r w:rsidRPr="001A7E07">
        <w:rPr>
          <w:rFonts w:ascii="Times New Roman" w:hAnsi="Times New Roman" w:cs="Times New Roman"/>
          <w:sz w:val="24"/>
          <w:szCs w:val="24"/>
        </w:rPr>
        <w:tab/>
      </w:r>
    </w:p>
    <w:p w:rsidR="001A7E07" w:rsidRPr="001A7E07" w:rsidRDefault="001A7E07" w:rsidP="001A7E07">
      <w:pPr>
        <w:pStyle w:val="ConsPlusNormal"/>
        <w:widowControl/>
        <w:ind w:firstLine="0"/>
        <w:rPr>
          <w:rFonts w:ascii="Times New Roman" w:hAnsi="Times New Roman" w:cs="Times New Roman"/>
          <w:sz w:val="24"/>
          <w:szCs w:val="24"/>
        </w:rPr>
      </w:pPr>
      <w:r w:rsidRPr="001A7E07">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1A7E07">
        <w:rPr>
          <w:rFonts w:ascii="Times New Roman" w:hAnsi="Times New Roman" w:cs="Times New Roman"/>
          <w:sz w:val="24"/>
          <w:szCs w:val="24"/>
        </w:rPr>
        <w:t xml:space="preserve">            Б. В. </w:t>
      </w:r>
      <w:proofErr w:type="gramStart"/>
      <w:r w:rsidRPr="001A7E07">
        <w:rPr>
          <w:rFonts w:ascii="Times New Roman" w:hAnsi="Times New Roman" w:cs="Times New Roman"/>
          <w:sz w:val="24"/>
          <w:szCs w:val="24"/>
        </w:rPr>
        <w:t>Луцкий</w:t>
      </w:r>
      <w:proofErr w:type="gramEnd"/>
    </w:p>
    <w:p w:rsidR="00B06BFF" w:rsidRPr="001A7E07" w:rsidRDefault="00B06BFF" w:rsidP="001A7E07">
      <w:pPr>
        <w:tabs>
          <w:tab w:val="num" w:pos="0"/>
        </w:tabs>
        <w:spacing w:after="0" w:line="240" w:lineRule="auto"/>
        <w:rPr>
          <w:rFonts w:ascii="Times New Roman" w:hAnsi="Times New Roman" w:cs="Times New Roman"/>
          <w:sz w:val="24"/>
          <w:szCs w:val="24"/>
        </w:rPr>
      </w:pPr>
    </w:p>
    <w:p w:rsidR="00B06BFF" w:rsidRPr="001A7E07" w:rsidRDefault="00B06BFF" w:rsidP="001A7E07">
      <w:pPr>
        <w:tabs>
          <w:tab w:val="num" w:pos="0"/>
        </w:tabs>
        <w:spacing w:after="0" w:line="240" w:lineRule="auto"/>
        <w:rPr>
          <w:rFonts w:ascii="Times New Roman" w:hAnsi="Times New Roman" w:cs="Times New Roman"/>
          <w:sz w:val="24"/>
          <w:szCs w:val="24"/>
        </w:rPr>
      </w:pPr>
    </w:p>
    <w:p w:rsidR="00B06BFF" w:rsidRPr="001A7E07" w:rsidRDefault="00B06BFF" w:rsidP="001A7E07">
      <w:pPr>
        <w:tabs>
          <w:tab w:val="num" w:pos="0"/>
        </w:tabs>
        <w:spacing w:line="240" w:lineRule="auto"/>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tbl>
      <w:tblPr>
        <w:tblpPr w:leftFromText="180" w:rightFromText="180" w:bottomFromText="200" w:vertAnchor="text" w:horzAnchor="margin" w:tblpY="-65"/>
        <w:tblW w:w="4450" w:type="pct"/>
        <w:tblLook w:val="04A0"/>
      </w:tblPr>
      <w:tblGrid>
        <w:gridCol w:w="2352"/>
        <w:gridCol w:w="6419"/>
      </w:tblGrid>
      <w:tr w:rsidR="001A7E07" w:rsidRPr="00E12A59" w:rsidTr="00696230">
        <w:trPr>
          <w:trHeight w:val="589"/>
        </w:trPr>
        <w:tc>
          <w:tcPr>
            <w:tcW w:w="1341" w:type="pct"/>
            <w:hideMark/>
          </w:tcPr>
          <w:p w:rsidR="001A7E07" w:rsidRPr="00E12A59" w:rsidRDefault="001A7E07" w:rsidP="00696230">
            <w:pPr>
              <w:spacing w:after="0" w:line="240" w:lineRule="auto"/>
              <w:rPr>
                <w:rFonts w:ascii="Times New Roman" w:hAnsi="Times New Roman" w:cs="Times New Roman"/>
                <w:sz w:val="18"/>
                <w:szCs w:val="18"/>
              </w:rPr>
            </w:pPr>
          </w:p>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1A7E07" w:rsidRPr="00E12A59" w:rsidRDefault="001A7E07" w:rsidP="00696230">
            <w:pPr>
              <w:spacing w:after="0" w:line="240" w:lineRule="auto"/>
              <w:rPr>
                <w:rFonts w:ascii="Times New Roman" w:hAnsi="Times New Roman" w:cs="Times New Roman"/>
                <w:sz w:val="18"/>
                <w:szCs w:val="18"/>
              </w:rPr>
            </w:pPr>
          </w:p>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1A7E07" w:rsidRPr="00E12A59" w:rsidTr="00696230">
        <w:trPr>
          <w:trHeight w:val="545"/>
        </w:trPr>
        <w:tc>
          <w:tcPr>
            <w:tcW w:w="1341" w:type="pct"/>
          </w:tcPr>
          <w:p w:rsidR="001A7E07" w:rsidRPr="00E12A59" w:rsidRDefault="001A7E07" w:rsidP="00696230">
            <w:pPr>
              <w:spacing w:after="0" w:line="240" w:lineRule="auto"/>
              <w:rPr>
                <w:rFonts w:ascii="Times New Roman" w:hAnsi="Times New Roman" w:cs="Times New Roman"/>
                <w:sz w:val="18"/>
                <w:szCs w:val="18"/>
              </w:rPr>
            </w:pPr>
          </w:p>
        </w:tc>
        <w:tc>
          <w:tcPr>
            <w:tcW w:w="3659"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1A7E07" w:rsidRPr="00E12A59" w:rsidTr="00696230">
        <w:trPr>
          <w:trHeight w:val="545"/>
        </w:trPr>
        <w:tc>
          <w:tcPr>
            <w:tcW w:w="1341"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1A7E07" w:rsidRPr="00E12A59" w:rsidTr="00696230">
        <w:trPr>
          <w:trHeight w:val="545"/>
        </w:trPr>
        <w:tc>
          <w:tcPr>
            <w:tcW w:w="1341"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1A7E07" w:rsidRPr="00E12A59" w:rsidTr="00696230">
        <w:trPr>
          <w:trHeight w:val="589"/>
        </w:trPr>
        <w:tc>
          <w:tcPr>
            <w:tcW w:w="1341" w:type="pct"/>
            <w:hideMark/>
          </w:tcPr>
          <w:p w:rsidR="001A7E07" w:rsidRPr="00E12A59" w:rsidRDefault="001A7E07" w:rsidP="00696230">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1A7E07" w:rsidRPr="00E12A59" w:rsidRDefault="001A7E07" w:rsidP="0069623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38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Default="00B06BFF" w:rsidP="004F515A">
      <w:pPr>
        <w:tabs>
          <w:tab w:val="num" w:pos="0"/>
        </w:tabs>
        <w:rPr>
          <w:rFonts w:ascii="Times New Roman" w:hAnsi="Times New Roman" w:cs="Times New Roman"/>
          <w:sz w:val="24"/>
          <w:szCs w:val="24"/>
        </w:rPr>
      </w:pPr>
    </w:p>
    <w:p w:rsidR="00B06BFF" w:rsidRPr="00E12A59" w:rsidRDefault="00B06BFF"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0"/>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D4" w:rsidRDefault="00BB73D4" w:rsidP="002B22B1">
      <w:pPr>
        <w:spacing w:after="0" w:line="240" w:lineRule="auto"/>
      </w:pPr>
      <w:r>
        <w:separator/>
      </w:r>
    </w:p>
  </w:endnote>
  <w:endnote w:type="continuationSeparator" w:id="1">
    <w:p w:rsidR="00BB73D4" w:rsidRDefault="00BB73D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D4" w:rsidRDefault="00BB73D4" w:rsidP="002B22B1">
      <w:pPr>
        <w:spacing w:after="0" w:line="240" w:lineRule="auto"/>
      </w:pPr>
      <w:r>
        <w:separator/>
      </w:r>
    </w:p>
  </w:footnote>
  <w:footnote w:type="continuationSeparator" w:id="1">
    <w:p w:rsidR="00BB73D4" w:rsidRDefault="00BB73D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3D4" w:rsidRDefault="00BB73D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337F5F"/>
    <w:multiLevelType w:val="multilevel"/>
    <w:tmpl w:val="87EAAC1A"/>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9F90CCB"/>
    <w:multiLevelType w:val="multilevel"/>
    <w:tmpl w:val="0D386B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
  </w:num>
  <w:num w:numId="3">
    <w:abstractNumId w:val="17"/>
  </w:num>
  <w:num w:numId="4">
    <w:abstractNumId w:val="7"/>
  </w:num>
  <w:num w:numId="5">
    <w:abstractNumId w:val="6"/>
  </w:num>
  <w:num w:numId="6">
    <w:abstractNumId w:val="15"/>
  </w:num>
  <w:num w:numId="7">
    <w:abstractNumId w:val="9"/>
  </w:num>
  <w:num w:numId="8">
    <w:abstractNumId w:val="11"/>
  </w:num>
  <w:num w:numId="9">
    <w:abstractNumId w:val="2"/>
  </w:num>
  <w:num w:numId="10">
    <w:abstractNumId w:val="3"/>
  </w:num>
  <w:num w:numId="11">
    <w:abstractNumId w:val="12"/>
  </w:num>
  <w:num w:numId="12">
    <w:abstractNumId w:val="5"/>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6"/>
  </w:num>
  <w:num w:numId="17">
    <w:abstractNumId w:val="0"/>
  </w:num>
  <w:num w:numId="18">
    <w:abstractNumId w:val="18"/>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A7E07"/>
    <w:rsid w:val="001B17B9"/>
    <w:rsid w:val="001B74F1"/>
    <w:rsid w:val="002927EA"/>
    <w:rsid w:val="002961C2"/>
    <w:rsid w:val="002B22B1"/>
    <w:rsid w:val="002B25AC"/>
    <w:rsid w:val="002F2140"/>
    <w:rsid w:val="00301CE9"/>
    <w:rsid w:val="00386601"/>
    <w:rsid w:val="003F4E7A"/>
    <w:rsid w:val="00474019"/>
    <w:rsid w:val="004953E4"/>
    <w:rsid w:val="004C0605"/>
    <w:rsid w:val="004F515A"/>
    <w:rsid w:val="005076D4"/>
    <w:rsid w:val="00576261"/>
    <w:rsid w:val="005B423D"/>
    <w:rsid w:val="005C6A1F"/>
    <w:rsid w:val="005D324D"/>
    <w:rsid w:val="005D59BC"/>
    <w:rsid w:val="005D7BB8"/>
    <w:rsid w:val="005F68F5"/>
    <w:rsid w:val="00606C52"/>
    <w:rsid w:val="006D0068"/>
    <w:rsid w:val="00702E0C"/>
    <w:rsid w:val="0074761F"/>
    <w:rsid w:val="007671B4"/>
    <w:rsid w:val="00772BAF"/>
    <w:rsid w:val="007F024C"/>
    <w:rsid w:val="0082097E"/>
    <w:rsid w:val="008A703D"/>
    <w:rsid w:val="008B079D"/>
    <w:rsid w:val="00904FE7"/>
    <w:rsid w:val="00905BB8"/>
    <w:rsid w:val="00910669"/>
    <w:rsid w:val="009106D3"/>
    <w:rsid w:val="00912E6C"/>
    <w:rsid w:val="009467E2"/>
    <w:rsid w:val="00997482"/>
    <w:rsid w:val="00A26250"/>
    <w:rsid w:val="00A77C8F"/>
    <w:rsid w:val="00A94FB4"/>
    <w:rsid w:val="00AE3C60"/>
    <w:rsid w:val="00AE67A2"/>
    <w:rsid w:val="00B06BFF"/>
    <w:rsid w:val="00BB73D4"/>
    <w:rsid w:val="00C05D44"/>
    <w:rsid w:val="00C304E9"/>
    <w:rsid w:val="00C47E03"/>
    <w:rsid w:val="00C47FB2"/>
    <w:rsid w:val="00C562BA"/>
    <w:rsid w:val="00C62484"/>
    <w:rsid w:val="00CA785B"/>
    <w:rsid w:val="00CC1C94"/>
    <w:rsid w:val="00D639DE"/>
    <w:rsid w:val="00DD2FD4"/>
    <w:rsid w:val="00E12A59"/>
    <w:rsid w:val="00EB3A44"/>
    <w:rsid w:val="00EB6BB3"/>
    <w:rsid w:val="00F478F1"/>
    <w:rsid w:val="00F764B7"/>
    <w:rsid w:val="00FA2D5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3C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E3C60"/>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customStyle="1" w:styleId="11">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paragraph" w:styleId="32">
    <w:name w:val="Body Text 3"/>
    <w:basedOn w:val="a"/>
    <w:link w:val="33"/>
    <w:uiPriority w:val="99"/>
    <w:unhideWhenUsed/>
    <w:rsid w:val="00AE3C60"/>
    <w:pPr>
      <w:widowControl w:val="0"/>
      <w:suppressAutoHyphens/>
      <w:spacing w:after="120" w:line="240" w:lineRule="auto"/>
    </w:pPr>
    <w:rPr>
      <w:rFonts w:ascii="Times New Roman" w:eastAsia="Andale Sans UI" w:hAnsi="Times New Roman" w:cs="Times New Roman"/>
      <w:kern w:val="1"/>
      <w:sz w:val="16"/>
      <w:szCs w:val="16"/>
    </w:rPr>
  </w:style>
  <w:style w:type="character" w:customStyle="1" w:styleId="33">
    <w:name w:val="Основной текст 3 Знак"/>
    <w:basedOn w:val="a0"/>
    <w:link w:val="32"/>
    <w:uiPriority w:val="99"/>
    <w:rsid w:val="00AE3C60"/>
    <w:rPr>
      <w:rFonts w:ascii="Times New Roman" w:eastAsia="Andale Sans UI" w:hAnsi="Times New Roman" w:cs="Times New Roman"/>
      <w:kern w:val="1"/>
      <w:sz w:val="16"/>
      <w:szCs w:val="16"/>
    </w:rPr>
  </w:style>
  <w:style w:type="paragraph" w:customStyle="1" w:styleId="p2">
    <w:name w:val="p2"/>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AE3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E3C60"/>
  </w:style>
  <w:style w:type="paragraph" w:customStyle="1" w:styleId="12">
    <w:name w:val="Обычный1"/>
    <w:rsid w:val="00AE3C60"/>
    <w:pPr>
      <w:suppressAutoHyphens/>
      <w:snapToGrid w:val="0"/>
      <w:spacing w:after="0" w:line="240" w:lineRule="auto"/>
    </w:pPr>
    <w:rPr>
      <w:rFonts w:ascii="Times New Roman" w:eastAsia="Arial" w:hAnsi="Times New Roman" w:cs="Times New Roman"/>
      <w:sz w:val="20"/>
      <w:szCs w:val="20"/>
      <w:lang w:eastAsia="ar-SA"/>
    </w:rPr>
  </w:style>
  <w:style w:type="character" w:styleId="af">
    <w:name w:val="FollowedHyperlink"/>
    <w:basedOn w:val="a0"/>
    <w:uiPriority w:val="99"/>
    <w:semiHidden/>
    <w:unhideWhenUsed/>
    <w:rsid w:val="007F024C"/>
    <w:rPr>
      <w:color w:val="800080"/>
      <w:u w:val="single"/>
    </w:rPr>
  </w:style>
  <w:style w:type="paragraph" w:customStyle="1" w:styleId="xl65">
    <w:name w:val="xl6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7F024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7F024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1">
    <w:name w:val="xl121"/>
    <w:basedOn w:val="a"/>
    <w:rsid w:val="007F024C"/>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2">
    <w:name w:val="xl122"/>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3">
    <w:name w:val="xl123"/>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7F02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7">
    <w:name w:val="xl13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9">
    <w:name w:val="xl13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7F024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7F024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7F0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7F0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0">
    <w:name w:val="xl16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1">
    <w:name w:val="xl16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2">
    <w:name w:val="xl16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4">
    <w:name w:val="xl16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7">
    <w:name w:val="xl16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5">
    <w:name w:val="xl17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0">
    <w:name w:val="xl18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1">
    <w:name w:val="xl181"/>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2">
    <w:name w:val="xl182"/>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3">
    <w:name w:val="xl183"/>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4">
    <w:name w:val="xl18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5">
    <w:name w:val="xl185"/>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7">
    <w:name w:val="xl187"/>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8">
    <w:name w:val="xl188"/>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9">
    <w:name w:val="xl18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0">
    <w:name w:val="xl190"/>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1">
    <w:name w:val="xl191"/>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2">
    <w:name w:val="xl19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3">
    <w:name w:val="xl193"/>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7">
    <w:name w:val="xl19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8">
    <w:name w:val="xl19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9">
    <w:name w:val="xl19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0">
    <w:name w:val="xl20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1">
    <w:name w:val="xl20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4">
    <w:name w:val="xl20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05">
    <w:name w:val="xl205"/>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6">
    <w:name w:val="xl20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7">
    <w:name w:val="xl20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3">
    <w:name w:val="xl213"/>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4">
    <w:name w:val="xl214"/>
    <w:basedOn w:val="a"/>
    <w:rsid w:val="007F024C"/>
    <w:pPr>
      <w:spacing w:before="100" w:beforeAutospacing="1" w:after="100" w:afterAutospacing="1" w:line="240" w:lineRule="auto"/>
    </w:pPr>
    <w:rPr>
      <w:rFonts w:ascii="Arial" w:eastAsia="Times New Roman" w:hAnsi="Arial" w:cs="Arial"/>
      <w:b/>
      <w:bCs/>
      <w:sz w:val="20"/>
      <w:szCs w:val="20"/>
    </w:rPr>
  </w:style>
  <w:style w:type="paragraph" w:customStyle="1" w:styleId="xl215">
    <w:name w:val="xl215"/>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6">
    <w:name w:val="xl21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17">
    <w:name w:val="xl217"/>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8">
    <w:name w:val="xl218"/>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1">
    <w:name w:val="xl221"/>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2">
    <w:name w:val="xl222"/>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7F02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4">
    <w:name w:val="xl224"/>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5">
    <w:name w:val="xl225"/>
    <w:basedOn w:val="a"/>
    <w:rsid w:val="007F024C"/>
    <w:pPr>
      <w:spacing w:before="100" w:beforeAutospacing="1" w:after="100" w:afterAutospacing="1" w:line="240" w:lineRule="auto"/>
    </w:pPr>
    <w:rPr>
      <w:rFonts w:ascii="Arial" w:eastAsia="Times New Roman" w:hAnsi="Arial" w:cs="Arial"/>
      <w:sz w:val="20"/>
      <w:szCs w:val="20"/>
    </w:rPr>
  </w:style>
  <w:style w:type="paragraph" w:customStyle="1" w:styleId="xl226">
    <w:name w:val="xl226"/>
    <w:basedOn w:val="a"/>
    <w:rsid w:val="007F024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7">
    <w:name w:val="xl227"/>
    <w:basedOn w:val="a"/>
    <w:rsid w:val="007F024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28">
    <w:name w:val="xl228"/>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1">
    <w:name w:val="xl231"/>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2">
    <w:name w:val="xl232"/>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4">
    <w:name w:val="xl234"/>
    <w:basedOn w:val="a"/>
    <w:rsid w:val="007F024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5">
    <w:name w:val="xl235"/>
    <w:basedOn w:val="a"/>
    <w:rsid w:val="007F024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6">
    <w:name w:val="xl236"/>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7">
    <w:name w:val="xl237"/>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8">
    <w:name w:val="xl238"/>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39">
    <w:name w:val="xl239"/>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0">
    <w:name w:val="xl240"/>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1">
    <w:name w:val="xl241"/>
    <w:basedOn w:val="a"/>
    <w:rsid w:val="007F024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2">
    <w:name w:val="xl24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43">
    <w:name w:val="xl243"/>
    <w:basedOn w:val="a"/>
    <w:rsid w:val="007F0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4">
    <w:name w:val="xl244"/>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5">
    <w:name w:val="xl245"/>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48">
    <w:name w:val="xl24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9">
    <w:name w:val="xl24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0">
    <w:name w:val="xl250"/>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2">
    <w:name w:val="xl252"/>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3">
    <w:name w:val="xl253"/>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4">
    <w:name w:val="xl254"/>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5">
    <w:name w:val="xl255"/>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6">
    <w:name w:val="xl256"/>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7">
    <w:name w:val="xl257"/>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8">
    <w:name w:val="xl258"/>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259">
    <w:name w:val="xl25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60">
    <w:name w:val="xl260"/>
    <w:basedOn w:val="a"/>
    <w:rsid w:val="007F0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
    <w:rsid w:val="007F0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
    <w:rsid w:val="007F0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7F0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7F0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7F024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7F024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7F02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F024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9">
    <w:name w:val="xl269"/>
    <w:basedOn w:val="a"/>
    <w:rsid w:val="007F0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0">
    <w:name w:val="xl270"/>
    <w:basedOn w:val="a"/>
    <w:rsid w:val="007F024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71">
    <w:name w:val="xl271"/>
    <w:basedOn w:val="a"/>
    <w:rsid w:val="007F024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ConsNonformat">
    <w:name w:val="ConsNonformat"/>
    <w:rsid w:val="001A7E0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1A7E07"/>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5270116">
      <w:bodyDiv w:val="1"/>
      <w:marLeft w:val="0"/>
      <w:marRight w:val="0"/>
      <w:marTop w:val="0"/>
      <w:marBottom w:val="0"/>
      <w:divBdr>
        <w:top w:val="none" w:sz="0" w:space="0" w:color="auto"/>
        <w:left w:val="none" w:sz="0" w:space="0" w:color="auto"/>
        <w:bottom w:val="none" w:sz="0" w:space="0" w:color="auto"/>
        <w:right w:val="none" w:sz="0" w:space="0" w:color="auto"/>
      </w:divBdr>
    </w:div>
    <w:div w:id="575238517">
      <w:bodyDiv w:val="1"/>
      <w:marLeft w:val="0"/>
      <w:marRight w:val="0"/>
      <w:marTop w:val="0"/>
      <w:marBottom w:val="0"/>
      <w:divBdr>
        <w:top w:val="none" w:sz="0" w:space="0" w:color="auto"/>
        <w:left w:val="none" w:sz="0" w:space="0" w:color="auto"/>
        <w:bottom w:val="none" w:sz="0" w:space="0" w:color="auto"/>
        <w:right w:val="none" w:sz="0" w:space="0" w:color="auto"/>
      </w:divBdr>
    </w:div>
    <w:div w:id="628436980">
      <w:bodyDiv w:val="1"/>
      <w:marLeft w:val="0"/>
      <w:marRight w:val="0"/>
      <w:marTop w:val="0"/>
      <w:marBottom w:val="0"/>
      <w:divBdr>
        <w:top w:val="none" w:sz="0" w:space="0" w:color="auto"/>
        <w:left w:val="none" w:sz="0" w:space="0" w:color="auto"/>
        <w:bottom w:val="none" w:sz="0" w:space="0" w:color="auto"/>
        <w:right w:val="none" w:sz="0" w:space="0" w:color="auto"/>
      </w:divBdr>
    </w:div>
    <w:div w:id="661932840">
      <w:bodyDiv w:val="1"/>
      <w:marLeft w:val="0"/>
      <w:marRight w:val="0"/>
      <w:marTop w:val="0"/>
      <w:marBottom w:val="0"/>
      <w:divBdr>
        <w:top w:val="none" w:sz="0" w:space="0" w:color="auto"/>
        <w:left w:val="none" w:sz="0" w:space="0" w:color="auto"/>
        <w:bottom w:val="none" w:sz="0" w:space="0" w:color="auto"/>
        <w:right w:val="none" w:sz="0" w:space="0" w:color="auto"/>
      </w:divBdr>
    </w:div>
    <w:div w:id="1096906180">
      <w:bodyDiv w:val="1"/>
      <w:marLeft w:val="0"/>
      <w:marRight w:val="0"/>
      <w:marTop w:val="0"/>
      <w:marBottom w:val="0"/>
      <w:divBdr>
        <w:top w:val="none" w:sz="0" w:space="0" w:color="auto"/>
        <w:left w:val="none" w:sz="0" w:space="0" w:color="auto"/>
        <w:bottom w:val="none" w:sz="0" w:space="0" w:color="auto"/>
        <w:right w:val="none" w:sz="0" w:space="0" w:color="auto"/>
      </w:divBdr>
    </w:div>
    <w:div w:id="1102190845">
      <w:bodyDiv w:val="1"/>
      <w:marLeft w:val="0"/>
      <w:marRight w:val="0"/>
      <w:marTop w:val="0"/>
      <w:marBottom w:val="0"/>
      <w:divBdr>
        <w:top w:val="none" w:sz="0" w:space="0" w:color="auto"/>
        <w:left w:val="none" w:sz="0" w:space="0" w:color="auto"/>
        <w:bottom w:val="none" w:sz="0" w:space="0" w:color="auto"/>
        <w:right w:val="none" w:sz="0" w:space="0" w:color="auto"/>
      </w:divBdr>
    </w:div>
    <w:div w:id="1144005929">
      <w:bodyDiv w:val="1"/>
      <w:marLeft w:val="0"/>
      <w:marRight w:val="0"/>
      <w:marTop w:val="0"/>
      <w:marBottom w:val="0"/>
      <w:divBdr>
        <w:top w:val="none" w:sz="0" w:space="0" w:color="auto"/>
        <w:left w:val="none" w:sz="0" w:space="0" w:color="auto"/>
        <w:bottom w:val="none" w:sz="0" w:space="0" w:color="auto"/>
        <w:right w:val="none" w:sz="0" w:space="0" w:color="auto"/>
      </w:divBdr>
    </w:div>
    <w:div w:id="1316178292">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3230334">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krasnozer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2</cp:revision>
  <cp:lastPrinted>2019-04-30T02:30:00Z</cp:lastPrinted>
  <dcterms:created xsi:type="dcterms:W3CDTF">2021-10-13T07:52:00Z</dcterms:created>
  <dcterms:modified xsi:type="dcterms:W3CDTF">2021-10-13T07:52:00Z</dcterms:modified>
</cp:coreProperties>
</file>