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6A4AB5" w:rsidP="00CC1C94">
      <w:pPr>
        <w:rPr>
          <w:rFonts w:ascii="Times New Roman" w:hAnsi="Times New Roman" w:cs="Times New Roman"/>
          <w:b/>
          <w:sz w:val="24"/>
          <w:szCs w:val="24"/>
        </w:rPr>
      </w:pPr>
      <w:r w:rsidRPr="006A4AB5">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2C19AD">
        <w:rPr>
          <w:rFonts w:ascii="Times New Roman" w:hAnsi="Times New Roman" w:cs="Times New Roman"/>
          <w:b/>
          <w:sz w:val="40"/>
          <w:szCs w:val="40"/>
        </w:rPr>
        <w:t>53</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2C19AD">
        <w:rPr>
          <w:rFonts w:ascii="Times New Roman" w:hAnsi="Times New Roman" w:cs="Times New Roman"/>
          <w:b/>
          <w:sz w:val="40"/>
          <w:szCs w:val="40"/>
        </w:rPr>
        <w:t>12.10.</w:t>
      </w:r>
      <w:r w:rsidR="004C0605">
        <w:rPr>
          <w:rFonts w:ascii="Times New Roman" w:hAnsi="Times New Roman" w:cs="Times New Roman"/>
          <w:b/>
          <w:sz w:val="40"/>
          <w:szCs w:val="40"/>
        </w:rPr>
        <w:t>2021г</w:t>
      </w:r>
    </w:p>
    <w:p w:rsidR="00386601" w:rsidRPr="00386601" w:rsidRDefault="00D639DE" w:rsidP="00904FE7">
      <w:pPr>
        <w:tabs>
          <w:tab w:val="left" w:pos="900"/>
        </w:tabs>
        <w:spacing w:after="0" w:line="240" w:lineRule="auto"/>
        <w:jc w:val="both"/>
        <w:rPr>
          <w:rFonts w:ascii="Times New Roman" w:hAnsi="Times New Roman"/>
          <w:sz w:val="24"/>
          <w:szCs w:val="24"/>
        </w:rPr>
      </w:pPr>
      <w:r w:rsidRPr="00D639DE">
        <w:rPr>
          <w:rFonts w:ascii="Times New Roman" w:hAnsi="Times New Roman" w:cs="Times New Roman"/>
        </w:rPr>
        <w:tab/>
      </w:r>
    </w:p>
    <w:p w:rsidR="002C19AD" w:rsidRPr="002C19AD" w:rsidRDefault="002C19AD" w:rsidP="002C19AD">
      <w:pPr>
        <w:pStyle w:val="ad"/>
        <w:rPr>
          <w:b w:val="0"/>
          <w:sz w:val="24"/>
        </w:rPr>
      </w:pPr>
      <w:r w:rsidRPr="002C19AD">
        <w:rPr>
          <w:b w:val="0"/>
          <w:sz w:val="24"/>
        </w:rPr>
        <w:t>АДМИНИСТРАЦИЯ</w:t>
      </w:r>
    </w:p>
    <w:p w:rsidR="002C19AD" w:rsidRPr="002C19AD" w:rsidRDefault="002C19AD" w:rsidP="002C19AD">
      <w:pPr>
        <w:pStyle w:val="ad"/>
        <w:rPr>
          <w:b w:val="0"/>
          <w:sz w:val="24"/>
        </w:rPr>
      </w:pPr>
      <w:r w:rsidRPr="002C19AD">
        <w:rPr>
          <w:b w:val="0"/>
          <w:sz w:val="24"/>
        </w:rPr>
        <w:t>РАБОЧЕГО ПОСЕЛКА КРАСНОЗЕРСКОЕ</w:t>
      </w:r>
    </w:p>
    <w:p w:rsidR="002C19AD" w:rsidRPr="002C19AD" w:rsidRDefault="002C19AD" w:rsidP="002C19AD">
      <w:pPr>
        <w:spacing w:after="0" w:line="240" w:lineRule="auto"/>
        <w:jc w:val="center"/>
        <w:rPr>
          <w:rFonts w:ascii="Times New Roman" w:hAnsi="Times New Roman" w:cs="Times New Roman"/>
          <w:sz w:val="24"/>
          <w:szCs w:val="24"/>
        </w:rPr>
      </w:pPr>
      <w:r w:rsidRPr="002C19AD">
        <w:rPr>
          <w:rFonts w:ascii="Times New Roman" w:hAnsi="Times New Roman" w:cs="Times New Roman"/>
          <w:sz w:val="24"/>
          <w:szCs w:val="24"/>
        </w:rPr>
        <w:t>КРАСНОЗЕРСКОГО РАЙОНА</w:t>
      </w:r>
    </w:p>
    <w:p w:rsidR="002C19AD" w:rsidRPr="002C19AD" w:rsidRDefault="002C19AD" w:rsidP="002C19AD">
      <w:pPr>
        <w:spacing w:after="0" w:line="240" w:lineRule="auto"/>
        <w:jc w:val="center"/>
        <w:rPr>
          <w:rFonts w:ascii="Times New Roman" w:hAnsi="Times New Roman" w:cs="Times New Roman"/>
          <w:sz w:val="24"/>
          <w:szCs w:val="24"/>
        </w:rPr>
      </w:pPr>
      <w:r w:rsidRPr="002C19AD">
        <w:rPr>
          <w:rFonts w:ascii="Times New Roman" w:hAnsi="Times New Roman" w:cs="Times New Roman"/>
          <w:sz w:val="24"/>
          <w:szCs w:val="24"/>
        </w:rPr>
        <w:t>НОВОСИБИРСКОЙ ОБЛАСТИ</w:t>
      </w:r>
    </w:p>
    <w:p w:rsidR="002C19AD" w:rsidRPr="002C19AD" w:rsidRDefault="002C19AD" w:rsidP="002C19AD">
      <w:pPr>
        <w:spacing w:after="0" w:line="240" w:lineRule="auto"/>
        <w:jc w:val="center"/>
        <w:rPr>
          <w:rFonts w:ascii="Times New Roman" w:hAnsi="Times New Roman" w:cs="Times New Roman"/>
          <w:sz w:val="24"/>
          <w:szCs w:val="24"/>
        </w:rPr>
      </w:pPr>
    </w:p>
    <w:p w:rsidR="002C19AD" w:rsidRPr="002C19AD" w:rsidRDefault="002C19AD" w:rsidP="002C19AD">
      <w:pPr>
        <w:spacing w:line="240" w:lineRule="auto"/>
        <w:jc w:val="center"/>
        <w:rPr>
          <w:rFonts w:ascii="Times New Roman" w:hAnsi="Times New Roman" w:cs="Times New Roman"/>
          <w:sz w:val="24"/>
          <w:szCs w:val="24"/>
        </w:rPr>
      </w:pPr>
      <w:r w:rsidRPr="002C19AD">
        <w:rPr>
          <w:rFonts w:ascii="Times New Roman" w:hAnsi="Times New Roman" w:cs="Times New Roman"/>
          <w:sz w:val="24"/>
          <w:szCs w:val="24"/>
        </w:rPr>
        <w:t>ПОСТАНОВЛЕНИЕ</w:t>
      </w:r>
      <w:r>
        <w:rPr>
          <w:rFonts w:ascii="Times New Roman" w:hAnsi="Times New Roman" w:cs="Times New Roman"/>
          <w:sz w:val="24"/>
          <w:szCs w:val="24"/>
        </w:rPr>
        <w:t xml:space="preserve">    </w:t>
      </w:r>
    </w:p>
    <w:p w:rsidR="002C19AD" w:rsidRPr="002C19AD" w:rsidRDefault="002C19AD" w:rsidP="002C19AD">
      <w:pPr>
        <w:spacing w:line="240" w:lineRule="auto"/>
        <w:rPr>
          <w:rFonts w:ascii="Times New Roman" w:hAnsi="Times New Roman" w:cs="Times New Roman"/>
          <w:sz w:val="24"/>
          <w:szCs w:val="24"/>
        </w:rPr>
      </w:pPr>
      <w:r w:rsidRPr="002C19AD">
        <w:rPr>
          <w:rFonts w:ascii="Times New Roman" w:hAnsi="Times New Roman" w:cs="Times New Roman"/>
          <w:sz w:val="24"/>
          <w:szCs w:val="24"/>
        </w:rPr>
        <w:t>от 11.10.2021</w:t>
      </w:r>
      <w:r w:rsidRPr="002C19AD">
        <w:rPr>
          <w:rFonts w:ascii="Times New Roman" w:hAnsi="Times New Roman" w:cs="Times New Roman"/>
          <w:sz w:val="24"/>
          <w:szCs w:val="24"/>
        </w:rPr>
        <w:tab/>
      </w:r>
      <w:r w:rsidRPr="002C19AD">
        <w:rPr>
          <w:rFonts w:ascii="Times New Roman" w:hAnsi="Times New Roman" w:cs="Times New Roman"/>
          <w:sz w:val="24"/>
          <w:szCs w:val="24"/>
        </w:rPr>
        <w:tab/>
      </w:r>
      <w:r w:rsidRPr="002C19AD">
        <w:rPr>
          <w:rFonts w:ascii="Times New Roman" w:hAnsi="Times New Roman" w:cs="Times New Roman"/>
          <w:sz w:val="24"/>
          <w:szCs w:val="24"/>
        </w:rPr>
        <w:tab/>
      </w:r>
      <w:r w:rsidRPr="002C19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C19AD">
        <w:rPr>
          <w:rFonts w:ascii="Times New Roman" w:hAnsi="Times New Roman" w:cs="Times New Roman"/>
          <w:sz w:val="24"/>
          <w:szCs w:val="24"/>
        </w:rPr>
        <w:t>№ 282</w:t>
      </w:r>
    </w:p>
    <w:p w:rsidR="002C19AD" w:rsidRPr="002C19AD" w:rsidRDefault="002C19AD" w:rsidP="002C19AD">
      <w:pPr>
        <w:spacing w:line="240" w:lineRule="auto"/>
        <w:jc w:val="center"/>
        <w:rPr>
          <w:rFonts w:ascii="Times New Roman" w:hAnsi="Times New Roman" w:cs="Times New Roman"/>
          <w:sz w:val="24"/>
          <w:szCs w:val="24"/>
        </w:rPr>
      </w:pPr>
      <w:r w:rsidRPr="002C19AD">
        <w:rPr>
          <w:rFonts w:ascii="Times New Roman" w:hAnsi="Times New Roman" w:cs="Times New Roman"/>
          <w:sz w:val="24"/>
          <w:szCs w:val="24"/>
        </w:rPr>
        <w:t>рабочий поселок Краснозерское</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 xml:space="preserve">О назначении публичных слушаний </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 xml:space="preserve">по предоставлению разрешения на отклонение </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от предельных параметров разрешенного строительства,</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реконструкции объекта капитального строительства</w:t>
      </w:r>
    </w:p>
    <w:p w:rsidR="002C19AD" w:rsidRPr="002C19AD" w:rsidRDefault="002C19AD" w:rsidP="002C19AD">
      <w:pPr>
        <w:pStyle w:val="a6"/>
        <w:spacing w:after="0"/>
        <w:rPr>
          <w:rFonts w:ascii="Times New Roman" w:hAnsi="Times New Roman"/>
          <w:szCs w:val="24"/>
        </w:rPr>
      </w:pPr>
    </w:p>
    <w:p w:rsidR="002C19AD" w:rsidRPr="002C19AD" w:rsidRDefault="002C19AD" w:rsidP="002C19AD">
      <w:pPr>
        <w:spacing w:line="240" w:lineRule="auto"/>
        <w:ind w:firstLine="567"/>
        <w:jc w:val="both"/>
        <w:rPr>
          <w:rFonts w:ascii="Times New Roman" w:hAnsi="Times New Roman" w:cs="Times New Roman"/>
          <w:sz w:val="24"/>
          <w:szCs w:val="24"/>
        </w:rPr>
      </w:pPr>
      <w:proofErr w:type="gramStart"/>
      <w:r w:rsidRPr="002C19AD">
        <w:rPr>
          <w:rFonts w:ascii="Times New Roman" w:hAnsi="Times New Roman" w:cs="Times New Roman"/>
          <w:sz w:val="24"/>
          <w:szCs w:val="24"/>
        </w:rPr>
        <w:t xml:space="preserve">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Градостроительным </w:t>
      </w:r>
      <w:hyperlink r:id="rId8" w:history="1">
        <w:r w:rsidRPr="002C19AD">
          <w:rPr>
            <w:rStyle w:val="a8"/>
            <w:rFonts w:ascii="Times New Roman" w:hAnsi="Times New Roman" w:cs="Times New Roman"/>
            <w:sz w:val="24"/>
            <w:szCs w:val="24"/>
          </w:rPr>
          <w:t>кодексом</w:t>
        </w:r>
      </w:hyperlink>
      <w:r w:rsidRPr="002C19AD">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Совета депутатов рабочего поселка Краснозерское Краснозерского района Новосибирской области от 10.10.2018г. № 235</w:t>
      </w:r>
      <w:proofErr w:type="gramEnd"/>
      <w:r w:rsidRPr="002C19AD">
        <w:rPr>
          <w:rFonts w:ascii="Times New Roman" w:hAnsi="Times New Roman" w:cs="Times New Roman"/>
          <w:sz w:val="24"/>
          <w:szCs w:val="24"/>
        </w:rPr>
        <w:t>, Федеральным законом от 06.10.2003г. №131-ФЗ «Об общих принципах организации местного самоуправления в Российской Федерации»,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городского поселения рабочего поселка Краснозерское Краснозерского муниципального района Новосибирской области:</w:t>
      </w:r>
    </w:p>
    <w:p w:rsidR="002C19AD" w:rsidRPr="002C19AD" w:rsidRDefault="002C19AD" w:rsidP="002C19AD">
      <w:pPr>
        <w:pStyle w:val="a6"/>
        <w:ind w:firstLine="567"/>
        <w:rPr>
          <w:rFonts w:ascii="Times New Roman" w:hAnsi="Times New Roman"/>
          <w:szCs w:val="24"/>
        </w:rPr>
      </w:pPr>
      <w:r w:rsidRPr="002C19AD">
        <w:rPr>
          <w:rFonts w:ascii="Times New Roman" w:hAnsi="Times New Roman"/>
          <w:szCs w:val="24"/>
        </w:rPr>
        <w:t>ПОСТАНОВЛЯЕТ:</w:t>
      </w:r>
    </w:p>
    <w:p w:rsidR="002C19AD" w:rsidRPr="002C19AD" w:rsidRDefault="002C19AD" w:rsidP="002C19AD">
      <w:pPr>
        <w:numPr>
          <w:ilvl w:val="0"/>
          <w:numId w:val="13"/>
        </w:numPr>
        <w:suppressAutoHyphens/>
        <w:spacing w:after="0" w:line="240" w:lineRule="auto"/>
        <w:ind w:left="0" w:firstLine="567"/>
        <w:jc w:val="both"/>
        <w:outlineLvl w:val="1"/>
        <w:rPr>
          <w:rFonts w:ascii="Times New Roman" w:hAnsi="Times New Roman" w:cs="Times New Roman"/>
          <w:bCs/>
          <w:color w:val="000000"/>
          <w:sz w:val="24"/>
          <w:szCs w:val="24"/>
        </w:rPr>
      </w:pPr>
      <w:proofErr w:type="gramStart"/>
      <w:r w:rsidRPr="002C19AD">
        <w:rPr>
          <w:rFonts w:ascii="Times New Roman" w:hAnsi="Times New Roman" w:cs="Times New Roman"/>
          <w:sz w:val="24"/>
          <w:szCs w:val="24"/>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обществу с </w:t>
      </w:r>
      <w:r w:rsidR="008A127C">
        <w:rPr>
          <w:rFonts w:ascii="Times New Roman" w:hAnsi="Times New Roman" w:cs="Times New Roman"/>
          <w:sz w:val="24"/>
          <w:szCs w:val="24"/>
        </w:rPr>
        <w:t>ФИО</w:t>
      </w:r>
      <w:r w:rsidRPr="002C19AD">
        <w:rPr>
          <w:rFonts w:ascii="Times New Roman" w:hAnsi="Times New Roman" w:cs="Times New Roman"/>
          <w:sz w:val="24"/>
          <w:szCs w:val="24"/>
        </w:rPr>
        <w:t xml:space="preserve"> </w:t>
      </w:r>
      <w:r w:rsidRPr="002C19AD">
        <w:rPr>
          <w:rFonts w:ascii="Times New Roman" w:hAnsi="Times New Roman" w:cs="Times New Roman"/>
          <w:bCs/>
          <w:sz w:val="24"/>
          <w:szCs w:val="24"/>
        </w:rPr>
        <w:t xml:space="preserve">(на основании заявления </w:t>
      </w:r>
      <w:r w:rsidRPr="002C19AD">
        <w:rPr>
          <w:rFonts w:ascii="Times New Roman" w:hAnsi="Times New Roman" w:cs="Times New Roman"/>
          <w:sz w:val="24"/>
          <w:szCs w:val="24"/>
        </w:rPr>
        <w:t xml:space="preserve">в связи с тем, что </w:t>
      </w:r>
      <w:r w:rsidRPr="002C19AD">
        <w:rPr>
          <w:rFonts w:ascii="Times New Roman" w:hAnsi="Times New Roman" w:cs="Times New Roman"/>
          <w:sz w:val="24"/>
          <w:szCs w:val="24"/>
          <w:shd w:val="clear" w:color="auto" w:fill="FFFFFF"/>
        </w:rPr>
        <w:t>иные характеристики   земельного участка неблагоприятны для застройки</w:t>
      </w:r>
      <w:r w:rsidRPr="002C19AD">
        <w:rPr>
          <w:rFonts w:ascii="Times New Roman" w:hAnsi="Times New Roman" w:cs="Times New Roman"/>
          <w:sz w:val="24"/>
          <w:szCs w:val="24"/>
        </w:rPr>
        <w:t>)</w:t>
      </w:r>
      <w:r w:rsidRPr="002C19AD">
        <w:rPr>
          <w:rFonts w:ascii="Times New Roman" w:hAnsi="Times New Roman" w:cs="Times New Roman"/>
          <w:bCs/>
          <w:sz w:val="24"/>
          <w:szCs w:val="24"/>
        </w:rPr>
        <w:t xml:space="preserve"> </w:t>
      </w:r>
      <w:r w:rsidRPr="002C19AD">
        <w:rPr>
          <w:rFonts w:ascii="Times New Roman" w:hAnsi="Times New Roman" w:cs="Times New Roman"/>
          <w:sz w:val="24"/>
          <w:szCs w:val="24"/>
        </w:rPr>
        <w:t xml:space="preserve">для строительства нежилого здания на земельном участке с кадастровым номером </w:t>
      </w:r>
      <w:r w:rsidRPr="002C19AD">
        <w:rPr>
          <w:rFonts w:ascii="Times New Roman" w:hAnsi="Times New Roman" w:cs="Times New Roman"/>
          <w:bCs/>
          <w:sz w:val="24"/>
          <w:szCs w:val="24"/>
        </w:rPr>
        <w:t xml:space="preserve">54:13:010201:119 </w:t>
      </w:r>
      <w:r w:rsidRPr="002C19AD">
        <w:rPr>
          <w:rFonts w:ascii="Times New Roman" w:hAnsi="Times New Roman" w:cs="Times New Roman"/>
          <w:sz w:val="24"/>
          <w:szCs w:val="24"/>
        </w:rPr>
        <w:t>площадью 14 294 кв.м.., по адресу:</w:t>
      </w:r>
      <w:proofErr w:type="gramEnd"/>
      <w:r w:rsidRPr="002C19AD">
        <w:rPr>
          <w:rFonts w:ascii="Times New Roman" w:hAnsi="Times New Roman" w:cs="Times New Roman"/>
          <w:sz w:val="24"/>
          <w:szCs w:val="24"/>
        </w:rPr>
        <w:t xml:space="preserve"> Новосибирская область, </w:t>
      </w:r>
      <w:proofErr w:type="spellStart"/>
      <w:r w:rsidRPr="002C19AD">
        <w:rPr>
          <w:rFonts w:ascii="Times New Roman" w:hAnsi="Times New Roman" w:cs="Times New Roman"/>
          <w:sz w:val="24"/>
          <w:szCs w:val="24"/>
        </w:rPr>
        <w:t>Краснозерский</w:t>
      </w:r>
      <w:proofErr w:type="spellEnd"/>
      <w:r w:rsidRPr="002C19AD">
        <w:rPr>
          <w:rFonts w:ascii="Times New Roman" w:hAnsi="Times New Roman" w:cs="Times New Roman"/>
          <w:sz w:val="24"/>
          <w:szCs w:val="24"/>
        </w:rPr>
        <w:t xml:space="preserve"> муниципальный район, городское поселение рабочий поселок Краснозерское, Краснозерское рабочий поселок, </w:t>
      </w:r>
      <w:r w:rsidR="008A127C">
        <w:rPr>
          <w:rFonts w:ascii="Times New Roman" w:hAnsi="Times New Roman" w:cs="Times New Roman"/>
          <w:sz w:val="24"/>
          <w:szCs w:val="24"/>
        </w:rPr>
        <w:t>___________</w:t>
      </w:r>
      <w:r w:rsidRPr="002C19AD">
        <w:rPr>
          <w:rFonts w:ascii="Times New Roman" w:hAnsi="Times New Roman" w:cs="Times New Roman"/>
          <w:sz w:val="24"/>
          <w:szCs w:val="24"/>
        </w:rPr>
        <w:t xml:space="preserve"> улица,</w:t>
      </w:r>
      <w:r w:rsidRPr="002C19AD">
        <w:rPr>
          <w:rFonts w:ascii="Times New Roman" w:hAnsi="Times New Roman" w:cs="Times New Roman"/>
          <w:bCs/>
          <w:sz w:val="24"/>
          <w:szCs w:val="24"/>
        </w:rPr>
        <w:t xml:space="preserve"> земельный участок </w:t>
      </w:r>
      <w:r w:rsidR="008A127C">
        <w:rPr>
          <w:rFonts w:ascii="Times New Roman" w:hAnsi="Times New Roman" w:cs="Times New Roman"/>
          <w:bCs/>
          <w:sz w:val="24"/>
          <w:szCs w:val="24"/>
        </w:rPr>
        <w:t>___</w:t>
      </w:r>
      <w:r w:rsidRPr="002C19AD">
        <w:rPr>
          <w:rFonts w:ascii="Times New Roman" w:hAnsi="Times New Roman" w:cs="Times New Roman"/>
          <w:bCs/>
          <w:sz w:val="24"/>
          <w:szCs w:val="24"/>
        </w:rPr>
        <w:t xml:space="preserve"> </w:t>
      </w:r>
      <w:r w:rsidRPr="002C19AD">
        <w:rPr>
          <w:rFonts w:ascii="Times New Roman" w:hAnsi="Times New Roman" w:cs="Times New Roman"/>
          <w:sz w:val="24"/>
          <w:szCs w:val="24"/>
        </w:rPr>
        <w:t xml:space="preserve">(зона застройки малоэтажными и </w:t>
      </w:r>
      <w:proofErr w:type="spellStart"/>
      <w:r w:rsidRPr="002C19AD">
        <w:rPr>
          <w:rFonts w:ascii="Times New Roman" w:hAnsi="Times New Roman" w:cs="Times New Roman"/>
          <w:sz w:val="24"/>
          <w:szCs w:val="24"/>
        </w:rPr>
        <w:t>среднеэтажными</w:t>
      </w:r>
      <w:proofErr w:type="spellEnd"/>
      <w:r w:rsidRPr="002C19AD">
        <w:rPr>
          <w:rFonts w:ascii="Times New Roman" w:hAnsi="Times New Roman" w:cs="Times New Roman"/>
          <w:sz w:val="24"/>
          <w:szCs w:val="24"/>
        </w:rPr>
        <w:t xml:space="preserve"> жилыми домами (Ж-2)) за пределами которых запрещено строительство зданий, строений, сооружений, в части изменения минимального процента застройки в </w:t>
      </w:r>
      <w:r w:rsidRPr="002C19AD">
        <w:rPr>
          <w:rFonts w:ascii="Times New Roman" w:hAnsi="Times New Roman" w:cs="Times New Roman"/>
          <w:sz w:val="24"/>
          <w:szCs w:val="24"/>
        </w:rPr>
        <w:lastRenderedPageBreak/>
        <w:t>границах земельного участка для объектов капитального строительства с 25% на 12%</w:t>
      </w:r>
      <w:r w:rsidRPr="002C19AD">
        <w:rPr>
          <w:rFonts w:ascii="Times New Roman" w:hAnsi="Times New Roman" w:cs="Times New Roman"/>
          <w:bCs/>
          <w:sz w:val="24"/>
          <w:szCs w:val="24"/>
        </w:rPr>
        <w:t>; в части минимального отступа от границ земельного участка для объектов капитального строительства с 3 м до 0 м от восточной границы земельного участка с кадастровым номером 54:13:010201:119 по адресу:</w:t>
      </w:r>
      <w:r w:rsidRPr="002C19AD">
        <w:rPr>
          <w:rFonts w:ascii="Times New Roman" w:hAnsi="Times New Roman" w:cs="Times New Roman"/>
          <w:sz w:val="24"/>
          <w:szCs w:val="24"/>
        </w:rPr>
        <w:t xml:space="preserve"> </w:t>
      </w:r>
      <w:r w:rsidRPr="002C19AD">
        <w:rPr>
          <w:rFonts w:ascii="Times New Roman" w:hAnsi="Times New Roman" w:cs="Times New Roman"/>
          <w:bCs/>
          <w:sz w:val="24"/>
          <w:szCs w:val="24"/>
        </w:rPr>
        <w:t xml:space="preserve">Новосибирская область, </w:t>
      </w:r>
      <w:proofErr w:type="spellStart"/>
      <w:r w:rsidRPr="002C19AD">
        <w:rPr>
          <w:rFonts w:ascii="Times New Roman" w:hAnsi="Times New Roman" w:cs="Times New Roman"/>
          <w:bCs/>
          <w:sz w:val="24"/>
          <w:szCs w:val="24"/>
        </w:rPr>
        <w:t>Краснозерский</w:t>
      </w:r>
      <w:proofErr w:type="spellEnd"/>
      <w:r w:rsidRPr="002C19AD">
        <w:rPr>
          <w:rFonts w:ascii="Times New Roman" w:hAnsi="Times New Roman" w:cs="Times New Roman"/>
          <w:bCs/>
          <w:sz w:val="24"/>
          <w:szCs w:val="24"/>
        </w:rPr>
        <w:t xml:space="preserve"> муниципальный район, городское поселение рабочий поселок Краснозерское, Краснозерское рабочий поселок, </w:t>
      </w:r>
      <w:r w:rsidR="008A127C">
        <w:rPr>
          <w:rFonts w:ascii="Times New Roman" w:hAnsi="Times New Roman" w:cs="Times New Roman"/>
          <w:bCs/>
          <w:sz w:val="24"/>
          <w:szCs w:val="24"/>
        </w:rPr>
        <w:t xml:space="preserve">_______ </w:t>
      </w:r>
      <w:r w:rsidRPr="002C19AD">
        <w:rPr>
          <w:rFonts w:ascii="Times New Roman" w:hAnsi="Times New Roman" w:cs="Times New Roman"/>
          <w:bCs/>
          <w:sz w:val="24"/>
          <w:szCs w:val="24"/>
        </w:rPr>
        <w:t xml:space="preserve">улица, земельный участок </w:t>
      </w:r>
      <w:r w:rsidR="008A127C">
        <w:rPr>
          <w:rFonts w:ascii="Times New Roman" w:hAnsi="Times New Roman" w:cs="Times New Roman"/>
          <w:bCs/>
          <w:sz w:val="24"/>
          <w:szCs w:val="24"/>
        </w:rPr>
        <w:t>_____</w:t>
      </w:r>
    </w:p>
    <w:p w:rsidR="002C19AD" w:rsidRPr="002C19AD" w:rsidRDefault="002C19AD" w:rsidP="002C19AD">
      <w:pPr>
        <w:widowControl w:val="0"/>
        <w:numPr>
          <w:ilvl w:val="0"/>
          <w:numId w:val="13"/>
        </w:numPr>
        <w:suppressAutoHyphens/>
        <w:spacing w:after="0" w:line="240" w:lineRule="auto"/>
        <w:ind w:left="0" w:firstLine="567"/>
        <w:jc w:val="both"/>
        <w:rPr>
          <w:rFonts w:ascii="Times New Roman" w:hAnsi="Times New Roman" w:cs="Times New Roman"/>
          <w:sz w:val="24"/>
          <w:szCs w:val="24"/>
        </w:rPr>
      </w:pPr>
      <w:r w:rsidRPr="002C19AD">
        <w:rPr>
          <w:rFonts w:ascii="Times New Roman" w:hAnsi="Times New Roman" w:cs="Times New Roman"/>
          <w:color w:val="000000"/>
          <w:sz w:val="24"/>
          <w:szCs w:val="24"/>
        </w:rPr>
        <w:t xml:space="preserve">Комиссии по подготовке проекта правил землепользования и застройки  </w:t>
      </w:r>
      <w:r w:rsidRPr="002C19AD">
        <w:rPr>
          <w:rFonts w:ascii="Times New Roman" w:hAnsi="Times New Roman" w:cs="Times New Roman"/>
          <w:sz w:val="24"/>
          <w:szCs w:val="24"/>
        </w:rPr>
        <w:t>р.п. Краснозерское провести  публичные слушания 28.10.2021г. в 16 часов 00 минут местного врем</w:t>
      </w:r>
      <w:r w:rsidRPr="002C19AD">
        <w:rPr>
          <w:rFonts w:ascii="Times New Roman" w:hAnsi="Times New Roman" w:cs="Times New Roman"/>
          <w:color w:val="000000"/>
          <w:sz w:val="24"/>
          <w:szCs w:val="24"/>
        </w:rPr>
        <w:t>ени по а</w:t>
      </w:r>
      <w:r w:rsidRPr="002C19AD">
        <w:rPr>
          <w:rFonts w:ascii="Times New Roman" w:hAnsi="Times New Roman" w:cs="Times New Roman"/>
          <w:color w:val="000000"/>
          <w:sz w:val="24"/>
          <w:szCs w:val="24"/>
        </w:rPr>
        <w:t>д</w:t>
      </w:r>
      <w:r w:rsidRPr="002C19AD">
        <w:rPr>
          <w:rFonts w:ascii="Times New Roman" w:hAnsi="Times New Roman" w:cs="Times New Roman"/>
          <w:color w:val="000000"/>
          <w:sz w:val="24"/>
          <w:szCs w:val="24"/>
        </w:rPr>
        <w:t xml:space="preserve">ресу: 632902, Новосибирская область, </w:t>
      </w:r>
      <w:proofErr w:type="spellStart"/>
      <w:r w:rsidRPr="002C19AD">
        <w:rPr>
          <w:rFonts w:ascii="Times New Roman" w:hAnsi="Times New Roman" w:cs="Times New Roman"/>
          <w:color w:val="000000"/>
          <w:sz w:val="24"/>
          <w:szCs w:val="24"/>
        </w:rPr>
        <w:t>Краснозерский</w:t>
      </w:r>
      <w:proofErr w:type="spellEnd"/>
      <w:r w:rsidRPr="002C19AD">
        <w:rPr>
          <w:rFonts w:ascii="Times New Roman" w:hAnsi="Times New Roman" w:cs="Times New Roman"/>
          <w:color w:val="000000"/>
          <w:sz w:val="24"/>
          <w:szCs w:val="24"/>
        </w:rPr>
        <w:t xml:space="preserve"> район, </w:t>
      </w:r>
      <w:r w:rsidRPr="002C19AD">
        <w:rPr>
          <w:rFonts w:ascii="Times New Roman" w:hAnsi="Times New Roman" w:cs="Times New Roman"/>
          <w:sz w:val="24"/>
          <w:szCs w:val="24"/>
        </w:rPr>
        <w:t>рабочий поселок Краснозерское, ул. Чкалова,</w:t>
      </w:r>
      <w:r w:rsidRPr="002C19AD">
        <w:rPr>
          <w:rFonts w:ascii="Times New Roman" w:hAnsi="Times New Roman" w:cs="Times New Roman"/>
          <w:color w:val="000000"/>
          <w:sz w:val="24"/>
          <w:szCs w:val="24"/>
        </w:rPr>
        <w:t xml:space="preserve"> д.7. </w:t>
      </w:r>
    </w:p>
    <w:p w:rsidR="002C19AD" w:rsidRPr="002C19AD" w:rsidRDefault="002C19AD" w:rsidP="002C19AD">
      <w:pPr>
        <w:widowControl w:val="0"/>
        <w:numPr>
          <w:ilvl w:val="0"/>
          <w:numId w:val="13"/>
        </w:numPr>
        <w:suppressAutoHyphens/>
        <w:autoSpaceDE w:val="0"/>
        <w:autoSpaceDN w:val="0"/>
        <w:adjustRightInd w:val="0"/>
        <w:spacing w:after="0" w:line="240" w:lineRule="auto"/>
        <w:ind w:left="0" w:right="-6" w:firstLine="567"/>
        <w:jc w:val="both"/>
        <w:rPr>
          <w:rFonts w:ascii="Times New Roman" w:hAnsi="Times New Roman" w:cs="Times New Roman"/>
          <w:sz w:val="24"/>
          <w:szCs w:val="24"/>
        </w:rPr>
      </w:pPr>
      <w:r w:rsidRPr="002C19AD">
        <w:rPr>
          <w:rFonts w:ascii="Times New Roman" w:hAnsi="Times New Roman" w:cs="Times New Roman"/>
          <w:sz w:val="24"/>
          <w:szCs w:val="24"/>
        </w:rPr>
        <w:t xml:space="preserve">Комиссии по подготовке проекта правил землепользования и застройки  р.п. </w:t>
      </w:r>
      <w:proofErr w:type="gramStart"/>
      <w:r w:rsidRPr="002C19AD">
        <w:rPr>
          <w:rFonts w:ascii="Times New Roman" w:hAnsi="Times New Roman" w:cs="Times New Roman"/>
          <w:sz w:val="24"/>
          <w:szCs w:val="24"/>
        </w:rPr>
        <w:t>Краснозерское</w:t>
      </w:r>
      <w:r w:rsidRPr="002C19AD">
        <w:rPr>
          <w:rFonts w:ascii="Times New Roman" w:hAnsi="Times New Roman" w:cs="Times New Roman"/>
          <w:sz w:val="24"/>
          <w:szCs w:val="24"/>
          <w:shd w:val="clear" w:color="auto" w:fill="FFFFFF"/>
        </w:rPr>
        <w:t xml:space="preserve"> Краснозерского района Новосибирской области, обеспечить выполнение санитарно-противоэпидемических (профилактических) мероприятий, необходимых для недопущения распространения новой </w:t>
      </w:r>
      <w:proofErr w:type="spellStart"/>
      <w:r w:rsidRPr="002C19AD">
        <w:rPr>
          <w:rFonts w:ascii="Times New Roman" w:hAnsi="Times New Roman" w:cs="Times New Roman"/>
          <w:sz w:val="24"/>
          <w:szCs w:val="24"/>
          <w:shd w:val="clear" w:color="auto" w:fill="FFFFFF"/>
        </w:rPr>
        <w:t>коронавирусной</w:t>
      </w:r>
      <w:proofErr w:type="spellEnd"/>
      <w:r w:rsidRPr="002C19AD">
        <w:rPr>
          <w:rFonts w:ascii="Times New Roman" w:hAnsi="Times New Roman" w:cs="Times New Roman"/>
          <w:sz w:val="24"/>
          <w:szCs w:val="24"/>
          <w:shd w:val="clear" w:color="auto" w:fill="FFFFFF"/>
        </w:rPr>
        <w:t xml:space="preserve"> инфекции (COVID-19), предусмотренных действующими санитарно-эпидемиологическими требованиями, санитарными правилами и нормами, постановлениями, предписаниями, предложениями Главного государственного санитарного врача Российской Федерации, Главного государственного санитарного врача по Новосибирской области, иными правовыми актами Российской Федерации и Новосибирской области, соблюдение гражданами (в том числе членами комиссии) масочного режима, социального</w:t>
      </w:r>
      <w:proofErr w:type="gramEnd"/>
      <w:r w:rsidRPr="002C19AD">
        <w:rPr>
          <w:rFonts w:ascii="Times New Roman" w:hAnsi="Times New Roman" w:cs="Times New Roman"/>
          <w:sz w:val="24"/>
          <w:szCs w:val="24"/>
          <w:shd w:val="clear" w:color="auto" w:fill="FFFFFF"/>
        </w:rPr>
        <w:t xml:space="preserve"> </w:t>
      </w:r>
      <w:proofErr w:type="spellStart"/>
      <w:r w:rsidRPr="002C19AD">
        <w:rPr>
          <w:rFonts w:ascii="Times New Roman" w:hAnsi="Times New Roman" w:cs="Times New Roman"/>
          <w:sz w:val="24"/>
          <w:szCs w:val="24"/>
          <w:shd w:val="clear" w:color="auto" w:fill="FFFFFF"/>
        </w:rPr>
        <w:t>дистанцирования</w:t>
      </w:r>
      <w:proofErr w:type="spellEnd"/>
      <w:r w:rsidRPr="002C19AD">
        <w:rPr>
          <w:rFonts w:ascii="Times New Roman" w:hAnsi="Times New Roman" w:cs="Times New Roman"/>
          <w:sz w:val="24"/>
          <w:szCs w:val="24"/>
          <w:shd w:val="clear" w:color="auto" w:fill="FFFFFF"/>
        </w:rPr>
        <w:t xml:space="preserve"> от 1,5 до 2 метров на соответствующей территории (включая прилегающую территорию).</w:t>
      </w:r>
    </w:p>
    <w:p w:rsidR="002C19AD" w:rsidRPr="002C19AD" w:rsidRDefault="002C19AD" w:rsidP="002C19AD">
      <w:pPr>
        <w:pStyle w:val="ae"/>
        <w:numPr>
          <w:ilvl w:val="0"/>
          <w:numId w:val="13"/>
        </w:numPr>
        <w:ind w:left="0" w:firstLine="567"/>
        <w:rPr>
          <w:sz w:val="24"/>
          <w:szCs w:val="24"/>
        </w:rPr>
      </w:pPr>
      <w:r w:rsidRPr="002C19AD">
        <w:rPr>
          <w:sz w:val="24"/>
          <w:szCs w:val="24"/>
        </w:rPr>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w:t>
      </w:r>
      <w:proofErr w:type="spellStart"/>
      <w:r w:rsidRPr="002C19AD">
        <w:rPr>
          <w:sz w:val="24"/>
          <w:szCs w:val="24"/>
        </w:rPr>
        <w:t>Краснозерский</w:t>
      </w:r>
      <w:proofErr w:type="spellEnd"/>
      <w:r w:rsidRPr="002C19AD">
        <w:rPr>
          <w:sz w:val="24"/>
          <w:szCs w:val="24"/>
        </w:rPr>
        <w:t xml:space="preserve"> район, рабочий поселок Краснозерское, ул. Чкалова, д.7, каб.104,  адрес электронной почты: </w:t>
      </w:r>
      <w:proofErr w:type="spellStart"/>
      <w:r w:rsidRPr="002C19AD">
        <w:rPr>
          <w:sz w:val="24"/>
          <w:szCs w:val="24"/>
          <w:lang w:val="en-US"/>
        </w:rPr>
        <w:t>rpkrasn</w:t>
      </w:r>
      <w:proofErr w:type="spellEnd"/>
      <w:r w:rsidRPr="002C19AD">
        <w:rPr>
          <w:sz w:val="24"/>
          <w:szCs w:val="24"/>
        </w:rPr>
        <w:t>@</w:t>
      </w:r>
      <w:proofErr w:type="spellStart"/>
      <w:r w:rsidRPr="002C19AD">
        <w:rPr>
          <w:sz w:val="24"/>
          <w:szCs w:val="24"/>
          <w:lang w:val="en-US"/>
        </w:rPr>
        <w:t>yandex</w:t>
      </w:r>
      <w:proofErr w:type="spellEnd"/>
      <w:r w:rsidRPr="002C19AD">
        <w:rPr>
          <w:sz w:val="24"/>
          <w:szCs w:val="24"/>
        </w:rPr>
        <w:t>.</w:t>
      </w:r>
      <w:proofErr w:type="spellStart"/>
      <w:r w:rsidRPr="002C19AD">
        <w:rPr>
          <w:sz w:val="24"/>
          <w:szCs w:val="24"/>
        </w:rPr>
        <w:t>ru</w:t>
      </w:r>
      <w:proofErr w:type="spellEnd"/>
      <w:r w:rsidRPr="002C19AD">
        <w:rPr>
          <w:sz w:val="24"/>
          <w:szCs w:val="24"/>
        </w:rPr>
        <w:t>, контактный телефон 43191.</w:t>
      </w:r>
    </w:p>
    <w:p w:rsidR="002C19AD" w:rsidRPr="002C19AD" w:rsidRDefault="002C19AD" w:rsidP="002C19AD">
      <w:pPr>
        <w:pStyle w:val="ae"/>
        <w:numPr>
          <w:ilvl w:val="0"/>
          <w:numId w:val="13"/>
        </w:numPr>
        <w:ind w:left="0" w:firstLine="567"/>
        <w:rPr>
          <w:sz w:val="24"/>
          <w:szCs w:val="24"/>
        </w:rPr>
      </w:pPr>
      <w:proofErr w:type="gramStart"/>
      <w:r w:rsidRPr="002C19AD">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2C19AD">
        <w:rPr>
          <w:sz w:val="24"/>
          <w:szCs w:val="24"/>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2C19AD">
        <w:rPr>
          <w:sz w:val="24"/>
          <w:szCs w:val="24"/>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2C19AD" w:rsidRDefault="002C19AD" w:rsidP="002C19AD">
      <w:pPr>
        <w:pStyle w:val="ConsPlusTitle"/>
        <w:numPr>
          <w:ilvl w:val="0"/>
          <w:numId w:val="13"/>
        </w:numPr>
        <w:ind w:left="0" w:firstLine="567"/>
        <w:jc w:val="both"/>
        <w:outlineLvl w:val="0"/>
        <w:rPr>
          <w:rFonts w:ascii="Times New Roman" w:hAnsi="Times New Roman" w:cs="Times New Roman"/>
          <w:b w:val="0"/>
          <w:sz w:val="24"/>
          <w:szCs w:val="24"/>
        </w:rPr>
      </w:pPr>
      <w:r w:rsidRPr="002C19AD">
        <w:rPr>
          <w:rFonts w:ascii="Times New Roman" w:hAnsi="Times New Roman" w:cs="Times New Roman"/>
          <w:b w:val="0"/>
          <w:sz w:val="24"/>
          <w:szCs w:val="24"/>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2C19AD" w:rsidRDefault="002C19AD" w:rsidP="002C19AD">
      <w:pPr>
        <w:pStyle w:val="ConsPlusTitle"/>
        <w:jc w:val="both"/>
        <w:outlineLvl w:val="0"/>
        <w:rPr>
          <w:rFonts w:ascii="Times New Roman" w:hAnsi="Times New Roman" w:cs="Times New Roman"/>
          <w:b w:val="0"/>
          <w:sz w:val="24"/>
          <w:szCs w:val="24"/>
        </w:rPr>
      </w:pPr>
    </w:p>
    <w:p w:rsidR="002C19AD" w:rsidRDefault="002C19AD" w:rsidP="002C19AD">
      <w:pPr>
        <w:pStyle w:val="ConsPlusTitle"/>
        <w:jc w:val="both"/>
        <w:outlineLvl w:val="0"/>
        <w:rPr>
          <w:rFonts w:ascii="Times New Roman" w:hAnsi="Times New Roman" w:cs="Times New Roman"/>
          <w:b w:val="0"/>
          <w:sz w:val="24"/>
          <w:szCs w:val="24"/>
        </w:rPr>
      </w:pPr>
    </w:p>
    <w:p w:rsidR="002C19AD" w:rsidRDefault="002C19AD" w:rsidP="002C19AD">
      <w:pPr>
        <w:pStyle w:val="ConsPlusTitle"/>
        <w:jc w:val="both"/>
        <w:outlineLvl w:val="0"/>
        <w:rPr>
          <w:rFonts w:ascii="Times New Roman" w:hAnsi="Times New Roman" w:cs="Times New Roman"/>
          <w:b w:val="0"/>
          <w:sz w:val="24"/>
          <w:szCs w:val="24"/>
        </w:rPr>
      </w:pPr>
    </w:p>
    <w:p w:rsidR="002C19AD" w:rsidRDefault="002C19AD" w:rsidP="002C19AD">
      <w:pPr>
        <w:pStyle w:val="ConsPlusTitle"/>
        <w:jc w:val="both"/>
        <w:outlineLvl w:val="0"/>
        <w:rPr>
          <w:rFonts w:ascii="Times New Roman" w:hAnsi="Times New Roman" w:cs="Times New Roman"/>
          <w:b w:val="0"/>
          <w:sz w:val="24"/>
          <w:szCs w:val="24"/>
        </w:rPr>
      </w:pPr>
    </w:p>
    <w:p w:rsidR="002C19AD" w:rsidRDefault="002C19AD" w:rsidP="002C19AD">
      <w:pPr>
        <w:pStyle w:val="ConsPlusTitle"/>
        <w:jc w:val="both"/>
        <w:outlineLvl w:val="0"/>
        <w:rPr>
          <w:rFonts w:ascii="Times New Roman" w:hAnsi="Times New Roman" w:cs="Times New Roman"/>
          <w:b w:val="0"/>
          <w:sz w:val="24"/>
          <w:szCs w:val="24"/>
        </w:rPr>
      </w:pPr>
    </w:p>
    <w:p w:rsidR="002C19AD" w:rsidRPr="002C19AD" w:rsidRDefault="002C19AD" w:rsidP="002C19AD">
      <w:pPr>
        <w:pStyle w:val="ConsPlusTitle"/>
        <w:jc w:val="both"/>
        <w:outlineLvl w:val="0"/>
        <w:rPr>
          <w:rFonts w:ascii="Times New Roman" w:hAnsi="Times New Roman" w:cs="Times New Roman"/>
          <w:b w:val="0"/>
          <w:sz w:val="24"/>
          <w:szCs w:val="24"/>
        </w:rPr>
      </w:pPr>
    </w:p>
    <w:p w:rsidR="002C19AD" w:rsidRPr="002C19AD" w:rsidRDefault="002C19AD" w:rsidP="002C19AD">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2C19AD">
        <w:rPr>
          <w:rFonts w:ascii="Times New Roman" w:hAnsi="Times New Roman" w:cs="Times New Roman"/>
          <w:sz w:val="24"/>
          <w:szCs w:val="24"/>
        </w:rPr>
        <w:lastRenderedPageBreak/>
        <w:t>Контроль за</w:t>
      </w:r>
      <w:proofErr w:type="gramEnd"/>
      <w:r w:rsidRPr="002C19AD">
        <w:rPr>
          <w:rFonts w:ascii="Times New Roman" w:hAnsi="Times New Roman" w:cs="Times New Roman"/>
          <w:sz w:val="24"/>
          <w:szCs w:val="24"/>
        </w:rPr>
        <w:t xml:space="preserve"> исполнением настоящего постановления оставляю за собой.</w:t>
      </w:r>
    </w:p>
    <w:p w:rsidR="002C19AD" w:rsidRPr="002C19AD" w:rsidRDefault="002C19AD" w:rsidP="002C19AD">
      <w:pPr>
        <w:autoSpaceDE w:val="0"/>
        <w:autoSpaceDN w:val="0"/>
        <w:adjustRightInd w:val="0"/>
        <w:spacing w:line="240" w:lineRule="auto"/>
        <w:ind w:left="567"/>
        <w:jc w:val="both"/>
        <w:rPr>
          <w:rFonts w:ascii="Times New Roman" w:hAnsi="Times New Roman" w:cs="Times New Roman"/>
          <w:sz w:val="24"/>
          <w:szCs w:val="24"/>
        </w:rPr>
      </w:pPr>
      <w:r w:rsidRPr="002C19AD">
        <w:rPr>
          <w:rFonts w:ascii="Times New Roman" w:hAnsi="Times New Roman" w:cs="Times New Roman"/>
          <w:sz w:val="24"/>
          <w:szCs w:val="24"/>
        </w:rPr>
        <w:t xml:space="preserve">   </w:t>
      </w:r>
    </w:p>
    <w:p w:rsidR="002C19AD" w:rsidRPr="002C19AD" w:rsidRDefault="002C19AD" w:rsidP="002C19AD">
      <w:pPr>
        <w:pStyle w:val="a6"/>
        <w:ind w:firstLine="567"/>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spacing w:after="0"/>
        <w:rPr>
          <w:rFonts w:ascii="Times New Roman" w:hAnsi="Times New Roman"/>
          <w:szCs w:val="24"/>
        </w:rPr>
      </w:pPr>
      <w:r w:rsidRPr="002C19AD">
        <w:rPr>
          <w:rFonts w:ascii="Times New Roman" w:hAnsi="Times New Roman"/>
          <w:szCs w:val="24"/>
        </w:rPr>
        <w:t>Глава рабочего поселка Краснозерское</w:t>
      </w:r>
    </w:p>
    <w:p w:rsidR="002C19AD" w:rsidRPr="002C19AD" w:rsidRDefault="002C19AD" w:rsidP="002C19AD">
      <w:pPr>
        <w:pStyle w:val="a6"/>
        <w:spacing w:after="0"/>
        <w:rPr>
          <w:rFonts w:ascii="Times New Roman" w:hAnsi="Times New Roman"/>
          <w:szCs w:val="24"/>
        </w:rPr>
      </w:pPr>
      <w:r w:rsidRPr="002C19AD">
        <w:rPr>
          <w:rFonts w:ascii="Times New Roman" w:hAnsi="Times New Roman"/>
          <w:szCs w:val="24"/>
        </w:rPr>
        <w:t>Краснозерского района</w:t>
      </w:r>
    </w:p>
    <w:p w:rsidR="002C19AD" w:rsidRPr="002C19AD" w:rsidRDefault="002C19AD" w:rsidP="002C19AD">
      <w:pPr>
        <w:pStyle w:val="a6"/>
        <w:spacing w:after="0"/>
        <w:rPr>
          <w:rFonts w:ascii="Times New Roman" w:hAnsi="Times New Roman"/>
          <w:szCs w:val="24"/>
        </w:rPr>
      </w:pPr>
      <w:r w:rsidRPr="002C19AD">
        <w:rPr>
          <w:rFonts w:ascii="Times New Roman" w:hAnsi="Times New Roman"/>
          <w:szCs w:val="24"/>
        </w:rPr>
        <w:t xml:space="preserve">Новосибирской области                                                                             Б.В. </w:t>
      </w:r>
      <w:proofErr w:type="gramStart"/>
      <w:r w:rsidRPr="002C19AD">
        <w:rPr>
          <w:rFonts w:ascii="Times New Roman" w:hAnsi="Times New Roman"/>
          <w:szCs w:val="24"/>
        </w:rPr>
        <w:t>Луцкий</w:t>
      </w:r>
      <w:proofErr w:type="gramEnd"/>
    </w:p>
    <w:p w:rsidR="002C19AD" w:rsidRPr="002C19AD" w:rsidRDefault="002C19AD" w:rsidP="002C19AD">
      <w:pPr>
        <w:pStyle w:val="a6"/>
        <w:spacing w:after="0"/>
        <w:ind w:firstLine="567"/>
        <w:rPr>
          <w:rFonts w:ascii="Times New Roman" w:hAnsi="Times New Roman"/>
          <w:szCs w:val="24"/>
        </w:rPr>
      </w:pPr>
    </w:p>
    <w:p w:rsidR="002C19AD" w:rsidRPr="002C19AD" w:rsidRDefault="002C19AD" w:rsidP="002C19AD">
      <w:pPr>
        <w:pStyle w:val="a6"/>
        <w:spacing w:after="0"/>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Default="002C19AD" w:rsidP="002C19AD">
      <w:pPr>
        <w:pStyle w:val="a6"/>
        <w:rPr>
          <w:rFonts w:ascii="Times New Roman" w:hAnsi="Times New Roman"/>
          <w:szCs w:val="24"/>
        </w:rPr>
      </w:pPr>
    </w:p>
    <w:p w:rsidR="002C19AD" w:rsidRDefault="002C19AD" w:rsidP="002C19AD">
      <w:pPr>
        <w:pStyle w:val="a6"/>
        <w:rPr>
          <w:rFonts w:ascii="Times New Roman" w:hAnsi="Times New Roman"/>
          <w:szCs w:val="24"/>
        </w:rPr>
      </w:pPr>
    </w:p>
    <w:p w:rsidR="002C19AD" w:rsidRPr="002C19AD" w:rsidRDefault="002C19AD" w:rsidP="002C19AD">
      <w:pPr>
        <w:pStyle w:val="a6"/>
        <w:rPr>
          <w:rFonts w:ascii="Times New Roman" w:hAnsi="Times New Roman"/>
          <w:szCs w:val="24"/>
        </w:rPr>
      </w:pPr>
    </w:p>
    <w:p w:rsidR="002C19AD" w:rsidRDefault="002C19AD" w:rsidP="002C19AD">
      <w:pPr>
        <w:pStyle w:val="a6"/>
        <w:rPr>
          <w:rFonts w:ascii="Times New Roman" w:hAnsi="Times New Roman"/>
          <w:szCs w:val="24"/>
        </w:rPr>
      </w:pPr>
    </w:p>
    <w:p w:rsidR="000A2091" w:rsidRPr="002C19AD" w:rsidRDefault="000A2091" w:rsidP="002C19AD">
      <w:pPr>
        <w:pStyle w:val="a6"/>
        <w:rPr>
          <w:rFonts w:ascii="Times New Roman" w:hAnsi="Times New Roman"/>
          <w:szCs w:val="24"/>
        </w:rPr>
      </w:pPr>
    </w:p>
    <w:p w:rsidR="002C19AD" w:rsidRPr="002C19AD" w:rsidRDefault="002C19AD" w:rsidP="002C19AD">
      <w:pPr>
        <w:pStyle w:val="ad"/>
        <w:rPr>
          <w:b w:val="0"/>
          <w:sz w:val="24"/>
        </w:rPr>
      </w:pPr>
      <w:r w:rsidRPr="002C19AD">
        <w:rPr>
          <w:b w:val="0"/>
          <w:sz w:val="24"/>
        </w:rPr>
        <w:lastRenderedPageBreak/>
        <w:t>АДМИНИСТРАЦИЯ</w:t>
      </w:r>
    </w:p>
    <w:p w:rsidR="002C19AD" w:rsidRPr="002C19AD" w:rsidRDefault="002C19AD" w:rsidP="002C19AD">
      <w:pPr>
        <w:pStyle w:val="ad"/>
        <w:rPr>
          <w:b w:val="0"/>
          <w:sz w:val="24"/>
        </w:rPr>
      </w:pPr>
      <w:r w:rsidRPr="002C19AD">
        <w:rPr>
          <w:b w:val="0"/>
          <w:sz w:val="24"/>
        </w:rPr>
        <w:t>РАБОЧЕГО ПОСЕЛКА КРАСНОЗЕРСКОЕ</w:t>
      </w:r>
    </w:p>
    <w:p w:rsidR="002C19AD" w:rsidRPr="002C19AD" w:rsidRDefault="002C19AD" w:rsidP="002C19AD">
      <w:pPr>
        <w:spacing w:after="0" w:line="240" w:lineRule="auto"/>
        <w:jc w:val="center"/>
        <w:rPr>
          <w:rFonts w:ascii="Times New Roman" w:hAnsi="Times New Roman" w:cs="Times New Roman"/>
          <w:sz w:val="24"/>
          <w:szCs w:val="24"/>
        </w:rPr>
      </w:pPr>
      <w:r w:rsidRPr="002C19AD">
        <w:rPr>
          <w:rFonts w:ascii="Times New Roman" w:hAnsi="Times New Roman" w:cs="Times New Roman"/>
          <w:sz w:val="24"/>
          <w:szCs w:val="24"/>
        </w:rPr>
        <w:t>КРАСНОЗЕРСКОГО РАЙОНА</w:t>
      </w:r>
    </w:p>
    <w:p w:rsidR="002C19AD" w:rsidRPr="002C19AD" w:rsidRDefault="002C19AD" w:rsidP="002C19AD">
      <w:pPr>
        <w:spacing w:after="0" w:line="240" w:lineRule="auto"/>
        <w:jc w:val="center"/>
        <w:rPr>
          <w:rFonts w:ascii="Times New Roman" w:hAnsi="Times New Roman" w:cs="Times New Roman"/>
          <w:sz w:val="24"/>
          <w:szCs w:val="24"/>
        </w:rPr>
      </w:pPr>
      <w:r w:rsidRPr="002C19AD">
        <w:rPr>
          <w:rFonts w:ascii="Times New Roman" w:hAnsi="Times New Roman" w:cs="Times New Roman"/>
          <w:sz w:val="24"/>
          <w:szCs w:val="24"/>
        </w:rPr>
        <w:t>НОВОСИБИРСКОЙ ОБЛАСТИ</w:t>
      </w:r>
    </w:p>
    <w:p w:rsidR="002C19AD" w:rsidRPr="002C19AD" w:rsidRDefault="002C19AD" w:rsidP="002C19AD">
      <w:pPr>
        <w:spacing w:after="0" w:line="240" w:lineRule="auto"/>
        <w:jc w:val="center"/>
        <w:rPr>
          <w:rFonts w:ascii="Times New Roman" w:hAnsi="Times New Roman" w:cs="Times New Roman"/>
          <w:sz w:val="24"/>
          <w:szCs w:val="24"/>
        </w:rPr>
      </w:pPr>
    </w:p>
    <w:p w:rsidR="002C19AD" w:rsidRPr="002C19AD" w:rsidRDefault="002C19AD" w:rsidP="002C19AD">
      <w:pPr>
        <w:spacing w:line="240" w:lineRule="auto"/>
        <w:jc w:val="center"/>
        <w:rPr>
          <w:rFonts w:ascii="Times New Roman" w:hAnsi="Times New Roman" w:cs="Times New Roman"/>
          <w:sz w:val="24"/>
          <w:szCs w:val="24"/>
        </w:rPr>
      </w:pPr>
      <w:r w:rsidRPr="002C19AD">
        <w:rPr>
          <w:rFonts w:ascii="Times New Roman" w:hAnsi="Times New Roman" w:cs="Times New Roman"/>
          <w:sz w:val="24"/>
          <w:szCs w:val="24"/>
        </w:rPr>
        <w:t>ПОСТАНОВЛЕНИЕ</w:t>
      </w:r>
    </w:p>
    <w:p w:rsidR="002C19AD" w:rsidRPr="002C19AD" w:rsidRDefault="002C19AD" w:rsidP="002C19AD">
      <w:pPr>
        <w:spacing w:line="240" w:lineRule="auto"/>
        <w:rPr>
          <w:rFonts w:ascii="Times New Roman" w:hAnsi="Times New Roman" w:cs="Times New Roman"/>
          <w:sz w:val="24"/>
          <w:szCs w:val="24"/>
        </w:rPr>
      </w:pPr>
      <w:r w:rsidRPr="002C19AD">
        <w:rPr>
          <w:rFonts w:ascii="Times New Roman" w:hAnsi="Times New Roman" w:cs="Times New Roman"/>
          <w:sz w:val="24"/>
          <w:szCs w:val="24"/>
        </w:rPr>
        <w:t>от 11.10.2021</w:t>
      </w:r>
      <w:r w:rsidRPr="002C19AD">
        <w:rPr>
          <w:rFonts w:ascii="Times New Roman" w:hAnsi="Times New Roman" w:cs="Times New Roman"/>
          <w:sz w:val="24"/>
          <w:szCs w:val="24"/>
        </w:rPr>
        <w:tab/>
      </w:r>
      <w:r w:rsidRPr="002C19AD">
        <w:rPr>
          <w:rFonts w:ascii="Times New Roman" w:hAnsi="Times New Roman" w:cs="Times New Roman"/>
          <w:sz w:val="24"/>
          <w:szCs w:val="24"/>
        </w:rPr>
        <w:tab/>
      </w:r>
      <w:r w:rsidRPr="002C19AD">
        <w:rPr>
          <w:rFonts w:ascii="Times New Roman" w:hAnsi="Times New Roman" w:cs="Times New Roman"/>
          <w:sz w:val="24"/>
          <w:szCs w:val="24"/>
        </w:rPr>
        <w:tab/>
      </w:r>
      <w:r w:rsidRPr="002C19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C19AD">
        <w:rPr>
          <w:rFonts w:ascii="Times New Roman" w:hAnsi="Times New Roman" w:cs="Times New Roman"/>
          <w:sz w:val="24"/>
          <w:szCs w:val="24"/>
        </w:rPr>
        <w:t xml:space="preserve">   № 283</w:t>
      </w:r>
    </w:p>
    <w:p w:rsidR="002C19AD" w:rsidRPr="002C19AD" w:rsidRDefault="002C19AD" w:rsidP="002C19AD">
      <w:pPr>
        <w:spacing w:line="240" w:lineRule="auto"/>
        <w:jc w:val="center"/>
        <w:rPr>
          <w:rFonts w:ascii="Times New Roman" w:hAnsi="Times New Roman" w:cs="Times New Roman"/>
          <w:sz w:val="24"/>
          <w:szCs w:val="24"/>
        </w:rPr>
      </w:pPr>
      <w:r w:rsidRPr="002C19AD">
        <w:rPr>
          <w:rFonts w:ascii="Times New Roman" w:hAnsi="Times New Roman" w:cs="Times New Roman"/>
          <w:sz w:val="24"/>
          <w:szCs w:val="24"/>
        </w:rPr>
        <w:t>рабочий поселок Краснозерское</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 xml:space="preserve">О назначении публичных слушаний </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 xml:space="preserve">по предоставлению разрешения на отклонение </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от предельных параметров разрешенного строительства,</w:t>
      </w:r>
    </w:p>
    <w:p w:rsidR="002C19AD" w:rsidRPr="002C19AD" w:rsidRDefault="002C19AD" w:rsidP="002C19AD">
      <w:pPr>
        <w:spacing w:after="0" w:line="240" w:lineRule="auto"/>
        <w:ind w:right="-6"/>
        <w:rPr>
          <w:rFonts w:ascii="Times New Roman" w:hAnsi="Times New Roman" w:cs="Times New Roman"/>
          <w:sz w:val="24"/>
          <w:szCs w:val="24"/>
        </w:rPr>
      </w:pPr>
      <w:r w:rsidRPr="002C19AD">
        <w:rPr>
          <w:rFonts w:ascii="Times New Roman" w:hAnsi="Times New Roman" w:cs="Times New Roman"/>
          <w:sz w:val="24"/>
          <w:szCs w:val="24"/>
        </w:rPr>
        <w:t>реконструкции объекта капитального строительства</w:t>
      </w:r>
    </w:p>
    <w:p w:rsidR="002C19AD" w:rsidRPr="002C19AD" w:rsidRDefault="002C19AD" w:rsidP="002C19AD">
      <w:pPr>
        <w:pStyle w:val="a6"/>
        <w:spacing w:after="0"/>
        <w:rPr>
          <w:rFonts w:ascii="Times New Roman" w:hAnsi="Times New Roman"/>
          <w:szCs w:val="24"/>
        </w:rPr>
      </w:pPr>
    </w:p>
    <w:p w:rsidR="002C19AD" w:rsidRPr="002C19AD" w:rsidRDefault="002C19AD" w:rsidP="002C19AD">
      <w:pPr>
        <w:spacing w:line="240" w:lineRule="auto"/>
        <w:ind w:firstLine="567"/>
        <w:jc w:val="both"/>
        <w:rPr>
          <w:rFonts w:ascii="Times New Roman" w:hAnsi="Times New Roman" w:cs="Times New Roman"/>
          <w:sz w:val="24"/>
          <w:szCs w:val="24"/>
        </w:rPr>
      </w:pPr>
      <w:proofErr w:type="gramStart"/>
      <w:r w:rsidRPr="002C19AD">
        <w:rPr>
          <w:rFonts w:ascii="Times New Roman" w:hAnsi="Times New Roman" w:cs="Times New Roman"/>
          <w:sz w:val="24"/>
          <w:szCs w:val="24"/>
        </w:rPr>
        <w:t xml:space="preserve">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Градостроительным </w:t>
      </w:r>
      <w:hyperlink r:id="rId9" w:history="1">
        <w:r w:rsidRPr="002C19AD">
          <w:rPr>
            <w:rStyle w:val="a8"/>
            <w:rFonts w:ascii="Times New Roman" w:hAnsi="Times New Roman" w:cs="Times New Roman"/>
            <w:sz w:val="24"/>
            <w:szCs w:val="24"/>
          </w:rPr>
          <w:t>кодексом</w:t>
        </w:r>
      </w:hyperlink>
      <w:r w:rsidRPr="002C19AD">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Совета депутатов рабочего поселка Краснозерское Краснозерского района Новосибирской области от 10.10.2018г. № 235</w:t>
      </w:r>
      <w:proofErr w:type="gramEnd"/>
      <w:r w:rsidRPr="002C19AD">
        <w:rPr>
          <w:rFonts w:ascii="Times New Roman" w:hAnsi="Times New Roman" w:cs="Times New Roman"/>
          <w:sz w:val="24"/>
          <w:szCs w:val="24"/>
        </w:rPr>
        <w:t>, Федеральным законом от 06.10.2003г. №131-ФЗ «Об общих принципах организации местного самоуправления в Российской Федерации»,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городского поселения рабочего поселка Краснозерское Краснозерского муниципального района Новосибирской области:</w:t>
      </w:r>
    </w:p>
    <w:p w:rsidR="002C19AD" w:rsidRPr="002C19AD" w:rsidRDefault="002C19AD" w:rsidP="002C19AD">
      <w:pPr>
        <w:pStyle w:val="a6"/>
        <w:ind w:firstLine="567"/>
        <w:rPr>
          <w:rFonts w:ascii="Times New Roman" w:hAnsi="Times New Roman"/>
          <w:szCs w:val="24"/>
        </w:rPr>
      </w:pPr>
      <w:r w:rsidRPr="002C19AD">
        <w:rPr>
          <w:rFonts w:ascii="Times New Roman" w:hAnsi="Times New Roman"/>
          <w:szCs w:val="24"/>
        </w:rPr>
        <w:t>ПОСТАНОВЛЯЕТ:</w:t>
      </w:r>
    </w:p>
    <w:p w:rsidR="002C19AD" w:rsidRPr="002C19AD" w:rsidRDefault="008A127C" w:rsidP="008A127C">
      <w:pPr>
        <w:suppressAutoHyphens/>
        <w:spacing w:after="0" w:line="240" w:lineRule="auto"/>
        <w:jc w:val="both"/>
        <w:outlineLvl w:val="1"/>
        <w:rPr>
          <w:rFonts w:ascii="Times New Roman" w:hAnsi="Times New Roman" w:cs="Times New Roman"/>
          <w:bCs/>
          <w:color w:val="000000"/>
          <w:sz w:val="24"/>
          <w:szCs w:val="24"/>
        </w:rPr>
      </w:pPr>
      <w:proofErr w:type="gramStart"/>
      <w:r>
        <w:rPr>
          <w:rFonts w:ascii="Times New Roman" w:hAnsi="Times New Roman" w:cs="Times New Roman"/>
          <w:sz w:val="24"/>
          <w:szCs w:val="24"/>
        </w:rPr>
        <w:t>1</w:t>
      </w:r>
      <w:r w:rsidR="002C19AD" w:rsidRPr="002C19AD">
        <w:rPr>
          <w:rFonts w:ascii="Times New Roman" w:hAnsi="Times New Roman" w:cs="Times New Roman"/>
          <w:sz w:val="24"/>
          <w:szCs w:val="24"/>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обществу с </w:t>
      </w:r>
      <w:r>
        <w:rPr>
          <w:rFonts w:ascii="Times New Roman" w:hAnsi="Times New Roman" w:cs="Times New Roman"/>
          <w:sz w:val="24"/>
          <w:szCs w:val="24"/>
        </w:rPr>
        <w:t>ФИО</w:t>
      </w:r>
      <w:r w:rsidR="002C19AD" w:rsidRPr="002C19AD">
        <w:rPr>
          <w:rFonts w:ascii="Times New Roman" w:hAnsi="Times New Roman" w:cs="Times New Roman"/>
          <w:sz w:val="24"/>
          <w:szCs w:val="24"/>
        </w:rPr>
        <w:t xml:space="preserve">  </w:t>
      </w:r>
      <w:r w:rsidR="002C19AD" w:rsidRPr="002C19AD">
        <w:rPr>
          <w:rFonts w:ascii="Times New Roman" w:hAnsi="Times New Roman" w:cs="Times New Roman"/>
          <w:bCs/>
          <w:sz w:val="24"/>
          <w:szCs w:val="24"/>
        </w:rPr>
        <w:t xml:space="preserve">(на основании заявления </w:t>
      </w:r>
      <w:r w:rsidR="002C19AD" w:rsidRPr="002C19AD">
        <w:rPr>
          <w:rFonts w:ascii="Times New Roman" w:hAnsi="Times New Roman" w:cs="Times New Roman"/>
          <w:sz w:val="24"/>
          <w:szCs w:val="24"/>
        </w:rPr>
        <w:t xml:space="preserve">в связи с тем, что </w:t>
      </w:r>
      <w:r w:rsidR="002C19AD" w:rsidRPr="002C19AD">
        <w:rPr>
          <w:rFonts w:ascii="Times New Roman" w:hAnsi="Times New Roman" w:cs="Times New Roman"/>
          <w:sz w:val="24"/>
          <w:szCs w:val="24"/>
          <w:shd w:val="clear" w:color="auto" w:fill="FFFFFF"/>
        </w:rPr>
        <w:t>иные характеристики   земельного участка неблагоприятны для застройки</w:t>
      </w:r>
      <w:r w:rsidR="002C19AD" w:rsidRPr="002C19AD">
        <w:rPr>
          <w:rFonts w:ascii="Times New Roman" w:hAnsi="Times New Roman" w:cs="Times New Roman"/>
          <w:sz w:val="24"/>
          <w:szCs w:val="24"/>
        </w:rPr>
        <w:t>)</w:t>
      </w:r>
      <w:r w:rsidR="002C19AD" w:rsidRPr="002C19AD">
        <w:rPr>
          <w:rFonts w:ascii="Times New Roman" w:hAnsi="Times New Roman" w:cs="Times New Roman"/>
          <w:bCs/>
          <w:sz w:val="24"/>
          <w:szCs w:val="24"/>
        </w:rPr>
        <w:t xml:space="preserve"> </w:t>
      </w:r>
      <w:r w:rsidR="002C19AD" w:rsidRPr="002C19AD">
        <w:rPr>
          <w:rFonts w:ascii="Times New Roman" w:hAnsi="Times New Roman" w:cs="Times New Roman"/>
          <w:sz w:val="24"/>
          <w:szCs w:val="24"/>
        </w:rPr>
        <w:t xml:space="preserve">для строительства нежилого здания на земельном участке с кадастровым номером </w:t>
      </w:r>
      <w:r w:rsidR="002C19AD" w:rsidRPr="002C19AD">
        <w:rPr>
          <w:rFonts w:ascii="Times New Roman" w:hAnsi="Times New Roman" w:cs="Times New Roman"/>
          <w:bCs/>
          <w:sz w:val="24"/>
          <w:szCs w:val="24"/>
        </w:rPr>
        <w:t xml:space="preserve">54:13:010201:324 </w:t>
      </w:r>
      <w:r w:rsidR="002C19AD" w:rsidRPr="002C19AD">
        <w:rPr>
          <w:rFonts w:ascii="Times New Roman" w:hAnsi="Times New Roman" w:cs="Times New Roman"/>
          <w:sz w:val="24"/>
          <w:szCs w:val="24"/>
        </w:rPr>
        <w:t>площадью 12 625 кв.м., по адресу:</w:t>
      </w:r>
      <w:proofErr w:type="gramEnd"/>
      <w:r w:rsidR="002C19AD" w:rsidRPr="002C19AD">
        <w:rPr>
          <w:rFonts w:ascii="Times New Roman" w:hAnsi="Times New Roman" w:cs="Times New Roman"/>
          <w:sz w:val="24"/>
          <w:szCs w:val="24"/>
        </w:rPr>
        <w:t xml:space="preserve"> </w:t>
      </w:r>
      <w:proofErr w:type="gramStart"/>
      <w:r w:rsidR="002C19AD" w:rsidRPr="002C19AD">
        <w:rPr>
          <w:rFonts w:ascii="Times New Roman" w:hAnsi="Times New Roman" w:cs="Times New Roman"/>
          <w:sz w:val="24"/>
          <w:szCs w:val="24"/>
        </w:rPr>
        <w:t xml:space="preserve">Новосибирская область, </w:t>
      </w:r>
      <w:proofErr w:type="spellStart"/>
      <w:r w:rsidR="002C19AD" w:rsidRPr="002C19AD">
        <w:rPr>
          <w:rFonts w:ascii="Times New Roman" w:hAnsi="Times New Roman" w:cs="Times New Roman"/>
          <w:sz w:val="24"/>
          <w:szCs w:val="24"/>
        </w:rPr>
        <w:t>Краснозерский</w:t>
      </w:r>
      <w:proofErr w:type="spellEnd"/>
      <w:r w:rsidR="002C19AD" w:rsidRPr="002C19AD">
        <w:rPr>
          <w:rFonts w:ascii="Times New Roman" w:hAnsi="Times New Roman" w:cs="Times New Roman"/>
          <w:sz w:val="24"/>
          <w:szCs w:val="24"/>
        </w:rPr>
        <w:t xml:space="preserve"> муниципальный район, городское поселение рабочий поселок Краснозерское, Краснозерское рабочий поселок, </w:t>
      </w:r>
      <w:r>
        <w:rPr>
          <w:rFonts w:ascii="Times New Roman" w:hAnsi="Times New Roman" w:cs="Times New Roman"/>
          <w:sz w:val="24"/>
          <w:szCs w:val="24"/>
        </w:rPr>
        <w:t xml:space="preserve">_____________ </w:t>
      </w:r>
      <w:r w:rsidR="002C19AD" w:rsidRPr="002C19AD">
        <w:rPr>
          <w:rFonts w:ascii="Times New Roman" w:hAnsi="Times New Roman" w:cs="Times New Roman"/>
          <w:sz w:val="24"/>
          <w:szCs w:val="24"/>
        </w:rPr>
        <w:t xml:space="preserve"> улица,</w:t>
      </w:r>
      <w:r w:rsidR="002C19AD" w:rsidRPr="002C19AD">
        <w:rPr>
          <w:rFonts w:ascii="Times New Roman" w:hAnsi="Times New Roman" w:cs="Times New Roman"/>
          <w:bCs/>
          <w:sz w:val="24"/>
          <w:szCs w:val="24"/>
        </w:rPr>
        <w:t xml:space="preserve"> земельный участок </w:t>
      </w:r>
      <w:r>
        <w:rPr>
          <w:rFonts w:ascii="Times New Roman" w:hAnsi="Times New Roman" w:cs="Times New Roman"/>
          <w:bCs/>
          <w:sz w:val="24"/>
          <w:szCs w:val="24"/>
        </w:rPr>
        <w:t xml:space="preserve">___ </w:t>
      </w:r>
      <w:r w:rsidR="002C19AD" w:rsidRPr="002C19AD">
        <w:rPr>
          <w:rFonts w:ascii="Times New Roman" w:hAnsi="Times New Roman" w:cs="Times New Roman"/>
          <w:bCs/>
          <w:sz w:val="24"/>
          <w:szCs w:val="24"/>
        </w:rPr>
        <w:t xml:space="preserve"> </w:t>
      </w:r>
      <w:r w:rsidR="002C19AD" w:rsidRPr="002C19AD">
        <w:rPr>
          <w:rFonts w:ascii="Times New Roman" w:hAnsi="Times New Roman" w:cs="Times New Roman"/>
          <w:sz w:val="24"/>
          <w:szCs w:val="24"/>
        </w:rPr>
        <w:t xml:space="preserve">(зона застройки малоэтажными и </w:t>
      </w:r>
      <w:proofErr w:type="spellStart"/>
      <w:r w:rsidR="002C19AD" w:rsidRPr="002C19AD">
        <w:rPr>
          <w:rFonts w:ascii="Times New Roman" w:hAnsi="Times New Roman" w:cs="Times New Roman"/>
          <w:sz w:val="24"/>
          <w:szCs w:val="24"/>
        </w:rPr>
        <w:t>среднеэтажными</w:t>
      </w:r>
      <w:proofErr w:type="spellEnd"/>
      <w:r w:rsidR="002C19AD" w:rsidRPr="002C19AD">
        <w:rPr>
          <w:rFonts w:ascii="Times New Roman" w:hAnsi="Times New Roman" w:cs="Times New Roman"/>
          <w:sz w:val="24"/>
          <w:szCs w:val="24"/>
        </w:rPr>
        <w:t xml:space="preserve"> жилыми домами (Ж-2)) за пределами которых запрещено строительство зданий, строений, сооружений </w:t>
      </w:r>
      <w:r w:rsidR="002C19AD" w:rsidRPr="002C19AD">
        <w:rPr>
          <w:rFonts w:ascii="Times New Roman" w:hAnsi="Times New Roman" w:cs="Times New Roman"/>
          <w:bCs/>
          <w:sz w:val="24"/>
          <w:szCs w:val="24"/>
        </w:rPr>
        <w:t>в части минимального отступа от границ земельного участка для объектов капитального строительства с 3 м. до 0 м. от западной границы земельного участка с кадастровым номером 54:13</w:t>
      </w:r>
      <w:proofErr w:type="gramEnd"/>
      <w:r w:rsidR="002C19AD" w:rsidRPr="002C19AD">
        <w:rPr>
          <w:rFonts w:ascii="Times New Roman" w:hAnsi="Times New Roman" w:cs="Times New Roman"/>
          <w:bCs/>
          <w:sz w:val="24"/>
          <w:szCs w:val="24"/>
        </w:rPr>
        <w:t>:010201:324 по адресу:</w:t>
      </w:r>
      <w:r w:rsidR="002C19AD" w:rsidRPr="002C19AD">
        <w:rPr>
          <w:rFonts w:ascii="Times New Roman" w:hAnsi="Times New Roman" w:cs="Times New Roman"/>
          <w:sz w:val="24"/>
          <w:szCs w:val="24"/>
        </w:rPr>
        <w:t xml:space="preserve"> </w:t>
      </w:r>
      <w:r w:rsidR="002C19AD" w:rsidRPr="002C19AD">
        <w:rPr>
          <w:rFonts w:ascii="Times New Roman" w:hAnsi="Times New Roman" w:cs="Times New Roman"/>
          <w:bCs/>
          <w:sz w:val="24"/>
          <w:szCs w:val="24"/>
        </w:rPr>
        <w:t xml:space="preserve">Новосибирская область, </w:t>
      </w:r>
      <w:proofErr w:type="spellStart"/>
      <w:r w:rsidR="002C19AD" w:rsidRPr="002C19AD">
        <w:rPr>
          <w:rFonts w:ascii="Times New Roman" w:hAnsi="Times New Roman" w:cs="Times New Roman"/>
          <w:bCs/>
          <w:sz w:val="24"/>
          <w:szCs w:val="24"/>
        </w:rPr>
        <w:t>Краснозерский</w:t>
      </w:r>
      <w:proofErr w:type="spellEnd"/>
      <w:r w:rsidR="002C19AD" w:rsidRPr="002C19AD">
        <w:rPr>
          <w:rFonts w:ascii="Times New Roman" w:hAnsi="Times New Roman" w:cs="Times New Roman"/>
          <w:bCs/>
          <w:sz w:val="24"/>
          <w:szCs w:val="24"/>
        </w:rPr>
        <w:t xml:space="preserve"> муниципальный район, городское поселение рабочий поселок Краснозерское, Краснозерское рабочий поселок, </w:t>
      </w:r>
      <w:r>
        <w:rPr>
          <w:rFonts w:ascii="Times New Roman" w:hAnsi="Times New Roman" w:cs="Times New Roman"/>
          <w:bCs/>
          <w:sz w:val="24"/>
          <w:szCs w:val="24"/>
        </w:rPr>
        <w:t>_________</w:t>
      </w:r>
      <w:r w:rsidR="002C19AD" w:rsidRPr="002C19AD">
        <w:rPr>
          <w:rFonts w:ascii="Times New Roman" w:hAnsi="Times New Roman" w:cs="Times New Roman"/>
          <w:bCs/>
          <w:sz w:val="24"/>
          <w:szCs w:val="24"/>
        </w:rPr>
        <w:t xml:space="preserve"> улица, земельный участок </w:t>
      </w:r>
      <w:r>
        <w:rPr>
          <w:rFonts w:ascii="Times New Roman" w:hAnsi="Times New Roman" w:cs="Times New Roman"/>
          <w:bCs/>
          <w:sz w:val="24"/>
          <w:szCs w:val="24"/>
        </w:rPr>
        <w:t>______</w:t>
      </w:r>
    </w:p>
    <w:p w:rsidR="002C19AD" w:rsidRPr="002C19AD" w:rsidRDefault="008A127C" w:rsidP="008A127C">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002C19AD" w:rsidRPr="002C19AD">
        <w:rPr>
          <w:rFonts w:ascii="Times New Roman" w:hAnsi="Times New Roman" w:cs="Times New Roman"/>
          <w:color w:val="000000"/>
          <w:sz w:val="24"/>
          <w:szCs w:val="24"/>
        </w:rPr>
        <w:t xml:space="preserve">Комиссии по подготовке проекта правил землепользования и застройки  </w:t>
      </w:r>
      <w:r w:rsidR="002C19AD" w:rsidRPr="002C19AD">
        <w:rPr>
          <w:rFonts w:ascii="Times New Roman" w:hAnsi="Times New Roman" w:cs="Times New Roman"/>
          <w:sz w:val="24"/>
          <w:szCs w:val="24"/>
        </w:rPr>
        <w:t>р.п. Краснозерское провести  публичные слушания 28.10.2021г. в 16 часов 00 минут местного врем</w:t>
      </w:r>
      <w:r w:rsidR="002C19AD" w:rsidRPr="002C19AD">
        <w:rPr>
          <w:rFonts w:ascii="Times New Roman" w:hAnsi="Times New Roman" w:cs="Times New Roman"/>
          <w:color w:val="000000"/>
          <w:sz w:val="24"/>
          <w:szCs w:val="24"/>
        </w:rPr>
        <w:t>ени по а</w:t>
      </w:r>
      <w:r w:rsidR="002C19AD" w:rsidRPr="002C19AD">
        <w:rPr>
          <w:rFonts w:ascii="Times New Roman" w:hAnsi="Times New Roman" w:cs="Times New Roman"/>
          <w:color w:val="000000"/>
          <w:sz w:val="24"/>
          <w:szCs w:val="24"/>
        </w:rPr>
        <w:t>д</w:t>
      </w:r>
      <w:r w:rsidR="002C19AD" w:rsidRPr="002C19AD">
        <w:rPr>
          <w:rFonts w:ascii="Times New Roman" w:hAnsi="Times New Roman" w:cs="Times New Roman"/>
          <w:color w:val="000000"/>
          <w:sz w:val="24"/>
          <w:szCs w:val="24"/>
        </w:rPr>
        <w:t xml:space="preserve">ресу: 632902, Новосибирская область, </w:t>
      </w:r>
      <w:proofErr w:type="spellStart"/>
      <w:r w:rsidR="002C19AD" w:rsidRPr="002C19AD">
        <w:rPr>
          <w:rFonts w:ascii="Times New Roman" w:hAnsi="Times New Roman" w:cs="Times New Roman"/>
          <w:color w:val="000000"/>
          <w:sz w:val="24"/>
          <w:szCs w:val="24"/>
        </w:rPr>
        <w:t>Краснозерский</w:t>
      </w:r>
      <w:proofErr w:type="spellEnd"/>
      <w:r w:rsidR="002C19AD" w:rsidRPr="002C19AD">
        <w:rPr>
          <w:rFonts w:ascii="Times New Roman" w:hAnsi="Times New Roman" w:cs="Times New Roman"/>
          <w:color w:val="000000"/>
          <w:sz w:val="24"/>
          <w:szCs w:val="24"/>
        </w:rPr>
        <w:t xml:space="preserve"> район, </w:t>
      </w:r>
      <w:r w:rsidR="002C19AD" w:rsidRPr="002C19AD">
        <w:rPr>
          <w:rFonts w:ascii="Times New Roman" w:hAnsi="Times New Roman" w:cs="Times New Roman"/>
          <w:sz w:val="24"/>
          <w:szCs w:val="24"/>
        </w:rPr>
        <w:t>рабочий поселок Краснозерское, ул. Чкалова,</w:t>
      </w:r>
      <w:r w:rsidR="002C19AD" w:rsidRPr="002C19AD">
        <w:rPr>
          <w:rFonts w:ascii="Times New Roman" w:hAnsi="Times New Roman" w:cs="Times New Roman"/>
          <w:color w:val="000000"/>
          <w:sz w:val="24"/>
          <w:szCs w:val="24"/>
        </w:rPr>
        <w:t xml:space="preserve"> д.7. </w:t>
      </w:r>
    </w:p>
    <w:p w:rsidR="002C19AD" w:rsidRPr="002C19AD" w:rsidRDefault="008A127C" w:rsidP="008A127C">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3</w:t>
      </w:r>
      <w:r w:rsidR="002C19AD" w:rsidRPr="002C19AD">
        <w:rPr>
          <w:rFonts w:ascii="Times New Roman" w:hAnsi="Times New Roman" w:cs="Times New Roman"/>
          <w:sz w:val="24"/>
          <w:szCs w:val="24"/>
        </w:rPr>
        <w:t xml:space="preserve">Комиссии по подготовке проекта правил землепользования и застройки  р.п. </w:t>
      </w:r>
      <w:proofErr w:type="gramStart"/>
      <w:r w:rsidR="002C19AD" w:rsidRPr="002C19AD">
        <w:rPr>
          <w:rFonts w:ascii="Times New Roman" w:hAnsi="Times New Roman" w:cs="Times New Roman"/>
          <w:sz w:val="24"/>
          <w:szCs w:val="24"/>
        </w:rPr>
        <w:t>Краснозерское</w:t>
      </w:r>
      <w:r w:rsidR="002C19AD" w:rsidRPr="002C19AD">
        <w:rPr>
          <w:rFonts w:ascii="Times New Roman" w:hAnsi="Times New Roman" w:cs="Times New Roman"/>
          <w:sz w:val="24"/>
          <w:szCs w:val="24"/>
          <w:shd w:val="clear" w:color="auto" w:fill="FFFFFF"/>
        </w:rPr>
        <w:t xml:space="preserve"> Краснозерского района Новосибирской области, обеспечить выполнение санитарно-противоэпидемических (профилактических) мероприятий, необходимых для недопущения </w:t>
      </w:r>
      <w:r w:rsidR="002C19AD" w:rsidRPr="002C19AD">
        <w:rPr>
          <w:rFonts w:ascii="Times New Roman" w:hAnsi="Times New Roman" w:cs="Times New Roman"/>
          <w:sz w:val="24"/>
          <w:szCs w:val="24"/>
          <w:shd w:val="clear" w:color="auto" w:fill="FFFFFF"/>
        </w:rPr>
        <w:lastRenderedPageBreak/>
        <w:t xml:space="preserve">распространения новой </w:t>
      </w:r>
      <w:proofErr w:type="spellStart"/>
      <w:r w:rsidR="002C19AD" w:rsidRPr="002C19AD">
        <w:rPr>
          <w:rFonts w:ascii="Times New Roman" w:hAnsi="Times New Roman" w:cs="Times New Roman"/>
          <w:sz w:val="24"/>
          <w:szCs w:val="24"/>
          <w:shd w:val="clear" w:color="auto" w:fill="FFFFFF"/>
        </w:rPr>
        <w:t>коронавирусной</w:t>
      </w:r>
      <w:proofErr w:type="spellEnd"/>
      <w:r w:rsidR="002C19AD" w:rsidRPr="002C19AD">
        <w:rPr>
          <w:rFonts w:ascii="Times New Roman" w:hAnsi="Times New Roman" w:cs="Times New Roman"/>
          <w:sz w:val="24"/>
          <w:szCs w:val="24"/>
          <w:shd w:val="clear" w:color="auto" w:fill="FFFFFF"/>
        </w:rPr>
        <w:t xml:space="preserve"> инфекции (COVID-19), предусмотренных действующими санитарно-эпидемиологическими требованиями, санитарными правилами и нормами, постановлениями, предписаниями, предложениями Главного государственного санитарного врача Российской Федерации, Главного государственного санитарного врача по Новосибирской области, иными правовыми актами Российской Федерации и Новосибирской области, соблюдение гражданами (в том числе членами комиссии) масочного режима, социального</w:t>
      </w:r>
      <w:proofErr w:type="gramEnd"/>
      <w:r w:rsidR="002C19AD" w:rsidRPr="002C19AD">
        <w:rPr>
          <w:rFonts w:ascii="Times New Roman" w:hAnsi="Times New Roman" w:cs="Times New Roman"/>
          <w:sz w:val="24"/>
          <w:szCs w:val="24"/>
          <w:shd w:val="clear" w:color="auto" w:fill="FFFFFF"/>
        </w:rPr>
        <w:t xml:space="preserve"> </w:t>
      </w:r>
      <w:proofErr w:type="spellStart"/>
      <w:r w:rsidR="002C19AD" w:rsidRPr="002C19AD">
        <w:rPr>
          <w:rFonts w:ascii="Times New Roman" w:hAnsi="Times New Roman" w:cs="Times New Roman"/>
          <w:sz w:val="24"/>
          <w:szCs w:val="24"/>
          <w:shd w:val="clear" w:color="auto" w:fill="FFFFFF"/>
        </w:rPr>
        <w:t>дистанцирования</w:t>
      </w:r>
      <w:proofErr w:type="spellEnd"/>
      <w:r w:rsidR="002C19AD" w:rsidRPr="002C19AD">
        <w:rPr>
          <w:rFonts w:ascii="Times New Roman" w:hAnsi="Times New Roman" w:cs="Times New Roman"/>
          <w:sz w:val="24"/>
          <w:szCs w:val="24"/>
          <w:shd w:val="clear" w:color="auto" w:fill="FFFFFF"/>
        </w:rPr>
        <w:t xml:space="preserve"> от 1,5 до 2 метров на соответствующей территории (включая прилегающую территорию).</w:t>
      </w:r>
    </w:p>
    <w:p w:rsidR="002C19AD" w:rsidRPr="002C19AD" w:rsidRDefault="008A127C" w:rsidP="008A127C">
      <w:pPr>
        <w:pStyle w:val="ae"/>
        <w:rPr>
          <w:sz w:val="24"/>
          <w:szCs w:val="24"/>
        </w:rPr>
      </w:pPr>
      <w:r>
        <w:rPr>
          <w:sz w:val="24"/>
          <w:szCs w:val="24"/>
        </w:rPr>
        <w:t>4</w:t>
      </w:r>
      <w:proofErr w:type="gramStart"/>
      <w:r w:rsidR="002C19AD" w:rsidRPr="002C19AD">
        <w:rPr>
          <w:sz w:val="24"/>
          <w:szCs w:val="24"/>
        </w:rPr>
        <w:t> О</w:t>
      </w:r>
      <w:proofErr w:type="gramEnd"/>
      <w:r w:rsidR="002C19AD" w:rsidRPr="002C19AD">
        <w:rPr>
          <w:sz w:val="24"/>
          <w:szCs w:val="24"/>
        </w:rPr>
        <w:t xml:space="preserve">пределить местонахождение комиссии по подготовке проекта правил землепользования и застройки р.п. Краснозерское по адресу: 632902, Новосибирская область, </w:t>
      </w:r>
      <w:proofErr w:type="spellStart"/>
      <w:r w:rsidR="002C19AD" w:rsidRPr="002C19AD">
        <w:rPr>
          <w:sz w:val="24"/>
          <w:szCs w:val="24"/>
        </w:rPr>
        <w:t>Краснозерский</w:t>
      </w:r>
      <w:proofErr w:type="spellEnd"/>
      <w:r w:rsidR="002C19AD" w:rsidRPr="002C19AD">
        <w:rPr>
          <w:sz w:val="24"/>
          <w:szCs w:val="24"/>
        </w:rPr>
        <w:t xml:space="preserve"> район, рабочий поселок Краснозерское, ул. Чкалова, д.7, каб.104,  адрес электронной почты: </w:t>
      </w:r>
      <w:proofErr w:type="spellStart"/>
      <w:r w:rsidR="002C19AD" w:rsidRPr="002C19AD">
        <w:rPr>
          <w:sz w:val="24"/>
          <w:szCs w:val="24"/>
          <w:lang w:val="en-US"/>
        </w:rPr>
        <w:t>rpkrasn</w:t>
      </w:r>
      <w:proofErr w:type="spellEnd"/>
      <w:r w:rsidR="002C19AD" w:rsidRPr="002C19AD">
        <w:rPr>
          <w:sz w:val="24"/>
          <w:szCs w:val="24"/>
        </w:rPr>
        <w:t>@</w:t>
      </w:r>
      <w:proofErr w:type="spellStart"/>
      <w:r w:rsidR="002C19AD" w:rsidRPr="002C19AD">
        <w:rPr>
          <w:sz w:val="24"/>
          <w:szCs w:val="24"/>
          <w:lang w:val="en-US"/>
        </w:rPr>
        <w:t>yandex</w:t>
      </w:r>
      <w:proofErr w:type="spellEnd"/>
      <w:r w:rsidR="002C19AD" w:rsidRPr="002C19AD">
        <w:rPr>
          <w:sz w:val="24"/>
          <w:szCs w:val="24"/>
        </w:rPr>
        <w:t>.</w:t>
      </w:r>
      <w:proofErr w:type="spellStart"/>
      <w:r w:rsidR="002C19AD" w:rsidRPr="002C19AD">
        <w:rPr>
          <w:sz w:val="24"/>
          <w:szCs w:val="24"/>
        </w:rPr>
        <w:t>ru</w:t>
      </w:r>
      <w:proofErr w:type="spellEnd"/>
      <w:r w:rsidR="002C19AD" w:rsidRPr="002C19AD">
        <w:rPr>
          <w:sz w:val="24"/>
          <w:szCs w:val="24"/>
        </w:rPr>
        <w:t>, контактный телефон 43191.</w:t>
      </w:r>
    </w:p>
    <w:p w:rsidR="002C19AD" w:rsidRPr="002C19AD" w:rsidRDefault="008A127C" w:rsidP="008A127C">
      <w:pPr>
        <w:pStyle w:val="ae"/>
        <w:rPr>
          <w:sz w:val="24"/>
          <w:szCs w:val="24"/>
        </w:rPr>
      </w:pPr>
      <w:proofErr w:type="gramStart"/>
      <w:r>
        <w:rPr>
          <w:sz w:val="24"/>
          <w:szCs w:val="24"/>
        </w:rPr>
        <w:t>5</w:t>
      </w:r>
      <w:r w:rsidR="002C19AD" w:rsidRPr="002C19AD">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002C19AD" w:rsidRPr="002C19AD">
        <w:rPr>
          <w:sz w:val="24"/>
          <w:szCs w:val="24"/>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002C19AD" w:rsidRPr="002C19AD">
        <w:rPr>
          <w:sz w:val="24"/>
          <w:szCs w:val="24"/>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2C19AD" w:rsidRPr="002C19AD" w:rsidRDefault="008A127C" w:rsidP="008A127C">
      <w:pPr>
        <w:pStyle w:val="ConsPlusTitle"/>
        <w:jc w:val="both"/>
        <w:outlineLvl w:val="0"/>
        <w:rPr>
          <w:rFonts w:ascii="Times New Roman" w:hAnsi="Times New Roman" w:cs="Times New Roman"/>
          <w:b w:val="0"/>
          <w:sz w:val="24"/>
          <w:szCs w:val="24"/>
        </w:rPr>
      </w:pPr>
      <w:r>
        <w:rPr>
          <w:rFonts w:ascii="Times New Roman" w:hAnsi="Times New Roman" w:cs="Times New Roman"/>
          <w:b w:val="0"/>
          <w:sz w:val="24"/>
          <w:szCs w:val="24"/>
        </w:rPr>
        <w:t>6</w:t>
      </w:r>
      <w:r w:rsidR="002C19AD" w:rsidRPr="002C19AD">
        <w:rPr>
          <w:rFonts w:ascii="Times New Roman" w:hAnsi="Times New Roman" w:cs="Times New Roman"/>
          <w:b w:val="0"/>
          <w:sz w:val="24"/>
          <w:szCs w:val="24"/>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2C19AD" w:rsidRPr="002C19AD" w:rsidRDefault="008A127C" w:rsidP="008A127C">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C19AD" w:rsidRPr="002C19AD">
        <w:rPr>
          <w:rFonts w:ascii="Times New Roman" w:hAnsi="Times New Roman" w:cs="Times New Roman"/>
          <w:sz w:val="24"/>
          <w:szCs w:val="24"/>
        </w:rPr>
        <w:t>Контроль за исполнением настоящего постановления оставляю за собой.</w:t>
      </w:r>
    </w:p>
    <w:p w:rsidR="002C19AD" w:rsidRPr="002C19AD" w:rsidRDefault="002C19AD" w:rsidP="002C19AD">
      <w:pPr>
        <w:autoSpaceDE w:val="0"/>
        <w:autoSpaceDN w:val="0"/>
        <w:adjustRightInd w:val="0"/>
        <w:spacing w:line="240" w:lineRule="auto"/>
        <w:ind w:left="567"/>
        <w:jc w:val="both"/>
        <w:rPr>
          <w:rFonts w:ascii="Times New Roman" w:hAnsi="Times New Roman" w:cs="Times New Roman"/>
          <w:sz w:val="24"/>
          <w:szCs w:val="24"/>
        </w:rPr>
      </w:pPr>
      <w:r w:rsidRPr="002C19AD">
        <w:rPr>
          <w:rFonts w:ascii="Times New Roman" w:hAnsi="Times New Roman" w:cs="Times New Roman"/>
          <w:sz w:val="24"/>
          <w:szCs w:val="24"/>
        </w:rPr>
        <w:t xml:space="preserve">   </w:t>
      </w:r>
    </w:p>
    <w:p w:rsidR="002C19AD" w:rsidRPr="002C19AD" w:rsidRDefault="002C19AD" w:rsidP="002C19AD">
      <w:pPr>
        <w:pStyle w:val="a6"/>
        <w:spacing w:after="0"/>
        <w:rPr>
          <w:rFonts w:ascii="Times New Roman" w:hAnsi="Times New Roman"/>
          <w:szCs w:val="24"/>
        </w:rPr>
      </w:pPr>
      <w:r w:rsidRPr="002C19AD">
        <w:rPr>
          <w:rFonts w:ascii="Times New Roman" w:hAnsi="Times New Roman"/>
          <w:szCs w:val="24"/>
        </w:rPr>
        <w:t>Глава рабочего поселка Краснозерское</w:t>
      </w:r>
    </w:p>
    <w:p w:rsidR="002C19AD" w:rsidRPr="002C19AD" w:rsidRDefault="002C19AD" w:rsidP="002C19AD">
      <w:pPr>
        <w:pStyle w:val="a6"/>
        <w:spacing w:after="0"/>
        <w:rPr>
          <w:rFonts w:ascii="Times New Roman" w:hAnsi="Times New Roman"/>
          <w:szCs w:val="24"/>
        </w:rPr>
      </w:pPr>
      <w:r w:rsidRPr="002C19AD">
        <w:rPr>
          <w:rFonts w:ascii="Times New Roman" w:hAnsi="Times New Roman"/>
          <w:szCs w:val="24"/>
        </w:rPr>
        <w:t>Краснозерского района</w:t>
      </w:r>
    </w:p>
    <w:p w:rsidR="002C19AD" w:rsidRPr="002C19AD" w:rsidRDefault="002C19AD" w:rsidP="002C19AD">
      <w:pPr>
        <w:pStyle w:val="a6"/>
        <w:spacing w:after="0"/>
        <w:rPr>
          <w:rFonts w:ascii="Times New Roman" w:hAnsi="Times New Roman"/>
          <w:szCs w:val="24"/>
        </w:rPr>
      </w:pPr>
      <w:r w:rsidRPr="002C19AD">
        <w:rPr>
          <w:rFonts w:ascii="Times New Roman" w:hAnsi="Times New Roman"/>
          <w:szCs w:val="24"/>
        </w:rPr>
        <w:t xml:space="preserve">Новосибирской области                                                                             Б.В. </w:t>
      </w:r>
      <w:proofErr w:type="gramStart"/>
      <w:r w:rsidRPr="002C19AD">
        <w:rPr>
          <w:rFonts w:ascii="Times New Roman" w:hAnsi="Times New Roman"/>
          <w:szCs w:val="24"/>
        </w:rPr>
        <w:t>Луцкий</w:t>
      </w:r>
      <w:proofErr w:type="gramEnd"/>
    </w:p>
    <w:p w:rsidR="002C19AD" w:rsidRDefault="002C19AD" w:rsidP="002C19AD">
      <w:pPr>
        <w:pStyle w:val="a6"/>
      </w:pPr>
    </w:p>
    <w:tbl>
      <w:tblPr>
        <w:tblpPr w:leftFromText="180" w:rightFromText="180" w:bottomFromText="200" w:vertAnchor="text" w:horzAnchor="margin" w:tblpY="-65"/>
        <w:tblW w:w="4450" w:type="pct"/>
        <w:tblLook w:val="04A0"/>
      </w:tblPr>
      <w:tblGrid>
        <w:gridCol w:w="2352"/>
        <w:gridCol w:w="6419"/>
      </w:tblGrid>
      <w:tr w:rsidR="002C19AD" w:rsidRPr="00E12A59" w:rsidTr="008A127C">
        <w:trPr>
          <w:trHeight w:val="589"/>
        </w:trPr>
        <w:tc>
          <w:tcPr>
            <w:tcW w:w="1341" w:type="pct"/>
            <w:hideMark/>
          </w:tcPr>
          <w:p w:rsidR="002C19AD" w:rsidRPr="00E12A59" w:rsidRDefault="002C19AD" w:rsidP="008A127C">
            <w:pPr>
              <w:spacing w:after="0" w:line="240" w:lineRule="auto"/>
              <w:rPr>
                <w:rFonts w:ascii="Times New Roman" w:hAnsi="Times New Roman" w:cs="Times New Roman"/>
                <w:sz w:val="18"/>
                <w:szCs w:val="18"/>
              </w:rPr>
            </w:pPr>
          </w:p>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2C19AD" w:rsidRPr="00E12A59" w:rsidRDefault="002C19AD" w:rsidP="008A127C">
            <w:pPr>
              <w:spacing w:after="0" w:line="240" w:lineRule="auto"/>
              <w:rPr>
                <w:rFonts w:ascii="Times New Roman" w:hAnsi="Times New Roman" w:cs="Times New Roman"/>
                <w:sz w:val="18"/>
                <w:szCs w:val="18"/>
              </w:rPr>
            </w:pPr>
          </w:p>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2C19AD" w:rsidRPr="00E12A59" w:rsidTr="008A127C">
        <w:trPr>
          <w:trHeight w:val="545"/>
        </w:trPr>
        <w:tc>
          <w:tcPr>
            <w:tcW w:w="1341" w:type="pct"/>
          </w:tcPr>
          <w:p w:rsidR="002C19AD" w:rsidRPr="00E12A59" w:rsidRDefault="002C19AD" w:rsidP="008A127C">
            <w:pPr>
              <w:spacing w:after="0" w:line="240" w:lineRule="auto"/>
              <w:rPr>
                <w:rFonts w:ascii="Times New Roman" w:hAnsi="Times New Roman" w:cs="Times New Roman"/>
                <w:sz w:val="18"/>
                <w:szCs w:val="18"/>
              </w:rPr>
            </w:pPr>
          </w:p>
        </w:tc>
        <w:tc>
          <w:tcPr>
            <w:tcW w:w="3659" w:type="pct"/>
            <w:hideMark/>
          </w:tcPr>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2C19AD" w:rsidRPr="00E12A59" w:rsidTr="008A127C">
        <w:trPr>
          <w:trHeight w:val="545"/>
        </w:trPr>
        <w:tc>
          <w:tcPr>
            <w:tcW w:w="1341" w:type="pct"/>
            <w:hideMark/>
          </w:tcPr>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2C19AD" w:rsidRPr="00E12A59" w:rsidTr="008A127C">
        <w:trPr>
          <w:trHeight w:val="545"/>
        </w:trPr>
        <w:tc>
          <w:tcPr>
            <w:tcW w:w="1341" w:type="pct"/>
            <w:hideMark/>
          </w:tcPr>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2C19AD" w:rsidRPr="00E12A59" w:rsidTr="008A127C">
        <w:trPr>
          <w:trHeight w:val="589"/>
        </w:trPr>
        <w:tc>
          <w:tcPr>
            <w:tcW w:w="1341" w:type="pct"/>
            <w:hideMark/>
          </w:tcPr>
          <w:p w:rsidR="002C19AD" w:rsidRPr="00E12A59" w:rsidRDefault="002C19AD" w:rsidP="008A127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2C19AD" w:rsidRPr="00E12A59" w:rsidRDefault="002C19AD" w:rsidP="008A127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2C19AD" w:rsidRDefault="002C19AD" w:rsidP="002C19AD">
      <w:pPr>
        <w:pStyle w:val="a6"/>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0"/>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27C" w:rsidRDefault="008A127C" w:rsidP="002B22B1">
      <w:pPr>
        <w:spacing w:after="0" w:line="240" w:lineRule="auto"/>
      </w:pPr>
      <w:r>
        <w:separator/>
      </w:r>
    </w:p>
  </w:endnote>
  <w:endnote w:type="continuationSeparator" w:id="1">
    <w:p w:rsidR="008A127C" w:rsidRDefault="008A127C"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27C" w:rsidRDefault="008A127C" w:rsidP="002B22B1">
      <w:pPr>
        <w:spacing w:after="0" w:line="240" w:lineRule="auto"/>
      </w:pPr>
      <w:r>
        <w:separator/>
      </w:r>
    </w:p>
  </w:footnote>
  <w:footnote w:type="continuationSeparator" w:id="1">
    <w:p w:rsidR="008A127C" w:rsidRDefault="008A127C"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7C" w:rsidRDefault="008A127C"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
  </w:num>
  <w:num w:numId="3">
    <w:abstractNumId w:val="16"/>
  </w:num>
  <w:num w:numId="4">
    <w:abstractNumId w:val="6"/>
  </w:num>
  <w:num w:numId="5">
    <w:abstractNumId w:val="5"/>
  </w:num>
  <w:num w:numId="6">
    <w:abstractNumId w:val="14"/>
  </w:num>
  <w:num w:numId="7">
    <w:abstractNumId w:val="8"/>
  </w:num>
  <w:num w:numId="8">
    <w:abstractNumId w:val="10"/>
  </w:num>
  <w:num w:numId="9">
    <w:abstractNumId w:val="2"/>
  </w:num>
  <w:num w:numId="10">
    <w:abstractNumId w:val="3"/>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5"/>
  </w:num>
  <w:num w:numId="17">
    <w:abstractNumId w:val="0"/>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091"/>
    <w:rsid w:val="000A2D1F"/>
    <w:rsid w:val="000B10A6"/>
    <w:rsid w:val="000B1E6C"/>
    <w:rsid w:val="001B17B9"/>
    <w:rsid w:val="001B74F1"/>
    <w:rsid w:val="002927EA"/>
    <w:rsid w:val="002961C2"/>
    <w:rsid w:val="002B22B1"/>
    <w:rsid w:val="002B25AC"/>
    <w:rsid w:val="002C19AD"/>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A4AB5"/>
    <w:rsid w:val="006D0068"/>
    <w:rsid w:val="00702E0C"/>
    <w:rsid w:val="0074761F"/>
    <w:rsid w:val="007671B4"/>
    <w:rsid w:val="00772BAF"/>
    <w:rsid w:val="007F024C"/>
    <w:rsid w:val="0082097E"/>
    <w:rsid w:val="008A127C"/>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773CBC73703859520C106169D59C8797D650DB5CFCC87828548D0CB42ED5D6BA1911553FD89B75FVA2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3</cp:revision>
  <cp:lastPrinted>2019-04-30T02:30:00Z</cp:lastPrinted>
  <dcterms:created xsi:type="dcterms:W3CDTF">2021-10-13T08:01:00Z</dcterms:created>
  <dcterms:modified xsi:type="dcterms:W3CDTF">2021-10-13T08:06:00Z</dcterms:modified>
</cp:coreProperties>
</file>