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Default="00A02DC6" w:rsidP="007E2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C078B2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второй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8459A1">
        <w:rPr>
          <w:rFonts w:ascii="Times New Roman" w:hAnsi="Times New Roman" w:cs="Times New Roman"/>
          <w:sz w:val="28"/>
          <w:szCs w:val="28"/>
        </w:rPr>
        <w:t>26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8459A1">
        <w:rPr>
          <w:rFonts w:ascii="Times New Roman" w:hAnsi="Times New Roman" w:cs="Times New Roman"/>
          <w:sz w:val="28"/>
          <w:szCs w:val="28"/>
        </w:rPr>
        <w:t>5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 w:rsidR="00C078B2">
        <w:rPr>
          <w:rFonts w:ascii="Times New Roman" w:hAnsi="Times New Roman" w:cs="Times New Roman"/>
          <w:sz w:val="28"/>
          <w:szCs w:val="28"/>
        </w:rPr>
        <w:t xml:space="preserve">сорок второй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396625">
        <w:rPr>
          <w:rFonts w:ascii="Times New Roman" w:hAnsi="Times New Roman" w:cs="Times New Roman"/>
          <w:sz w:val="28"/>
          <w:szCs w:val="28"/>
        </w:rPr>
        <w:t xml:space="preserve"> Краснозерское.</w:t>
      </w:r>
    </w:p>
    <w:p w:rsidR="00FE583B" w:rsidRDefault="00A02DC6" w:rsidP="008459A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7E214A" w:rsidRDefault="007E214A" w:rsidP="007E2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>О прекращении полномочий</w:t>
      </w:r>
      <w:r w:rsidR="00AD2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избирательной комиссии рабочего поселка Краснозерское Краснозерского района Новосибирской области.</w:t>
      </w:r>
    </w:p>
    <w:p w:rsidR="007E214A" w:rsidRPr="007E214A" w:rsidRDefault="007E214A" w:rsidP="00845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Ненашева Юлия Викторовна – ведущий специалист администрации рабочего поселка Краснозерское;</w:t>
      </w:r>
      <w:proofErr w:type="gramEnd"/>
    </w:p>
    <w:p w:rsidR="00ED63CC" w:rsidRPr="004D31F0" w:rsidRDefault="007E214A" w:rsidP="00845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78B2">
        <w:rPr>
          <w:rFonts w:ascii="Times New Roman" w:hAnsi="Times New Roman" w:cs="Times New Roman"/>
          <w:b/>
          <w:sz w:val="28"/>
          <w:szCs w:val="28"/>
        </w:rPr>
        <w:t>.</w:t>
      </w:r>
      <w:r w:rsidR="00ED63CC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ED63CC" w:rsidRPr="00FB4191">
        <w:rPr>
          <w:rFonts w:ascii="Times New Roman" w:hAnsi="Times New Roman"/>
          <w:sz w:val="28"/>
          <w:szCs w:val="28"/>
        </w:rPr>
        <w:t>бюджет</w:t>
      </w:r>
      <w:r w:rsidR="00ED63CC">
        <w:rPr>
          <w:rFonts w:ascii="Times New Roman" w:hAnsi="Times New Roman"/>
          <w:sz w:val="28"/>
          <w:szCs w:val="28"/>
        </w:rPr>
        <w:t>е</w:t>
      </w:r>
      <w:r w:rsidR="00ED63CC" w:rsidRPr="00FB4191">
        <w:rPr>
          <w:rFonts w:ascii="Times New Roman" w:hAnsi="Times New Roman"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 xml:space="preserve">рабочего </w:t>
      </w:r>
      <w:r w:rsidR="00ED63CC"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8951E0" w:rsidRPr="004D31F0" w:rsidRDefault="00ED63CC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4D31F0" w:rsidRPr="004D31F0"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 xml:space="preserve">Панафидина Ольга Владимирова – специалист администрации </w:t>
      </w:r>
      <w:r w:rsidR="00044757"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4D31F0" w:rsidRPr="004D31F0" w:rsidRDefault="00027D0D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sz w:val="28"/>
          <w:szCs w:val="28"/>
        </w:rPr>
        <w:tab/>
      </w:r>
      <w:r w:rsidR="007E214A">
        <w:rPr>
          <w:rFonts w:ascii="Times New Roman" w:hAnsi="Times New Roman" w:cs="Times New Roman"/>
          <w:b/>
          <w:sz w:val="28"/>
          <w:szCs w:val="28"/>
        </w:rPr>
        <w:t>4</w:t>
      </w:r>
      <w:r w:rsidR="008459A1" w:rsidRPr="004D31F0">
        <w:rPr>
          <w:rFonts w:ascii="Times New Roman" w:hAnsi="Times New Roman" w:cs="Times New Roman"/>
          <w:b/>
          <w:sz w:val="28"/>
          <w:szCs w:val="28"/>
        </w:rPr>
        <w:t>.</w:t>
      </w:r>
      <w:r w:rsidR="008459A1" w:rsidRPr="004D31F0">
        <w:rPr>
          <w:rFonts w:ascii="Times New Roman" w:hAnsi="Times New Roman" w:cs="Times New Roman"/>
          <w:sz w:val="28"/>
          <w:szCs w:val="28"/>
        </w:rPr>
        <w:t>Об исполнении бюджета рабочего поселка Краснозерское  Краснозерского района Новосибирской области за 2021 год</w:t>
      </w:r>
      <w:r w:rsidR="004D31F0" w:rsidRPr="004D31F0">
        <w:rPr>
          <w:rFonts w:ascii="Times New Roman" w:hAnsi="Times New Roman" w:cs="Times New Roman"/>
          <w:sz w:val="28"/>
          <w:szCs w:val="28"/>
        </w:rPr>
        <w:t>.</w:t>
      </w:r>
    </w:p>
    <w:p w:rsidR="000B391E" w:rsidRPr="004D31F0" w:rsidRDefault="000B391E" w:rsidP="000B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4D31F0">
        <w:rPr>
          <w:rFonts w:ascii="Times New Roman" w:hAnsi="Times New Roman" w:cs="Times New Roman"/>
          <w:sz w:val="28"/>
          <w:szCs w:val="28"/>
        </w:rPr>
        <w:t xml:space="preserve"> Панафидина Ольга Владимирова –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8459A1" w:rsidRPr="004D31F0" w:rsidRDefault="007E214A" w:rsidP="004D31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459A1" w:rsidRPr="004D31F0">
        <w:rPr>
          <w:rFonts w:ascii="Times New Roman" w:hAnsi="Times New Roman" w:cs="Times New Roman"/>
          <w:b/>
          <w:sz w:val="28"/>
          <w:szCs w:val="28"/>
        </w:rPr>
        <w:t>.</w:t>
      </w:r>
      <w:r w:rsidR="000F63A5">
        <w:rPr>
          <w:rFonts w:ascii="Times New Roman" w:hAnsi="Times New Roman" w:cs="Times New Roman"/>
          <w:sz w:val="28"/>
          <w:szCs w:val="28"/>
        </w:rPr>
        <w:t>Информирование об экспертном заключении №16 по результатам внешней годовой проверки годового отчета об исполнении бюджета рабочего поселка Краснозерское Краснозерского района Новосибирской области за 2021 год.</w:t>
      </w:r>
    </w:p>
    <w:p w:rsidR="000B391E" w:rsidRPr="004D31F0" w:rsidRDefault="000B391E" w:rsidP="000B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4D31F0">
        <w:rPr>
          <w:rFonts w:ascii="Times New Roman" w:hAnsi="Times New Roman" w:cs="Times New Roman"/>
          <w:sz w:val="28"/>
          <w:szCs w:val="28"/>
        </w:rPr>
        <w:t xml:space="preserve"> Панафидина Ольга Владимирова –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044757" w:rsidRDefault="007E214A" w:rsidP="00044757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1"/>
          <w:sz w:val="28"/>
          <w:szCs w:val="34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459A1" w:rsidRPr="00044757">
        <w:rPr>
          <w:rFonts w:ascii="Times New Roman" w:hAnsi="Times New Roman" w:cs="Times New Roman"/>
          <w:b/>
          <w:sz w:val="28"/>
          <w:szCs w:val="28"/>
        </w:rPr>
        <w:t>.</w:t>
      </w:r>
      <w:r w:rsidR="008459A1" w:rsidRPr="00044757">
        <w:rPr>
          <w:rFonts w:ascii="Times New Roman" w:hAnsi="Times New Roman" w:cs="Times New Roman"/>
          <w:sz w:val="28"/>
          <w:szCs w:val="28"/>
        </w:rPr>
        <w:t>О выполнении прогноза социально-экономического развития рабочего поселка Краснозерское Краснозерского района Новосибирской области за 2021 год</w:t>
      </w:r>
      <w:r w:rsidR="00044757">
        <w:rPr>
          <w:rFonts w:ascii="Times New Roman" w:eastAsia="Andale Sans UI" w:hAnsi="Times New Roman" w:cs="Times New Roman"/>
          <w:b/>
          <w:kern w:val="1"/>
          <w:sz w:val="28"/>
          <w:szCs w:val="34"/>
        </w:rPr>
        <w:t>.</w:t>
      </w:r>
    </w:p>
    <w:p w:rsidR="00044757" w:rsidRDefault="00044757" w:rsidP="0004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0E15B5"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>Панафидина Ольга Владимирова – специалист администрации</w:t>
      </w:r>
      <w:r w:rsidR="00DB0A72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DB0A72" w:rsidRDefault="00DB0A72" w:rsidP="00DB0A72">
      <w:pPr>
        <w:pStyle w:val="ac"/>
        <w:ind w:right="-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214A">
        <w:rPr>
          <w:rFonts w:ascii="Times New Roman" w:hAnsi="Times New Roman" w:cs="Times New Roman"/>
          <w:b/>
          <w:sz w:val="28"/>
          <w:szCs w:val="28"/>
        </w:rPr>
        <w:t>7</w:t>
      </w:r>
      <w:r w:rsidRPr="00DB0A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рабочего поселка </w:t>
      </w:r>
      <w:r>
        <w:rPr>
          <w:rFonts w:ascii="Times New Roman" w:hAnsi="Times New Roman"/>
          <w:iCs/>
          <w:sz w:val="28"/>
          <w:szCs w:val="28"/>
        </w:rPr>
        <w:t xml:space="preserve">Краснозерское Краснозерского района Новосибирской области от 07.12.2021 №136 «О признании </w:t>
      </w:r>
      <w:proofErr w:type="gramStart"/>
      <w:r>
        <w:rPr>
          <w:rFonts w:ascii="Times New Roman" w:hAnsi="Times New Roman"/>
          <w:iCs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силу отдельных решений Совета депутатов рабочего поселка Краснозерское Краснозерского района Новосибирской области».</w:t>
      </w:r>
    </w:p>
    <w:p w:rsidR="00DB0A72" w:rsidRPr="00DB0A72" w:rsidRDefault="00DB0A72" w:rsidP="00DB0A72">
      <w:pPr>
        <w:pStyle w:val="ac"/>
        <w:ind w:right="-1"/>
        <w:jc w:val="both"/>
        <w:rPr>
          <w:rFonts w:ascii="Times New Roman" w:hAnsi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Краснозерское.</w:t>
      </w:r>
    </w:p>
    <w:p w:rsidR="000A606E" w:rsidRPr="006509E5" w:rsidRDefault="000A606E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6509E5" w:rsidSect="007E21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B2" w:rsidRDefault="00C078B2" w:rsidP="00A23226">
      <w:pPr>
        <w:spacing w:after="0" w:line="240" w:lineRule="auto"/>
      </w:pPr>
      <w:r>
        <w:separator/>
      </w:r>
    </w:p>
  </w:endnote>
  <w:endnote w:type="continuationSeparator" w:id="1">
    <w:p w:rsidR="00C078B2" w:rsidRDefault="00C078B2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B2" w:rsidRDefault="00C078B2" w:rsidP="00A23226">
      <w:pPr>
        <w:spacing w:after="0" w:line="240" w:lineRule="auto"/>
      </w:pPr>
      <w:r>
        <w:separator/>
      </w:r>
    </w:p>
  </w:footnote>
  <w:footnote w:type="continuationSeparator" w:id="1">
    <w:p w:rsidR="00C078B2" w:rsidRDefault="00C078B2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441A"/>
    <w:rsid w:val="00027D0D"/>
    <w:rsid w:val="000327C8"/>
    <w:rsid w:val="0003784C"/>
    <w:rsid w:val="000379AD"/>
    <w:rsid w:val="00044757"/>
    <w:rsid w:val="000545CD"/>
    <w:rsid w:val="000645F0"/>
    <w:rsid w:val="000650C7"/>
    <w:rsid w:val="00086D53"/>
    <w:rsid w:val="00093CF5"/>
    <w:rsid w:val="000940ED"/>
    <w:rsid w:val="0009535D"/>
    <w:rsid w:val="000971C2"/>
    <w:rsid w:val="000A606E"/>
    <w:rsid w:val="000A63D7"/>
    <w:rsid w:val="000B391E"/>
    <w:rsid w:val="000B7258"/>
    <w:rsid w:val="000C052F"/>
    <w:rsid w:val="000C145C"/>
    <w:rsid w:val="000C762F"/>
    <w:rsid w:val="000E1527"/>
    <w:rsid w:val="000E15B5"/>
    <w:rsid w:val="000E57B8"/>
    <w:rsid w:val="000E5CE5"/>
    <w:rsid w:val="000F63A5"/>
    <w:rsid w:val="000F64AF"/>
    <w:rsid w:val="000F6E22"/>
    <w:rsid w:val="001006A7"/>
    <w:rsid w:val="00103B6D"/>
    <w:rsid w:val="00105CCC"/>
    <w:rsid w:val="001112D3"/>
    <w:rsid w:val="001153DF"/>
    <w:rsid w:val="00122E21"/>
    <w:rsid w:val="001266C4"/>
    <w:rsid w:val="001440E5"/>
    <w:rsid w:val="00153439"/>
    <w:rsid w:val="0016137D"/>
    <w:rsid w:val="001824CA"/>
    <w:rsid w:val="00187814"/>
    <w:rsid w:val="00192F29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E6C4D"/>
    <w:rsid w:val="001F6ED2"/>
    <w:rsid w:val="00202FA1"/>
    <w:rsid w:val="00204DBA"/>
    <w:rsid w:val="00205DC2"/>
    <w:rsid w:val="00212E0C"/>
    <w:rsid w:val="002131E4"/>
    <w:rsid w:val="002142B9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115"/>
    <w:rsid w:val="00396625"/>
    <w:rsid w:val="003968BC"/>
    <w:rsid w:val="00396A38"/>
    <w:rsid w:val="003A1C4B"/>
    <w:rsid w:val="003A1DCA"/>
    <w:rsid w:val="003A4B64"/>
    <w:rsid w:val="003B3336"/>
    <w:rsid w:val="003B5A66"/>
    <w:rsid w:val="003D0519"/>
    <w:rsid w:val="003D13B0"/>
    <w:rsid w:val="003E57DD"/>
    <w:rsid w:val="003F1EFC"/>
    <w:rsid w:val="003F3AD8"/>
    <w:rsid w:val="003F5893"/>
    <w:rsid w:val="00401647"/>
    <w:rsid w:val="004019A8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76E7"/>
    <w:rsid w:val="004C71B2"/>
    <w:rsid w:val="004C79FF"/>
    <w:rsid w:val="004D15E0"/>
    <w:rsid w:val="004D31F0"/>
    <w:rsid w:val="004E1873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E6E"/>
    <w:rsid w:val="005A593E"/>
    <w:rsid w:val="005A69E0"/>
    <w:rsid w:val="005B50CC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10409"/>
    <w:rsid w:val="00714854"/>
    <w:rsid w:val="0071496F"/>
    <w:rsid w:val="00714DFD"/>
    <w:rsid w:val="00716071"/>
    <w:rsid w:val="00716740"/>
    <w:rsid w:val="00721363"/>
    <w:rsid w:val="007240CC"/>
    <w:rsid w:val="00726BB8"/>
    <w:rsid w:val="007328E9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214A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63E58"/>
    <w:rsid w:val="00870B91"/>
    <w:rsid w:val="008730B7"/>
    <w:rsid w:val="00873FDE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5707"/>
    <w:rsid w:val="00975D45"/>
    <w:rsid w:val="00986149"/>
    <w:rsid w:val="00986C4D"/>
    <w:rsid w:val="009952E0"/>
    <w:rsid w:val="009A1072"/>
    <w:rsid w:val="009A6FF6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3361"/>
    <w:rsid w:val="00A45B6A"/>
    <w:rsid w:val="00A47AFC"/>
    <w:rsid w:val="00A51C81"/>
    <w:rsid w:val="00A57CC1"/>
    <w:rsid w:val="00A57D8E"/>
    <w:rsid w:val="00A63259"/>
    <w:rsid w:val="00A66136"/>
    <w:rsid w:val="00A71737"/>
    <w:rsid w:val="00A8284D"/>
    <w:rsid w:val="00A86CC6"/>
    <w:rsid w:val="00A91B43"/>
    <w:rsid w:val="00A9644D"/>
    <w:rsid w:val="00AA007C"/>
    <w:rsid w:val="00AB6220"/>
    <w:rsid w:val="00AC3ECE"/>
    <w:rsid w:val="00AD173C"/>
    <w:rsid w:val="00AD2CBA"/>
    <w:rsid w:val="00AD6E21"/>
    <w:rsid w:val="00AE476E"/>
    <w:rsid w:val="00AE6237"/>
    <w:rsid w:val="00B03DA6"/>
    <w:rsid w:val="00B06265"/>
    <w:rsid w:val="00B0780E"/>
    <w:rsid w:val="00B1076A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75BD9"/>
    <w:rsid w:val="00B828DD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078B2"/>
    <w:rsid w:val="00C141EF"/>
    <w:rsid w:val="00C20D74"/>
    <w:rsid w:val="00C42CF0"/>
    <w:rsid w:val="00C5391C"/>
    <w:rsid w:val="00C57DD7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50A5"/>
    <w:rsid w:val="00D56D02"/>
    <w:rsid w:val="00D66D06"/>
    <w:rsid w:val="00D74DDF"/>
    <w:rsid w:val="00D860FE"/>
    <w:rsid w:val="00DA34C1"/>
    <w:rsid w:val="00DB0A72"/>
    <w:rsid w:val="00DB16EB"/>
    <w:rsid w:val="00DB25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6303"/>
    <w:rsid w:val="00E61770"/>
    <w:rsid w:val="00E62B3C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A2233"/>
    <w:rsid w:val="00FA2C90"/>
    <w:rsid w:val="00FA4865"/>
    <w:rsid w:val="00FA6AC3"/>
    <w:rsid w:val="00FB538B"/>
    <w:rsid w:val="00FB5778"/>
    <w:rsid w:val="00FC49E2"/>
    <w:rsid w:val="00FE18DA"/>
    <w:rsid w:val="00FE583B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  <w:style w:type="character" w:customStyle="1" w:styleId="ab">
    <w:name w:val="Без интервала Знак"/>
    <w:link w:val="ac"/>
    <w:uiPriority w:val="1"/>
    <w:locked/>
    <w:rsid w:val="00DB0A72"/>
    <w:rPr>
      <w:rFonts w:ascii="Calibri" w:eastAsia="Calibri" w:hAnsi="Calibri" w:cs="Calibri"/>
      <w:lang w:eastAsia="en-US"/>
    </w:rPr>
  </w:style>
  <w:style w:type="paragraph" w:styleId="ac">
    <w:name w:val="No Spacing"/>
    <w:link w:val="ab"/>
    <w:uiPriority w:val="1"/>
    <w:qFormat/>
    <w:rsid w:val="00DB0A72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454</cp:revision>
  <cp:lastPrinted>2022-04-12T06:51:00Z</cp:lastPrinted>
  <dcterms:created xsi:type="dcterms:W3CDTF">2018-11-19T06:42:00Z</dcterms:created>
  <dcterms:modified xsi:type="dcterms:W3CDTF">2022-05-26T06:56:00Z</dcterms:modified>
</cp:coreProperties>
</file>